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7EA" w:rsidRPr="007C115E" w:rsidRDefault="00FB20A5" w:rsidP="008B57EA">
      <w:pPr>
        <w:spacing w:after="0"/>
        <w:jc w:val="center"/>
        <w:rPr>
          <w:b/>
          <w:sz w:val="28"/>
          <w:szCs w:val="28"/>
          <w:u w:val="single"/>
        </w:rPr>
      </w:pPr>
      <w:r>
        <w:rPr>
          <w:b/>
          <w:sz w:val="28"/>
          <w:szCs w:val="28"/>
          <w:u w:val="single"/>
        </w:rPr>
        <w:t xml:space="preserve">“Unit </w:t>
      </w:r>
      <w:r w:rsidR="0096153E">
        <w:rPr>
          <w:b/>
          <w:sz w:val="28"/>
          <w:szCs w:val="28"/>
          <w:u w:val="single"/>
        </w:rPr>
        <w:t>5</w:t>
      </w:r>
      <w:r w:rsidR="005604E6">
        <w:rPr>
          <w:b/>
          <w:sz w:val="28"/>
          <w:szCs w:val="28"/>
          <w:u w:val="single"/>
        </w:rPr>
        <w:t xml:space="preserve"> Quiz KEY</w:t>
      </w:r>
      <w:r w:rsidR="00FF72EC" w:rsidRPr="007C115E">
        <w:rPr>
          <w:b/>
          <w:sz w:val="28"/>
          <w:szCs w:val="28"/>
          <w:u w:val="single"/>
        </w:rPr>
        <w:t xml:space="preserve">: </w:t>
      </w:r>
      <w:r w:rsidR="0096153E">
        <w:rPr>
          <w:b/>
          <w:sz w:val="28"/>
          <w:szCs w:val="28"/>
          <w:u w:val="single"/>
        </w:rPr>
        <w:t>Adult Behavioral Expectations</w:t>
      </w:r>
      <w:r w:rsidR="00FF72EC" w:rsidRPr="007C115E">
        <w:rPr>
          <w:b/>
          <w:sz w:val="28"/>
          <w:szCs w:val="28"/>
          <w:u w:val="single"/>
        </w:rPr>
        <w:t>”</w:t>
      </w:r>
    </w:p>
    <w:p w:rsidR="00FF72EC" w:rsidRDefault="00FF72EC" w:rsidP="008B57EA">
      <w:pPr>
        <w:spacing w:after="0"/>
        <w:jc w:val="center"/>
      </w:pPr>
      <w:r>
        <w:t>Indiana 4</w:t>
      </w:r>
      <w:r w:rsidR="008B57EA">
        <w:t>-H Volunteer Orientation series</w:t>
      </w:r>
    </w:p>
    <w:p w:rsidR="00FF72EC" w:rsidRDefault="00FF72EC" w:rsidP="008B57EA">
      <w:pPr>
        <w:spacing w:after="0"/>
      </w:pPr>
    </w:p>
    <w:p w:rsidR="00FF72EC" w:rsidRDefault="008B57EA" w:rsidP="008B57EA">
      <w:pPr>
        <w:spacing w:after="0"/>
      </w:pPr>
      <w:r>
        <w:t xml:space="preserve">Outline of Unit </w:t>
      </w:r>
      <w:r w:rsidR="0096153E">
        <w:t>5</w:t>
      </w:r>
      <w:r>
        <w:t>, along with quiz questions for each objective:</w:t>
      </w:r>
    </w:p>
    <w:p w:rsidR="008B57EA" w:rsidRDefault="008B57EA" w:rsidP="008B57EA">
      <w:pPr>
        <w:spacing w:after="0"/>
      </w:pPr>
    </w:p>
    <w:p w:rsidR="008B57EA" w:rsidRDefault="008B57EA" w:rsidP="008B57EA">
      <w:pPr>
        <w:spacing w:after="0"/>
      </w:pPr>
    </w:p>
    <w:p w:rsidR="00FF72EC" w:rsidRPr="008B57EA" w:rsidRDefault="00FF72EC" w:rsidP="008B57EA">
      <w:pPr>
        <w:spacing w:after="0"/>
        <w:rPr>
          <w:b/>
        </w:rPr>
      </w:pPr>
      <w:r w:rsidRPr="008B57EA">
        <w:rPr>
          <w:b/>
        </w:rPr>
        <w:t>Introduction: Slide 1</w:t>
      </w:r>
    </w:p>
    <w:p w:rsidR="00FF72EC" w:rsidRDefault="00FF72EC" w:rsidP="008B57EA">
      <w:pPr>
        <w:spacing w:after="0"/>
      </w:pPr>
    </w:p>
    <w:p w:rsidR="008B57EA" w:rsidRDefault="008B57EA" w:rsidP="008B57EA">
      <w:pPr>
        <w:spacing w:after="0"/>
      </w:pPr>
      <w:r>
        <w:t>No questions</w:t>
      </w:r>
    </w:p>
    <w:p w:rsidR="008B57EA" w:rsidRDefault="008B57EA" w:rsidP="008B57EA">
      <w:pPr>
        <w:spacing w:after="0"/>
      </w:pPr>
    </w:p>
    <w:p w:rsidR="008B57EA" w:rsidRDefault="008B57EA" w:rsidP="008B57EA">
      <w:pPr>
        <w:spacing w:after="0"/>
      </w:pPr>
    </w:p>
    <w:p w:rsidR="00FF72EC" w:rsidRPr="008B57EA" w:rsidRDefault="00FF72EC" w:rsidP="008B57EA">
      <w:pPr>
        <w:spacing w:after="0"/>
        <w:rPr>
          <w:b/>
        </w:rPr>
      </w:pPr>
      <w:r w:rsidRPr="008B57EA">
        <w:rPr>
          <w:b/>
        </w:rPr>
        <w:t xml:space="preserve">Objective 1: </w:t>
      </w:r>
      <w:r w:rsidR="0096153E">
        <w:rPr>
          <w:b/>
        </w:rPr>
        <w:t>Adult Behavioral Expectations</w:t>
      </w:r>
      <w:r w:rsidRPr="008B57EA">
        <w:rPr>
          <w:b/>
        </w:rPr>
        <w:t xml:space="preserve"> (Slide</w:t>
      </w:r>
      <w:r w:rsidR="009B453C">
        <w:rPr>
          <w:b/>
        </w:rPr>
        <w:t>s</w:t>
      </w:r>
      <w:r w:rsidRPr="008B57EA">
        <w:rPr>
          <w:b/>
        </w:rPr>
        <w:t xml:space="preserve"> 2</w:t>
      </w:r>
      <w:r w:rsidR="009B453C">
        <w:rPr>
          <w:b/>
        </w:rPr>
        <w:t>-</w:t>
      </w:r>
      <w:r w:rsidR="0096153E">
        <w:rPr>
          <w:b/>
        </w:rPr>
        <w:t>13</w:t>
      </w:r>
      <w:r w:rsidRPr="008B57EA">
        <w:rPr>
          <w:b/>
        </w:rPr>
        <w:t>)</w:t>
      </w:r>
    </w:p>
    <w:p w:rsidR="00FF72EC" w:rsidRDefault="00FF72EC" w:rsidP="008B57EA">
      <w:pPr>
        <w:spacing w:after="0"/>
      </w:pPr>
    </w:p>
    <w:p w:rsidR="008B57EA" w:rsidRDefault="0096153E" w:rsidP="008B57EA">
      <w:pPr>
        <w:pStyle w:val="ListParagraph"/>
        <w:numPr>
          <w:ilvl w:val="0"/>
          <w:numId w:val="1"/>
        </w:numPr>
        <w:spacing w:after="0"/>
      </w:pPr>
      <w:r>
        <w:t>In Indiana any citizen who has a reason to believe that a child is a victim of abuse or neglect has the duty to make a report</w:t>
      </w:r>
      <w:r w:rsidR="00D50B78">
        <w:t>.</w:t>
      </w:r>
    </w:p>
    <w:p w:rsidR="00D4444A" w:rsidRDefault="00D50B78" w:rsidP="008B57EA">
      <w:pPr>
        <w:pStyle w:val="ListParagraph"/>
        <w:numPr>
          <w:ilvl w:val="0"/>
          <w:numId w:val="2"/>
        </w:numPr>
        <w:spacing w:after="0"/>
      </w:pPr>
      <w:r>
        <w:t>True</w:t>
      </w:r>
    </w:p>
    <w:p w:rsidR="00D50B78" w:rsidRDefault="00D50B78" w:rsidP="008B57EA">
      <w:pPr>
        <w:pStyle w:val="ListParagraph"/>
        <w:numPr>
          <w:ilvl w:val="0"/>
          <w:numId w:val="2"/>
        </w:numPr>
        <w:spacing w:after="0"/>
      </w:pPr>
      <w:r>
        <w:t>False</w:t>
      </w:r>
    </w:p>
    <w:p w:rsidR="008B57EA" w:rsidRDefault="008B57EA" w:rsidP="008B57EA">
      <w:pPr>
        <w:spacing w:after="0"/>
        <w:ind w:left="720"/>
      </w:pPr>
    </w:p>
    <w:p w:rsidR="008B57EA" w:rsidRDefault="008B57EA" w:rsidP="008B57EA">
      <w:pPr>
        <w:spacing w:after="0"/>
        <w:ind w:left="720"/>
      </w:pPr>
      <w:r>
        <w:t xml:space="preserve">The correct answer is </w:t>
      </w:r>
      <w:r w:rsidR="0096153E">
        <w:t>(A</w:t>
      </w:r>
      <w:r>
        <w:t>)</w:t>
      </w:r>
      <w:r w:rsidR="00D50B78">
        <w:t>, True</w:t>
      </w:r>
      <w:r>
        <w:t>.</w:t>
      </w:r>
      <w:r w:rsidR="00D50B78">
        <w:t xml:space="preserve"> </w:t>
      </w:r>
      <w:r w:rsidR="0096153E">
        <w:t>All Indiana citizens are considered mandatory reporters. Reports can be made to the Indiana Child Abuse and Neglect Hotline at 1-800-800-5556</w:t>
      </w:r>
      <w:r w:rsidR="00D50B78">
        <w:t>.</w:t>
      </w:r>
    </w:p>
    <w:p w:rsidR="008B57EA" w:rsidRDefault="008B57EA" w:rsidP="008B57EA">
      <w:pPr>
        <w:spacing w:after="0"/>
        <w:ind w:left="720"/>
      </w:pPr>
    </w:p>
    <w:p w:rsidR="008B57EA" w:rsidRDefault="0096153E" w:rsidP="008B57EA">
      <w:pPr>
        <w:pStyle w:val="ListParagraph"/>
        <w:numPr>
          <w:ilvl w:val="0"/>
          <w:numId w:val="1"/>
        </w:numPr>
        <w:spacing w:after="0"/>
      </w:pPr>
      <w:r>
        <w:t>4-H Volunteers are expected to do which of the following</w:t>
      </w:r>
      <w:r w:rsidR="00D50B78">
        <w:t>?</w:t>
      </w:r>
    </w:p>
    <w:p w:rsidR="0096153E" w:rsidRDefault="0096153E" w:rsidP="008B57EA">
      <w:pPr>
        <w:pStyle w:val="ListParagraph"/>
        <w:numPr>
          <w:ilvl w:val="0"/>
          <w:numId w:val="4"/>
        </w:numPr>
        <w:spacing w:after="0"/>
      </w:pPr>
      <w:r>
        <w:t>Be courteous and respectful.</w:t>
      </w:r>
    </w:p>
    <w:p w:rsidR="00D50B78" w:rsidRDefault="0096153E" w:rsidP="008B57EA">
      <w:pPr>
        <w:pStyle w:val="ListParagraph"/>
        <w:numPr>
          <w:ilvl w:val="0"/>
          <w:numId w:val="4"/>
        </w:numPr>
        <w:spacing w:after="0"/>
      </w:pPr>
      <w:r>
        <w:t>Display good sportsmanship</w:t>
      </w:r>
      <w:r w:rsidR="00D50B78">
        <w:t>.</w:t>
      </w:r>
    </w:p>
    <w:p w:rsidR="0096153E" w:rsidRDefault="0096153E" w:rsidP="008B57EA">
      <w:pPr>
        <w:pStyle w:val="ListParagraph"/>
        <w:numPr>
          <w:ilvl w:val="0"/>
          <w:numId w:val="4"/>
        </w:numPr>
        <w:spacing w:after="0"/>
      </w:pPr>
      <w:r>
        <w:t>Be truthful and forthright.</w:t>
      </w:r>
    </w:p>
    <w:p w:rsidR="00D50B78" w:rsidRDefault="00D50B78" w:rsidP="008B57EA">
      <w:pPr>
        <w:pStyle w:val="ListParagraph"/>
        <w:numPr>
          <w:ilvl w:val="0"/>
          <w:numId w:val="4"/>
        </w:numPr>
        <w:spacing w:after="0"/>
      </w:pPr>
      <w:r>
        <w:t>All of the above are correct.</w:t>
      </w:r>
    </w:p>
    <w:p w:rsidR="008B57EA" w:rsidRDefault="008B57EA" w:rsidP="008B57EA">
      <w:pPr>
        <w:spacing w:after="0"/>
        <w:ind w:left="720"/>
      </w:pPr>
    </w:p>
    <w:p w:rsidR="008B57EA" w:rsidRDefault="008B57EA" w:rsidP="008B57EA">
      <w:pPr>
        <w:spacing w:after="0"/>
        <w:ind w:left="720"/>
      </w:pPr>
      <w:r>
        <w:t>The correct answer is (</w:t>
      </w:r>
      <w:r w:rsidR="00D50B78">
        <w:t>D</w:t>
      </w:r>
      <w:r>
        <w:t>)</w:t>
      </w:r>
      <w:r w:rsidR="00D50B78">
        <w:t xml:space="preserve">, </w:t>
      </w:r>
      <w:proofErr w:type="gramStart"/>
      <w:r w:rsidR="00D50B78">
        <w:t>All</w:t>
      </w:r>
      <w:proofErr w:type="gramEnd"/>
      <w:r w:rsidR="00D50B78">
        <w:t xml:space="preserve"> of the above</w:t>
      </w:r>
      <w:r w:rsidR="00D4444A">
        <w:t xml:space="preserve">: </w:t>
      </w:r>
      <w:r w:rsidR="0096153E">
        <w:t>Adult 4-H Volunteers</w:t>
      </w:r>
      <w:r w:rsidR="008E7F63">
        <w:t xml:space="preserve"> are expected to be courteous and respectful, display good sportsmanship, and be truthful and forthright</w:t>
      </w:r>
      <w:r>
        <w:t>.</w:t>
      </w:r>
    </w:p>
    <w:p w:rsidR="008B57EA" w:rsidRDefault="008B57EA" w:rsidP="008B57EA">
      <w:pPr>
        <w:spacing w:after="0"/>
        <w:ind w:left="720"/>
      </w:pPr>
    </w:p>
    <w:p w:rsidR="008B57EA" w:rsidRDefault="0096153E" w:rsidP="008B57EA">
      <w:pPr>
        <w:pStyle w:val="ListParagraph"/>
        <w:numPr>
          <w:ilvl w:val="0"/>
          <w:numId w:val="1"/>
        </w:numPr>
        <w:spacing w:after="0"/>
      </w:pPr>
      <w:r>
        <w:t>It is permissible for an Adult 4-H Volunteer to be under the influence of alcohol at a 4-H event</w:t>
      </w:r>
      <w:r w:rsidR="008B57EA">
        <w:t>.</w:t>
      </w:r>
    </w:p>
    <w:p w:rsidR="008B57EA" w:rsidRDefault="008B57EA" w:rsidP="008B57EA">
      <w:pPr>
        <w:pStyle w:val="ListParagraph"/>
        <w:numPr>
          <w:ilvl w:val="0"/>
          <w:numId w:val="3"/>
        </w:numPr>
        <w:spacing w:after="0"/>
      </w:pPr>
      <w:r>
        <w:t>True</w:t>
      </w:r>
    </w:p>
    <w:p w:rsidR="008B57EA" w:rsidRDefault="008B57EA" w:rsidP="008B57EA">
      <w:pPr>
        <w:pStyle w:val="ListParagraph"/>
        <w:numPr>
          <w:ilvl w:val="0"/>
          <w:numId w:val="3"/>
        </w:numPr>
        <w:spacing w:after="0"/>
      </w:pPr>
      <w:r>
        <w:t>False</w:t>
      </w:r>
    </w:p>
    <w:p w:rsidR="008B57EA" w:rsidRDefault="008B57EA" w:rsidP="008B57EA">
      <w:pPr>
        <w:spacing w:after="0"/>
      </w:pPr>
    </w:p>
    <w:p w:rsidR="008B57EA" w:rsidRDefault="008B57EA" w:rsidP="008B57EA">
      <w:pPr>
        <w:spacing w:after="0"/>
        <w:ind w:left="720"/>
      </w:pPr>
      <w:r>
        <w:t xml:space="preserve">The correct answer is </w:t>
      </w:r>
      <w:r w:rsidR="0096153E">
        <w:t>False</w:t>
      </w:r>
      <w:r w:rsidR="009B453C">
        <w:t xml:space="preserve"> (</w:t>
      </w:r>
      <w:r w:rsidR="0096153E">
        <w:t>B</w:t>
      </w:r>
      <w:r w:rsidR="00D4444A">
        <w:t xml:space="preserve">). </w:t>
      </w:r>
      <w:r w:rsidR="0096153E">
        <w:t>At no time should an Adult 4-H Volunteer be under the influence of alcohol, or illegal drugs at a 4-H event</w:t>
      </w:r>
      <w:r w:rsidR="009B453C">
        <w:t>.</w:t>
      </w:r>
      <w:r w:rsidR="0096153E">
        <w:t xml:space="preserve"> Use of tobacco products around 4-H members is strongly discouraged.</w:t>
      </w:r>
    </w:p>
    <w:p w:rsidR="008B57EA" w:rsidRDefault="008B57EA" w:rsidP="008B57EA">
      <w:pPr>
        <w:spacing w:after="0"/>
        <w:ind w:left="720"/>
      </w:pPr>
    </w:p>
    <w:p w:rsidR="009B453C" w:rsidRDefault="0096153E" w:rsidP="009B453C">
      <w:pPr>
        <w:pStyle w:val="ListParagraph"/>
        <w:numPr>
          <w:ilvl w:val="0"/>
          <w:numId w:val="1"/>
        </w:numPr>
        <w:spacing w:after="0"/>
      </w:pPr>
      <w:r>
        <w:t>A 4-H Volunteer is responsible to ensure which of the following</w:t>
      </w:r>
      <w:r w:rsidR="009B453C">
        <w:t>?</w:t>
      </w:r>
    </w:p>
    <w:p w:rsidR="009B453C" w:rsidRDefault="0096153E" w:rsidP="009B453C">
      <w:pPr>
        <w:pStyle w:val="ListParagraph"/>
        <w:numPr>
          <w:ilvl w:val="0"/>
          <w:numId w:val="15"/>
        </w:numPr>
        <w:spacing w:after="0"/>
      </w:pPr>
      <w:r>
        <w:t>All individuals who wish to participate in 4-H are able to do so regardless of their personal background.</w:t>
      </w:r>
    </w:p>
    <w:p w:rsidR="0096153E" w:rsidRDefault="0096153E" w:rsidP="009B453C">
      <w:pPr>
        <w:pStyle w:val="ListParagraph"/>
        <w:numPr>
          <w:ilvl w:val="0"/>
          <w:numId w:val="15"/>
        </w:numPr>
        <w:spacing w:after="0"/>
      </w:pPr>
      <w:r>
        <w:t>4-H members have positive role models in their lives.</w:t>
      </w:r>
    </w:p>
    <w:p w:rsidR="0096153E" w:rsidRDefault="00473F59" w:rsidP="009B453C">
      <w:pPr>
        <w:pStyle w:val="ListParagraph"/>
        <w:numPr>
          <w:ilvl w:val="0"/>
          <w:numId w:val="15"/>
        </w:numPr>
        <w:spacing w:after="0"/>
      </w:pPr>
      <w:r>
        <w:t xml:space="preserve">They are current with the most recent 4-H program policies and procedures. </w:t>
      </w:r>
    </w:p>
    <w:p w:rsidR="009B453C" w:rsidRDefault="009B453C" w:rsidP="009B453C">
      <w:pPr>
        <w:pStyle w:val="ListParagraph"/>
        <w:numPr>
          <w:ilvl w:val="0"/>
          <w:numId w:val="15"/>
        </w:numPr>
        <w:spacing w:after="0"/>
      </w:pPr>
      <w:r>
        <w:t>All of the above</w:t>
      </w:r>
    </w:p>
    <w:p w:rsidR="009B453C" w:rsidRDefault="009B453C" w:rsidP="009B453C">
      <w:pPr>
        <w:pStyle w:val="ListParagraph"/>
        <w:spacing w:after="0"/>
        <w:ind w:left="1080"/>
      </w:pPr>
    </w:p>
    <w:p w:rsidR="009B453C" w:rsidRDefault="009B453C" w:rsidP="009B453C">
      <w:pPr>
        <w:spacing w:after="0"/>
        <w:ind w:left="720"/>
      </w:pPr>
      <w:r>
        <w:lastRenderedPageBreak/>
        <w:t xml:space="preserve">The correct answer is (D), All of the above. </w:t>
      </w:r>
      <w:r w:rsidR="00473F59">
        <w:t xml:space="preserve">We need to insure that all individuals are able to participate in the 4-H program. 4-H volunteers are asked to serve as positive adult role models for the youth with whom they interact. And, by attending training provided by the Extension office, they will remain current with 4-H program guidelines. </w:t>
      </w:r>
    </w:p>
    <w:p w:rsidR="00473F59" w:rsidRDefault="00473F59" w:rsidP="009B453C">
      <w:pPr>
        <w:spacing w:after="0"/>
        <w:ind w:left="720"/>
      </w:pPr>
    </w:p>
    <w:p w:rsidR="00473F59" w:rsidRDefault="00473F59" w:rsidP="00473F59">
      <w:pPr>
        <w:pStyle w:val="ListParagraph"/>
        <w:numPr>
          <w:ilvl w:val="0"/>
          <w:numId w:val="1"/>
        </w:numPr>
        <w:spacing w:after="0"/>
      </w:pPr>
      <w:r>
        <w:t>Which of the following will be the primary supervisor of a 4-H Volunteer?</w:t>
      </w:r>
    </w:p>
    <w:p w:rsidR="00473F59" w:rsidRDefault="00473F59" w:rsidP="00473F59">
      <w:pPr>
        <w:pStyle w:val="ListParagraph"/>
        <w:numPr>
          <w:ilvl w:val="0"/>
          <w:numId w:val="18"/>
        </w:numPr>
        <w:spacing w:after="0"/>
      </w:pPr>
      <w:r>
        <w:t>4-H Parents</w:t>
      </w:r>
    </w:p>
    <w:p w:rsidR="00473F59" w:rsidRDefault="00473F59" w:rsidP="00473F59">
      <w:pPr>
        <w:pStyle w:val="ListParagraph"/>
        <w:numPr>
          <w:ilvl w:val="0"/>
          <w:numId w:val="18"/>
        </w:numPr>
        <w:spacing w:after="0"/>
      </w:pPr>
      <w:r>
        <w:t>Other 4-H Volunteers</w:t>
      </w:r>
    </w:p>
    <w:p w:rsidR="00473F59" w:rsidRDefault="00473F59" w:rsidP="00473F59">
      <w:pPr>
        <w:pStyle w:val="ListParagraph"/>
        <w:numPr>
          <w:ilvl w:val="0"/>
          <w:numId w:val="18"/>
        </w:numPr>
        <w:spacing w:after="0"/>
      </w:pPr>
      <w:r>
        <w:t>County 4-H Program Assistant</w:t>
      </w:r>
    </w:p>
    <w:p w:rsidR="00473F59" w:rsidRDefault="00473F59" w:rsidP="00473F59">
      <w:pPr>
        <w:pStyle w:val="ListParagraph"/>
        <w:numPr>
          <w:ilvl w:val="0"/>
          <w:numId w:val="18"/>
        </w:numPr>
        <w:spacing w:after="0"/>
      </w:pPr>
      <w:r>
        <w:t>4-H Extension Educator</w:t>
      </w:r>
    </w:p>
    <w:p w:rsidR="00473F59" w:rsidRDefault="00473F59" w:rsidP="00473F59">
      <w:pPr>
        <w:spacing w:after="0"/>
      </w:pPr>
    </w:p>
    <w:p w:rsidR="00473F59" w:rsidRDefault="00473F59" w:rsidP="00473F59">
      <w:pPr>
        <w:spacing w:after="0"/>
        <w:ind w:left="720"/>
      </w:pPr>
      <w:r>
        <w:t xml:space="preserve">The correct answer is (D), 4-H Extension Educator. The Educator is the one charged with the responsibility of screening, placing, training, and evaluating 4-H volunteers. </w:t>
      </w:r>
    </w:p>
    <w:p w:rsidR="00473F59" w:rsidRDefault="00473F59" w:rsidP="00473F59">
      <w:pPr>
        <w:spacing w:after="0"/>
        <w:ind w:left="720"/>
      </w:pPr>
    </w:p>
    <w:p w:rsidR="00473F59" w:rsidRDefault="00473F59" w:rsidP="00473F59">
      <w:pPr>
        <w:pStyle w:val="ListParagraph"/>
        <w:numPr>
          <w:ilvl w:val="0"/>
          <w:numId w:val="1"/>
        </w:numPr>
        <w:spacing w:after="0"/>
      </w:pPr>
      <w:r>
        <w:t>This series of Orientation lessons for new 4-H Volunteers will be all of the training required of you as a 4-H Volunteer.</w:t>
      </w:r>
    </w:p>
    <w:p w:rsidR="00473F59" w:rsidRDefault="00473F59" w:rsidP="00473F59">
      <w:pPr>
        <w:pStyle w:val="ListParagraph"/>
        <w:numPr>
          <w:ilvl w:val="0"/>
          <w:numId w:val="19"/>
        </w:numPr>
        <w:spacing w:after="0"/>
      </w:pPr>
      <w:r>
        <w:t>True</w:t>
      </w:r>
    </w:p>
    <w:p w:rsidR="00473F59" w:rsidRDefault="00473F59" w:rsidP="00473F59">
      <w:pPr>
        <w:pStyle w:val="ListParagraph"/>
        <w:numPr>
          <w:ilvl w:val="0"/>
          <w:numId w:val="19"/>
        </w:numPr>
        <w:spacing w:after="0"/>
      </w:pPr>
      <w:r>
        <w:t>False</w:t>
      </w:r>
    </w:p>
    <w:p w:rsidR="00473F59" w:rsidRDefault="00473F59" w:rsidP="00473F59">
      <w:pPr>
        <w:spacing w:after="0"/>
        <w:ind w:left="720"/>
      </w:pPr>
    </w:p>
    <w:p w:rsidR="00473F59" w:rsidRDefault="00473F59" w:rsidP="00473F59">
      <w:pPr>
        <w:spacing w:after="0"/>
        <w:ind w:left="720"/>
      </w:pPr>
      <w:r>
        <w:t xml:space="preserve">The correct answer is (B), </w:t>
      </w:r>
      <w:proofErr w:type="gramStart"/>
      <w:r>
        <w:t>False</w:t>
      </w:r>
      <w:proofErr w:type="gramEnd"/>
      <w:r>
        <w:t>. Continued training opportunities will be provided by the Extension Office on an annual basis.  You are asked to participate in these opportunities as often as possible. This orientation series provides a basic overview of 4-H, but more information will be needed for you to complete your role as a 4-H Volunteer most effectively.</w:t>
      </w:r>
    </w:p>
    <w:p w:rsidR="009B453C" w:rsidRDefault="009B453C" w:rsidP="009B453C">
      <w:pPr>
        <w:spacing w:after="0"/>
        <w:ind w:left="720"/>
      </w:pPr>
    </w:p>
    <w:p w:rsidR="00473F59" w:rsidRDefault="00661E7B" w:rsidP="00473F59">
      <w:pPr>
        <w:pStyle w:val="ListParagraph"/>
        <w:numPr>
          <w:ilvl w:val="0"/>
          <w:numId w:val="1"/>
        </w:numPr>
        <w:spacing w:after="0"/>
      </w:pPr>
      <w:r>
        <w:t>The expectation of operating machinery safely and responsibly extends to which of the following:</w:t>
      </w:r>
    </w:p>
    <w:p w:rsidR="00661E7B" w:rsidRDefault="00661E7B" w:rsidP="00661E7B">
      <w:pPr>
        <w:pStyle w:val="ListParagraph"/>
        <w:numPr>
          <w:ilvl w:val="0"/>
          <w:numId w:val="20"/>
        </w:numPr>
        <w:spacing w:after="0"/>
      </w:pPr>
      <w:r>
        <w:t>Personal vehicle</w:t>
      </w:r>
    </w:p>
    <w:p w:rsidR="00661E7B" w:rsidRDefault="00661E7B" w:rsidP="00661E7B">
      <w:pPr>
        <w:pStyle w:val="ListParagraph"/>
        <w:numPr>
          <w:ilvl w:val="0"/>
          <w:numId w:val="20"/>
        </w:numPr>
        <w:spacing w:after="0"/>
      </w:pPr>
      <w:r>
        <w:t>Lawn mowing equipment</w:t>
      </w:r>
    </w:p>
    <w:p w:rsidR="00661E7B" w:rsidRDefault="00661E7B" w:rsidP="00661E7B">
      <w:pPr>
        <w:pStyle w:val="ListParagraph"/>
        <w:numPr>
          <w:ilvl w:val="0"/>
          <w:numId w:val="20"/>
        </w:numPr>
        <w:spacing w:after="0"/>
      </w:pPr>
      <w:r>
        <w:t>Chain saws, weed eaters</w:t>
      </w:r>
    </w:p>
    <w:p w:rsidR="00661E7B" w:rsidRDefault="00661E7B" w:rsidP="00661E7B">
      <w:pPr>
        <w:pStyle w:val="ListParagraph"/>
        <w:numPr>
          <w:ilvl w:val="0"/>
          <w:numId w:val="20"/>
        </w:numPr>
        <w:spacing w:after="0"/>
      </w:pPr>
      <w:r>
        <w:t>Fork lifts, front end loaders</w:t>
      </w:r>
    </w:p>
    <w:p w:rsidR="00661E7B" w:rsidRDefault="00661E7B" w:rsidP="00661E7B">
      <w:pPr>
        <w:pStyle w:val="ListParagraph"/>
        <w:numPr>
          <w:ilvl w:val="0"/>
          <w:numId w:val="20"/>
        </w:numPr>
        <w:spacing w:after="0"/>
      </w:pPr>
      <w:r>
        <w:t>All of the above</w:t>
      </w:r>
    </w:p>
    <w:p w:rsidR="00661E7B" w:rsidRDefault="00661E7B" w:rsidP="00661E7B">
      <w:pPr>
        <w:spacing w:after="0"/>
      </w:pPr>
    </w:p>
    <w:p w:rsidR="00661E7B" w:rsidRDefault="00661E7B" w:rsidP="00661E7B">
      <w:pPr>
        <w:spacing w:after="0"/>
        <w:ind w:left="720"/>
      </w:pPr>
      <w:r>
        <w:t>The correct answer is (E), All of the above. As adults we have the responsibility to demonstrate to youth the safe, responsible operation of all potentially dangerous machinery and equipment.</w:t>
      </w:r>
    </w:p>
    <w:p w:rsidR="00661E7B" w:rsidRDefault="00661E7B" w:rsidP="00661E7B">
      <w:pPr>
        <w:spacing w:after="0"/>
        <w:ind w:left="720"/>
      </w:pPr>
    </w:p>
    <w:p w:rsidR="00661E7B" w:rsidRDefault="00661E7B" w:rsidP="00661E7B">
      <w:pPr>
        <w:pStyle w:val="ListParagraph"/>
        <w:numPr>
          <w:ilvl w:val="0"/>
          <w:numId w:val="1"/>
        </w:numPr>
        <w:spacing w:after="0"/>
      </w:pPr>
      <w:r>
        <w:t>4-H members who are interested in learning to raise animals need to be taught to do so humanely, using proper care and management techniques.</w:t>
      </w:r>
    </w:p>
    <w:p w:rsidR="00661E7B" w:rsidRDefault="00661E7B" w:rsidP="00661E7B">
      <w:pPr>
        <w:pStyle w:val="ListParagraph"/>
        <w:numPr>
          <w:ilvl w:val="0"/>
          <w:numId w:val="21"/>
        </w:numPr>
        <w:spacing w:after="0"/>
      </w:pPr>
      <w:r>
        <w:t>True</w:t>
      </w:r>
    </w:p>
    <w:p w:rsidR="00661E7B" w:rsidRDefault="00661E7B" w:rsidP="00661E7B">
      <w:pPr>
        <w:pStyle w:val="ListParagraph"/>
        <w:numPr>
          <w:ilvl w:val="0"/>
          <w:numId w:val="21"/>
        </w:numPr>
        <w:spacing w:after="0"/>
      </w:pPr>
      <w:r>
        <w:t>False</w:t>
      </w:r>
    </w:p>
    <w:p w:rsidR="00661E7B" w:rsidRDefault="00661E7B" w:rsidP="00661E7B">
      <w:pPr>
        <w:spacing w:after="0"/>
      </w:pPr>
    </w:p>
    <w:p w:rsidR="00661E7B" w:rsidRDefault="00661E7B" w:rsidP="00661E7B">
      <w:pPr>
        <w:spacing w:after="0"/>
        <w:ind w:left="720"/>
      </w:pPr>
      <w:r>
        <w:t>The correct answer is (A), True. Whether the members are learning to raise animals for food, breeding purposes, or companionship, we have the obligation to help them understand how to do so properly and humanely.</w:t>
      </w:r>
    </w:p>
    <w:p w:rsidR="00661E7B" w:rsidRDefault="00661E7B" w:rsidP="00661E7B">
      <w:pPr>
        <w:spacing w:after="0"/>
      </w:pPr>
    </w:p>
    <w:p w:rsidR="005604E6" w:rsidRDefault="005604E6" w:rsidP="00661E7B">
      <w:pPr>
        <w:spacing w:after="0"/>
      </w:pPr>
    </w:p>
    <w:p w:rsidR="005604E6" w:rsidRDefault="005604E6" w:rsidP="00661E7B">
      <w:pPr>
        <w:spacing w:after="0"/>
      </w:pPr>
    </w:p>
    <w:p w:rsidR="00661E7B" w:rsidRDefault="00661E7B" w:rsidP="00661E7B">
      <w:pPr>
        <w:pStyle w:val="ListParagraph"/>
        <w:numPr>
          <w:ilvl w:val="0"/>
          <w:numId w:val="1"/>
        </w:numPr>
        <w:spacing w:after="0"/>
      </w:pPr>
      <w:r>
        <w:lastRenderedPageBreak/>
        <w:t>Which of the following would be an appropriate use of technology?</w:t>
      </w:r>
    </w:p>
    <w:p w:rsidR="00661E7B" w:rsidRDefault="00661E7B" w:rsidP="00661E7B">
      <w:pPr>
        <w:pStyle w:val="ListParagraph"/>
        <w:numPr>
          <w:ilvl w:val="0"/>
          <w:numId w:val="22"/>
        </w:numPr>
        <w:spacing w:after="0"/>
      </w:pPr>
      <w:r>
        <w:t>Posting a photo of a 4-H member on Facebook without permission that includes the member’s name and address.</w:t>
      </w:r>
    </w:p>
    <w:p w:rsidR="00661E7B" w:rsidRDefault="00661E7B" w:rsidP="00661E7B">
      <w:pPr>
        <w:pStyle w:val="ListParagraph"/>
        <w:numPr>
          <w:ilvl w:val="0"/>
          <w:numId w:val="22"/>
        </w:numPr>
        <w:spacing w:after="0"/>
      </w:pPr>
      <w:r>
        <w:t>Tweeting a complaint about the 4-H program.</w:t>
      </w:r>
    </w:p>
    <w:p w:rsidR="00661E7B" w:rsidRDefault="00661E7B" w:rsidP="00661E7B">
      <w:pPr>
        <w:pStyle w:val="ListParagraph"/>
        <w:numPr>
          <w:ilvl w:val="0"/>
          <w:numId w:val="22"/>
        </w:numPr>
        <w:spacing w:after="0"/>
      </w:pPr>
      <w:r>
        <w:t>Writing a post on the 4-H Club Facebook page that refers 4-H Club members to an e-mail you have sent them with details about an upcoming meeting.</w:t>
      </w:r>
    </w:p>
    <w:p w:rsidR="00661E7B" w:rsidRDefault="00661E7B" w:rsidP="00661E7B">
      <w:pPr>
        <w:pStyle w:val="ListParagraph"/>
        <w:numPr>
          <w:ilvl w:val="0"/>
          <w:numId w:val="22"/>
        </w:numPr>
        <w:spacing w:after="0"/>
      </w:pPr>
      <w:r>
        <w:t>Sending text messages to a 4-H member’s cell phone</w:t>
      </w:r>
      <w:r w:rsidR="00340B15">
        <w:t xml:space="preserve"> without parental approval</w:t>
      </w:r>
      <w:r>
        <w:t>.</w:t>
      </w:r>
    </w:p>
    <w:p w:rsidR="00661E7B" w:rsidRDefault="00661E7B" w:rsidP="00661E7B">
      <w:pPr>
        <w:spacing w:after="0"/>
      </w:pPr>
    </w:p>
    <w:p w:rsidR="00661E7B" w:rsidRDefault="00661E7B" w:rsidP="00661E7B">
      <w:pPr>
        <w:spacing w:after="0"/>
        <w:ind w:left="720"/>
      </w:pPr>
      <w:r>
        <w:t xml:space="preserve">The correct answer is (C). </w:t>
      </w:r>
      <w:r w:rsidR="00340B15">
        <w:t>Facebook can be an excellent tool to help 4-H Club members keep informed about upcoming events. However, instead of posting all of the details (e.g., date, time, location) that be viewed by those who are NOT 4-H participants, if you reference an e-mail that you sent to the members, that will encourage them to check out their personal e-mail account to learn about those details.</w:t>
      </w:r>
    </w:p>
    <w:p w:rsidR="00340B15" w:rsidRDefault="00340B15" w:rsidP="00661E7B">
      <w:pPr>
        <w:spacing w:after="0"/>
        <w:ind w:left="720"/>
      </w:pPr>
    </w:p>
    <w:p w:rsidR="00340B15" w:rsidRDefault="00340B15" w:rsidP="00661E7B">
      <w:pPr>
        <w:spacing w:after="0"/>
        <w:ind w:left="720"/>
      </w:pPr>
      <w:r>
        <w:t xml:space="preserve">The other responses in this question are not appropriate uses of technology: a 4-H member’s photo, along with identifying information, should never be posted on the Internet; share complaints directly with the 4-H Educator rather than airing dirty laundry on social media; and sending text messages to a 4-H member without their parent’s approval is not recommended. </w:t>
      </w:r>
    </w:p>
    <w:p w:rsidR="008B57EA" w:rsidRDefault="008B57EA" w:rsidP="008B57EA">
      <w:pPr>
        <w:spacing w:after="0"/>
      </w:pPr>
    </w:p>
    <w:p w:rsidR="00FF72EC" w:rsidRPr="008B57EA" w:rsidRDefault="00FF72EC" w:rsidP="008B57EA">
      <w:pPr>
        <w:spacing w:after="0"/>
        <w:rPr>
          <w:b/>
        </w:rPr>
      </w:pPr>
      <w:r w:rsidRPr="008B57EA">
        <w:rPr>
          <w:b/>
        </w:rPr>
        <w:t xml:space="preserve">Objective 2: </w:t>
      </w:r>
      <w:r w:rsidR="00340B15">
        <w:rPr>
          <w:b/>
        </w:rPr>
        <w:t>ABE Procedures</w:t>
      </w:r>
      <w:r w:rsidR="0007567F">
        <w:rPr>
          <w:b/>
        </w:rPr>
        <w:t xml:space="preserve"> </w:t>
      </w:r>
      <w:r w:rsidRPr="008B57EA">
        <w:rPr>
          <w:b/>
        </w:rPr>
        <w:t xml:space="preserve">(Slides </w:t>
      </w:r>
      <w:r w:rsidR="00340B15">
        <w:rPr>
          <w:b/>
        </w:rPr>
        <w:t>14-1</w:t>
      </w:r>
      <w:r w:rsidR="0007567F">
        <w:rPr>
          <w:b/>
        </w:rPr>
        <w:t>6</w:t>
      </w:r>
      <w:r w:rsidRPr="008B57EA">
        <w:rPr>
          <w:b/>
        </w:rPr>
        <w:t>)</w:t>
      </w:r>
    </w:p>
    <w:p w:rsidR="00FF72EC" w:rsidRDefault="00FF72EC" w:rsidP="008B57EA">
      <w:pPr>
        <w:spacing w:after="0"/>
      </w:pPr>
    </w:p>
    <w:p w:rsidR="008B57EA" w:rsidRDefault="00340B15" w:rsidP="00DB3F51">
      <w:pPr>
        <w:pStyle w:val="ListParagraph"/>
        <w:numPr>
          <w:ilvl w:val="0"/>
          <w:numId w:val="5"/>
        </w:numPr>
        <w:spacing w:after="0"/>
      </w:pPr>
      <w:r>
        <w:t>Each 4-H Volunteer signs an Adult Behavioral Expectations Form on an annual basis</w:t>
      </w:r>
    </w:p>
    <w:p w:rsidR="00DB3F51" w:rsidRDefault="00DB3F51" w:rsidP="00DB3F51">
      <w:pPr>
        <w:pStyle w:val="ListParagraph"/>
        <w:numPr>
          <w:ilvl w:val="0"/>
          <w:numId w:val="6"/>
        </w:numPr>
        <w:spacing w:after="0"/>
      </w:pPr>
      <w:r>
        <w:t>True</w:t>
      </w:r>
    </w:p>
    <w:p w:rsidR="00DB3F51" w:rsidRDefault="00DB3F51" w:rsidP="00DB3F51">
      <w:pPr>
        <w:pStyle w:val="ListParagraph"/>
        <w:numPr>
          <w:ilvl w:val="0"/>
          <w:numId w:val="6"/>
        </w:numPr>
        <w:spacing w:after="0"/>
      </w:pPr>
      <w:r>
        <w:t>False</w:t>
      </w:r>
    </w:p>
    <w:p w:rsidR="00DB3F51" w:rsidRDefault="00DB3F51" w:rsidP="00DB3F51">
      <w:pPr>
        <w:spacing w:after="0"/>
      </w:pPr>
    </w:p>
    <w:p w:rsidR="00DB3F51" w:rsidRDefault="00D4444A" w:rsidP="00DB3F51">
      <w:pPr>
        <w:spacing w:after="0"/>
        <w:ind w:left="720"/>
      </w:pPr>
      <w:r>
        <w:t xml:space="preserve">The correct answer is </w:t>
      </w:r>
      <w:r w:rsidR="0007567F">
        <w:t>True</w:t>
      </w:r>
      <w:r w:rsidR="00DB3F51">
        <w:t xml:space="preserve"> (</w:t>
      </w:r>
      <w:r w:rsidR="0007567F">
        <w:t>A</w:t>
      </w:r>
      <w:r w:rsidR="00DB3F51">
        <w:t xml:space="preserve">). </w:t>
      </w:r>
      <w:r w:rsidR="00340B15">
        <w:t>4-H Volunteers have the opportunity to renew their commitment to the 4-H program on an annual basis by signing the ABE.</w:t>
      </w:r>
    </w:p>
    <w:p w:rsidR="00DB3F51" w:rsidRDefault="00DB3F51" w:rsidP="00DB3F51">
      <w:pPr>
        <w:spacing w:after="0"/>
        <w:ind w:left="720"/>
      </w:pPr>
    </w:p>
    <w:p w:rsidR="00DB3F51" w:rsidRDefault="00340B15" w:rsidP="00DB3F51">
      <w:pPr>
        <w:pStyle w:val="ListParagraph"/>
        <w:numPr>
          <w:ilvl w:val="0"/>
          <w:numId w:val="5"/>
        </w:numPr>
        <w:spacing w:after="0"/>
      </w:pPr>
      <w:r>
        <w:t>The personal liability waiver does all but which of the following:</w:t>
      </w:r>
    </w:p>
    <w:p w:rsidR="0007567F" w:rsidRDefault="00340B15" w:rsidP="00DB3F51">
      <w:pPr>
        <w:pStyle w:val="ListParagraph"/>
        <w:numPr>
          <w:ilvl w:val="0"/>
          <w:numId w:val="9"/>
        </w:numPr>
        <w:spacing w:after="0"/>
      </w:pPr>
      <w:r>
        <w:t>Acknowledges that 4-H participation involves certain risks.</w:t>
      </w:r>
    </w:p>
    <w:p w:rsidR="00340B15" w:rsidRDefault="00340B15" w:rsidP="00DB3F51">
      <w:pPr>
        <w:pStyle w:val="ListParagraph"/>
        <w:numPr>
          <w:ilvl w:val="0"/>
          <w:numId w:val="9"/>
        </w:numPr>
        <w:spacing w:after="0"/>
      </w:pPr>
      <w:r>
        <w:t>Waives all liability coverage provided by the University for volunteers.</w:t>
      </w:r>
    </w:p>
    <w:p w:rsidR="00340B15" w:rsidRDefault="0070535E" w:rsidP="00DB3F51">
      <w:pPr>
        <w:pStyle w:val="ListParagraph"/>
        <w:numPr>
          <w:ilvl w:val="0"/>
          <w:numId w:val="9"/>
        </w:numPr>
        <w:spacing w:after="0"/>
      </w:pPr>
      <w:r>
        <w:t>Asks volunteers to assume responsibility for their own actions.</w:t>
      </w:r>
    </w:p>
    <w:p w:rsidR="0070535E" w:rsidRDefault="0070535E" w:rsidP="00DB3F51">
      <w:pPr>
        <w:pStyle w:val="ListParagraph"/>
        <w:numPr>
          <w:ilvl w:val="0"/>
          <w:numId w:val="9"/>
        </w:numPr>
        <w:spacing w:after="0"/>
      </w:pPr>
      <w:r>
        <w:t>Protects the University from frivolous lawsuits</w:t>
      </w:r>
    </w:p>
    <w:p w:rsidR="00DB3F51" w:rsidRDefault="00DB3F51" w:rsidP="00DB3F51">
      <w:pPr>
        <w:spacing w:after="0"/>
      </w:pPr>
    </w:p>
    <w:p w:rsidR="0070535E" w:rsidRDefault="00DB3F51" w:rsidP="00DB3F51">
      <w:pPr>
        <w:spacing w:after="0"/>
        <w:ind w:left="720"/>
      </w:pPr>
      <w:r>
        <w:t>The correct answer is (</w:t>
      </w:r>
      <w:r w:rsidR="0070535E">
        <w:t>B</w:t>
      </w:r>
      <w:r>
        <w:t>)</w:t>
      </w:r>
      <w:r w:rsidR="0070535E">
        <w:t>. Signing the personal liability waiver does NOT waive the liability coverage provided as volunteers of Purdue University. Participating in 4-H does involve certain risks; volunteers are asked to assume responsibility for their own actions; and the University seeks to reduce the amount of frivolous lawsuits filed for things beyond the University’s control.</w:t>
      </w:r>
    </w:p>
    <w:p w:rsidR="00DB3F51" w:rsidRDefault="00DB3F51" w:rsidP="00DB3F51">
      <w:pPr>
        <w:spacing w:after="0"/>
      </w:pPr>
    </w:p>
    <w:p w:rsidR="00DB3F51" w:rsidRDefault="0070535E" w:rsidP="00DB3F51">
      <w:pPr>
        <w:pStyle w:val="ListParagraph"/>
        <w:numPr>
          <w:ilvl w:val="0"/>
          <w:numId w:val="5"/>
        </w:numPr>
        <w:spacing w:after="0"/>
      </w:pPr>
      <w:r>
        <w:t>You may not serve as a 4-H Volunteer if you have had a single automobile accident.</w:t>
      </w:r>
    </w:p>
    <w:p w:rsidR="0070535E" w:rsidRDefault="0070535E" w:rsidP="0070535E">
      <w:pPr>
        <w:pStyle w:val="ListParagraph"/>
        <w:spacing w:after="0"/>
      </w:pPr>
      <w:r>
        <w:t>A.</w:t>
      </w:r>
      <w:r>
        <w:tab/>
        <w:t>True</w:t>
      </w:r>
    </w:p>
    <w:p w:rsidR="0070535E" w:rsidRDefault="0070535E" w:rsidP="0070535E">
      <w:pPr>
        <w:pStyle w:val="ListParagraph"/>
        <w:spacing w:after="0"/>
      </w:pPr>
      <w:r>
        <w:t>B.</w:t>
      </w:r>
      <w:r>
        <w:tab/>
        <w:t>False</w:t>
      </w:r>
    </w:p>
    <w:p w:rsidR="0070535E" w:rsidRDefault="0070535E" w:rsidP="0070535E">
      <w:pPr>
        <w:pStyle w:val="ListParagraph"/>
        <w:spacing w:after="0"/>
      </w:pPr>
    </w:p>
    <w:p w:rsidR="0070535E" w:rsidRDefault="0070535E" w:rsidP="0070535E">
      <w:pPr>
        <w:pStyle w:val="ListParagraph"/>
        <w:spacing w:after="0"/>
      </w:pPr>
      <w:r>
        <w:t>The correct answer is False (B). A single automobile accident will not prohibit you from serving as a 4-H Volunteer. Neither will hitting a deer (several times!)</w:t>
      </w:r>
    </w:p>
    <w:p w:rsidR="0070535E" w:rsidRDefault="0070535E" w:rsidP="0070535E">
      <w:pPr>
        <w:pStyle w:val="ListParagraph"/>
        <w:spacing w:after="0"/>
      </w:pPr>
    </w:p>
    <w:p w:rsidR="0070535E" w:rsidRDefault="0070535E" w:rsidP="0070535E">
      <w:pPr>
        <w:pStyle w:val="ListParagraph"/>
        <w:numPr>
          <w:ilvl w:val="0"/>
          <w:numId w:val="5"/>
        </w:numPr>
        <w:spacing w:after="0"/>
      </w:pPr>
      <w:r>
        <w:lastRenderedPageBreak/>
        <w:t>By signing the Purdue Driving Policy, you are agreeing to transport 4-H members.</w:t>
      </w:r>
    </w:p>
    <w:p w:rsidR="0070535E" w:rsidRDefault="0070535E" w:rsidP="0070535E">
      <w:pPr>
        <w:pStyle w:val="ListParagraph"/>
        <w:spacing w:after="0"/>
      </w:pPr>
      <w:r>
        <w:t>A.</w:t>
      </w:r>
      <w:r>
        <w:tab/>
        <w:t>True</w:t>
      </w:r>
    </w:p>
    <w:p w:rsidR="0070535E" w:rsidRDefault="0070535E" w:rsidP="0070535E">
      <w:pPr>
        <w:pStyle w:val="ListParagraph"/>
        <w:spacing w:after="0"/>
      </w:pPr>
      <w:r>
        <w:t>B.</w:t>
      </w:r>
      <w:r>
        <w:tab/>
        <w:t>False</w:t>
      </w:r>
    </w:p>
    <w:p w:rsidR="0070535E" w:rsidRDefault="0070535E" w:rsidP="0070535E">
      <w:pPr>
        <w:spacing w:after="0"/>
      </w:pPr>
    </w:p>
    <w:p w:rsidR="0070535E" w:rsidRDefault="0070535E" w:rsidP="0070535E">
      <w:pPr>
        <w:spacing w:after="0"/>
        <w:ind w:left="720"/>
      </w:pPr>
      <w:r>
        <w:t>The correct answer is False (B). We do not encourage 4-H volunteer</w:t>
      </w:r>
      <w:r w:rsidR="008E7F63">
        <w:t>s</w:t>
      </w:r>
      <w:r>
        <w:t xml:space="preserve"> to transport 4-H members. Signing the Driving Policy indicates that you are eligible to operate a vehicle while you are volunteering on behalf of the Indiana 4-H Program.</w:t>
      </w:r>
    </w:p>
    <w:p w:rsidR="0070535E" w:rsidRDefault="0070535E" w:rsidP="0070535E">
      <w:pPr>
        <w:spacing w:after="0"/>
      </w:pPr>
      <w:bookmarkStart w:id="0" w:name="_GoBack"/>
      <w:bookmarkEnd w:id="0"/>
    </w:p>
    <w:sectPr w:rsidR="0070535E" w:rsidSect="008B57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9448A"/>
    <w:multiLevelType w:val="hybridMultilevel"/>
    <w:tmpl w:val="8B666C0E"/>
    <w:lvl w:ilvl="0" w:tplc="0B622A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451E24"/>
    <w:multiLevelType w:val="hybridMultilevel"/>
    <w:tmpl w:val="F3F83066"/>
    <w:lvl w:ilvl="0" w:tplc="216C8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A749DA"/>
    <w:multiLevelType w:val="hybridMultilevel"/>
    <w:tmpl w:val="ED6833F8"/>
    <w:lvl w:ilvl="0" w:tplc="38101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6015DE"/>
    <w:multiLevelType w:val="hybridMultilevel"/>
    <w:tmpl w:val="4FB8B6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493DFC"/>
    <w:multiLevelType w:val="hybridMultilevel"/>
    <w:tmpl w:val="59488A04"/>
    <w:lvl w:ilvl="0" w:tplc="08D64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2F5039"/>
    <w:multiLevelType w:val="hybridMultilevel"/>
    <w:tmpl w:val="0AB6652C"/>
    <w:lvl w:ilvl="0" w:tplc="DB2A9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7111DF"/>
    <w:multiLevelType w:val="hybridMultilevel"/>
    <w:tmpl w:val="FEF6AD6A"/>
    <w:lvl w:ilvl="0" w:tplc="BCAC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417CF"/>
    <w:multiLevelType w:val="hybridMultilevel"/>
    <w:tmpl w:val="7E68D3E6"/>
    <w:lvl w:ilvl="0" w:tplc="700C02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B22B14"/>
    <w:multiLevelType w:val="hybridMultilevel"/>
    <w:tmpl w:val="78B2A5E2"/>
    <w:lvl w:ilvl="0" w:tplc="04048E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CD45AB"/>
    <w:multiLevelType w:val="hybridMultilevel"/>
    <w:tmpl w:val="41F4C166"/>
    <w:lvl w:ilvl="0" w:tplc="996667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685AF9"/>
    <w:multiLevelType w:val="hybridMultilevel"/>
    <w:tmpl w:val="024EE9B8"/>
    <w:lvl w:ilvl="0" w:tplc="61E86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002C0C"/>
    <w:multiLevelType w:val="hybridMultilevel"/>
    <w:tmpl w:val="5F301AF6"/>
    <w:lvl w:ilvl="0" w:tplc="98268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2068AC"/>
    <w:multiLevelType w:val="hybridMultilevel"/>
    <w:tmpl w:val="0C927B00"/>
    <w:lvl w:ilvl="0" w:tplc="40324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0D22C3"/>
    <w:multiLevelType w:val="hybridMultilevel"/>
    <w:tmpl w:val="CB5C0CBE"/>
    <w:lvl w:ilvl="0" w:tplc="32B6D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E92078"/>
    <w:multiLevelType w:val="hybridMultilevel"/>
    <w:tmpl w:val="3F142D14"/>
    <w:lvl w:ilvl="0" w:tplc="0B3EB9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A51CB6"/>
    <w:multiLevelType w:val="hybridMultilevel"/>
    <w:tmpl w:val="1F6CC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F4075"/>
    <w:multiLevelType w:val="hybridMultilevel"/>
    <w:tmpl w:val="01185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073D4E"/>
    <w:multiLevelType w:val="hybridMultilevel"/>
    <w:tmpl w:val="3FCCBF80"/>
    <w:lvl w:ilvl="0" w:tplc="DC6231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11C18"/>
    <w:multiLevelType w:val="hybridMultilevel"/>
    <w:tmpl w:val="E080454C"/>
    <w:lvl w:ilvl="0" w:tplc="F1D8B0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7D3F21"/>
    <w:multiLevelType w:val="hybridMultilevel"/>
    <w:tmpl w:val="8E62AD9C"/>
    <w:lvl w:ilvl="0" w:tplc="15D62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9D652A"/>
    <w:multiLevelType w:val="hybridMultilevel"/>
    <w:tmpl w:val="2A78C83C"/>
    <w:lvl w:ilvl="0" w:tplc="D7DEE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2262B1"/>
    <w:multiLevelType w:val="hybridMultilevel"/>
    <w:tmpl w:val="01708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3"/>
  </w:num>
  <w:num w:numId="4">
    <w:abstractNumId w:val="4"/>
  </w:num>
  <w:num w:numId="5">
    <w:abstractNumId w:val="16"/>
  </w:num>
  <w:num w:numId="6">
    <w:abstractNumId w:val="0"/>
  </w:num>
  <w:num w:numId="7">
    <w:abstractNumId w:val="11"/>
  </w:num>
  <w:num w:numId="8">
    <w:abstractNumId w:val="1"/>
  </w:num>
  <w:num w:numId="9">
    <w:abstractNumId w:val="6"/>
  </w:num>
  <w:num w:numId="10">
    <w:abstractNumId w:val="21"/>
  </w:num>
  <w:num w:numId="11">
    <w:abstractNumId w:val="12"/>
  </w:num>
  <w:num w:numId="12">
    <w:abstractNumId w:val="5"/>
  </w:num>
  <w:num w:numId="13">
    <w:abstractNumId w:val="20"/>
  </w:num>
  <w:num w:numId="14">
    <w:abstractNumId w:val="19"/>
  </w:num>
  <w:num w:numId="15">
    <w:abstractNumId w:val="14"/>
  </w:num>
  <w:num w:numId="16">
    <w:abstractNumId w:val="13"/>
  </w:num>
  <w:num w:numId="17">
    <w:abstractNumId w:val="18"/>
  </w:num>
  <w:num w:numId="18">
    <w:abstractNumId w:val="8"/>
  </w:num>
  <w:num w:numId="19">
    <w:abstractNumId w:val="10"/>
  </w:num>
  <w:num w:numId="20">
    <w:abstractNumId w:val="2"/>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EC"/>
    <w:rsid w:val="000747B8"/>
    <w:rsid w:val="0007567F"/>
    <w:rsid w:val="000F19C6"/>
    <w:rsid w:val="00283686"/>
    <w:rsid w:val="00291E1B"/>
    <w:rsid w:val="00340B15"/>
    <w:rsid w:val="00347212"/>
    <w:rsid w:val="00473F59"/>
    <w:rsid w:val="00535896"/>
    <w:rsid w:val="005604E6"/>
    <w:rsid w:val="00661E7B"/>
    <w:rsid w:val="0070535E"/>
    <w:rsid w:val="007C115E"/>
    <w:rsid w:val="008B57EA"/>
    <w:rsid w:val="008E7F63"/>
    <w:rsid w:val="0096153E"/>
    <w:rsid w:val="00987226"/>
    <w:rsid w:val="009B453C"/>
    <w:rsid w:val="00A318CB"/>
    <w:rsid w:val="00BF0F30"/>
    <w:rsid w:val="00CF6357"/>
    <w:rsid w:val="00D40FAB"/>
    <w:rsid w:val="00D4444A"/>
    <w:rsid w:val="00D50B78"/>
    <w:rsid w:val="00DB3F51"/>
    <w:rsid w:val="00DE1F56"/>
    <w:rsid w:val="00FB20A5"/>
    <w:rsid w:val="00FF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B030F-1096-472A-84F9-CC346131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McKinley, Steven K</dc:creator>
  <cp:lastModifiedBy>McKinley, Steven K</cp:lastModifiedBy>
  <cp:revision>7</cp:revision>
  <dcterms:created xsi:type="dcterms:W3CDTF">2013-06-03T18:49:00Z</dcterms:created>
  <dcterms:modified xsi:type="dcterms:W3CDTF">2016-12-08T20:41:00Z</dcterms:modified>
</cp:coreProperties>
</file>