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0359" w14:textId="77777777" w:rsidR="00520960" w:rsidRDefault="00520960">
      <w:pPr>
        <w:rPr>
          <w:rFonts w:ascii="Montserrat" w:eastAsia="Montserrat" w:hAnsi="Montserrat" w:cs="Montserrat"/>
          <w:sz w:val="18"/>
          <w:szCs w:val="18"/>
        </w:rPr>
      </w:pPr>
    </w:p>
    <w:p w14:paraId="31DB035A" w14:textId="6A4F0D13" w:rsidR="00520960" w:rsidRDefault="00902CDF">
      <w:pPr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sz w:val="32"/>
          <w:szCs w:val="32"/>
        </w:rPr>
        <w:t>How to Handle Stressful Situations</w:t>
      </w:r>
    </w:p>
    <w:p w14:paraId="75B58643" w14:textId="77777777" w:rsidR="00902CDF" w:rsidRDefault="00902CDF">
      <w:pPr>
        <w:jc w:val="center"/>
        <w:rPr>
          <w:rFonts w:ascii="Montserrat" w:eastAsia="Montserrat" w:hAnsi="Montserrat" w:cs="Montserrat"/>
          <w:b/>
          <w:sz w:val="32"/>
          <w:szCs w:val="32"/>
        </w:rPr>
      </w:pPr>
    </w:p>
    <w:p w14:paraId="31DB035B" w14:textId="77777777" w:rsidR="00520960" w:rsidRDefault="00902CDF">
      <w:p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Step 1: Identify the source(s) of stress</w:t>
      </w:r>
    </w:p>
    <w:p w14:paraId="31DB035C" w14:textId="1A61D924" w:rsidR="00520960" w:rsidRDefault="00902CDF">
      <w:pPr>
        <w:numPr>
          <w:ilvl w:val="0"/>
          <w:numId w:val="2"/>
        </w:num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 xml:space="preserve">This will help you better understand what the solution might be. </w:t>
      </w:r>
    </w:p>
    <w:p w14:paraId="36D3FA98" w14:textId="77777777" w:rsidR="00902CDF" w:rsidRDefault="00902CDF" w:rsidP="00902CDF">
      <w:pPr>
        <w:ind w:left="1440"/>
        <w:rPr>
          <w:rFonts w:ascii="Montserrat" w:eastAsia="Montserrat" w:hAnsi="Montserrat" w:cs="Montserrat"/>
          <w:sz w:val="32"/>
          <w:szCs w:val="32"/>
        </w:rPr>
      </w:pPr>
    </w:p>
    <w:p w14:paraId="31DB035D" w14:textId="77777777" w:rsidR="00520960" w:rsidRDefault="00902CDF">
      <w:p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Step 2: Have the right attitude</w:t>
      </w:r>
    </w:p>
    <w:p w14:paraId="31DB035E" w14:textId="77777777" w:rsidR="00520960" w:rsidRDefault="00902CDF">
      <w:pPr>
        <w:numPr>
          <w:ilvl w:val="0"/>
          <w:numId w:val="4"/>
        </w:num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Understand that others may be able to help you. Most problems can be fixed.</w:t>
      </w:r>
    </w:p>
    <w:p w14:paraId="31DB035F" w14:textId="77777777" w:rsidR="00520960" w:rsidRDefault="00902CDF">
      <w:pPr>
        <w:numPr>
          <w:ilvl w:val="0"/>
          <w:numId w:val="4"/>
        </w:num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Practice self-talk and examine your thoughts.</w:t>
      </w:r>
    </w:p>
    <w:p w14:paraId="31DB0360" w14:textId="54D59C9E" w:rsidR="00520960" w:rsidRDefault="00902CDF">
      <w:pPr>
        <w:numPr>
          <w:ilvl w:val="0"/>
          <w:numId w:val="4"/>
        </w:num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Avoidance coping</w:t>
      </w:r>
      <w:r w:rsidR="00C76CB3">
        <w:rPr>
          <w:rFonts w:ascii="Montserrat" w:eastAsia="Montserrat" w:hAnsi="Montserrat" w:cs="Montserrat"/>
          <w:sz w:val="32"/>
          <w:szCs w:val="32"/>
        </w:rPr>
        <w:t xml:space="preserve"> </w:t>
      </w:r>
      <w:r>
        <w:rPr>
          <w:rFonts w:ascii="Montserrat" w:eastAsia="Montserrat" w:hAnsi="Montserrat" w:cs="Montserrat"/>
          <w:sz w:val="32"/>
          <w:szCs w:val="32"/>
        </w:rPr>
        <w:t>= a form of coping where a person changes their behavior to avoid thinking about, feeling, or doing something difficul</w:t>
      </w:r>
      <w:r>
        <w:rPr>
          <w:rFonts w:ascii="Montserrat" w:eastAsia="Montserrat" w:hAnsi="Montserrat" w:cs="Montserrat"/>
          <w:sz w:val="32"/>
          <w:szCs w:val="32"/>
        </w:rPr>
        <w:t>t</w:t>
      </w:r>
      <w:r w:rsidR="00C76CB3">
        <w:rPr>
          <w:rFonts w:ascii="Montserrat" w:eastAsia="Montserrat" w:hAnsi="Montserrat" w:cs="Montserrat"/>
          <w:sz w:val="32"/>
          <w:szCs w:val="32"/>
        </w:rPr>
        <w:t>.</w:t>
      </w:r>
    </w:p>
    <w:p w14:paraId="21E647EB" w14:textId="77777777" w:rsidR="00902CDF" w:rsidRDefault="00902CDF" w:rsidP="00902CDF">
      <w:pPr>
        <w:ind w:left="720"/>
        <w:rPr>
          <w:rFonts w:ascii="Montserrat" w:eastAsia="Montserrat" w:hAnsi="Montserrat" w:cs="Montserrat"/>
          <w:sz w:val="32"/>
          <w:szCs w:val="32"/>
        </w:rPr>
      </w:pPr>
    </w:p>
    <w:p w14:paraId="31DB0361" w14:textId="77777777" w:rsidR="00520960" w:rsidRDefault="00902CDF">
      <w:p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 xml:space="preserve">Step 3: Change what you can </w:t>
      </w:r>
    </w:p>
    <w:p w14:paraId="31DB0362" w14:textId="2C23A7F2" w:rsidR="00520960" w:rsidRDefault="00902CDF">
      <w:pPr>
        <w:numPr>
          <w:ilvl w:val="0"/>
          <w:numId w:val="1"/>
        </w:num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There may be something you can do.</w:t>
      </w:r>
    </w:p>
    <w:p w14:paraId="6EEEA8FB" w14:textId="77777777" w:rsidR="00902CDF" w:rsidRDefault="00902CDF" w:rsidP="00902CDF">
      <w:pPr>
        <w:ind w:left="720"/>
        <w:rPr>
          <w:rFonts w:ascii="Montserrat" w:eastAsia="Montserrat" w:hAnsi="Montserrat" w:cs="Montserrat"/>
          <w:sz w:val="32"/>
          <w:szCs w:val="32"/>
        </w:rPr>
      </w:pPr>
    </w:p>
    <w:p w14:paraId="31DB0363" w14:textId="77777777" w:rsidR="00520960" w:rsidRDefault="00902CDF">
      <w:p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Step 4: Build Resilience</w:t>
      </w:r>
    </w:p>
    <w:p w14:paraId="31DB0364" w14:textId="77777777" w:rsidR="00520960" w:rsidRDefault="00902CDF">
      <w:pPr>
        <w:numPr>
          <w:ilvl w:val="0"/>
          <w:numId w:val="3"/>
        </w:num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Exercise, self-care, meditation, and music can help you handle stress and build resilience for the future.</w:t>
      </w:r>
    </w:p>
    <w:p w14:paraId="31DB0365" w14:textId="77777777" w:rsidR="00520960" w:rsidRDefault="00902CDF">
      <w:pPr>
        <w:numPr>
          <w:ilvl w:val="0"/>
          <w:numId w:val="3"/>
        </w:numPr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These all don’t necessarily work for everyone, but it's li</w:t>
      </w:r>
      <w:r>
        <w:rPr>
          <w:rFonts w:ascii="Montserrat" w:eastAsia="Montserrat" w:hAnsi="Montserrat" w:cs="Montserrat"/>
          <w:sz w:val="32"/>
          <w:szCs w:val="32"/>
        </w:rPr>
        <w:t>kely one will work for you.</w:t>
      </w:r>
    </w:p>
    <w:p w14:paraId="31DB0366" w14:textId="77777777" w:rsidR="00520960" w:rsidRDefault="00520960">
      <w:pPr>
        <w:rPr>
          <w:rFonts w:ascii="Montserrat" w:eastAsia="Montserrat" w:hAnsi="Montserrat" w:cs="Montserrat"/>
          <w:sz w:val="32"/>
          <w:szCs w:val="32"/>
        </w:rPr>
      </w:pPr>
    </w:p>
    <w:p w14:paraId="31DB0367" w14:textId="77777777" w:rsidR="00520960" w:rsidRDefault="00520960">
      <w:pPr>
        <w:rPr>
          <w:rFonts w:ascii="Montserrat" w:eastAsia="Montserrat" w:hAnsi="Montserrat" w:cs="Montserrat"/>
          <w:sz w:val="32"/>
          <w:szCs w:val="32"/>
        </w:rPr>
      </w:pPr>
    </w:p>
    <w:p w14:paraId="31DB0368" w14:textId="4FECBBEA" w:rsidR="00520960" w:rsidRDefault="00520960">
      <w:pPr>
        <w:rPr>
          <w:rFonts w:ascii="Montserrat" w:eastAsia="Montserrat" w:hAnsi="Montserrat" w:cs="Montserrat"/>
          <w:sz w:val="32"/>
          <w:szCs w:val="32"/>
        </w:rPr>
      </w:pPr>
    </w:p>
    <w:p w14:paraId="47F1D859" w14:textId="2405AE18" w:rsidR="00902CDF" w:rsidRDefault="00902CDF">
      <w:pPr>
        <w:rPr>
          <w:rFonts w:ascii="Montserrat" w:eastAsia="Montserrat" w:hAnsi="Montserrat" w:cs="Montserrat"/>
          <w:sz w:val="32"/>
          <w:szCs w:val="32"/>
        </w:rPr>
      </w:pPr>
    </w:p>
    <w:p w14:paraId="0DAF2DE4" w14:textId="77777777" w:rsidR="00902CDF" w:rsidRDefault="00902CDF">
      <w:pPr>
        <w:rPr>
          <w:rFonts w:ascii="Montserrat" w:eastAsia="Montserrat" w:hAnsi="Montserrat" w:cs="Montserrat"/>
          <w:sz w:val="32"/>
          <w:szCs w:val="32"/>
        </w:rPr>
      </w:pPr>
    </w:p>
    <w:p w14:paraId="08F48771" w14:textId="4F9B2389" w:rsidR="00902CDF" w:rsidRPr="00902CDF" w:rsidRDefault="00902CDF" w:rsidP="00902CDF">
      <w:pPr>
        <w:jc w:val="right"/>
        <w:rPr>
          <w:rFonts w:ascii="Montserrat" w:eastAsia="Montserrat" w:hAnsi="Montserrat" w:cs="Montserrat"/>
          <w:sz w:val="24"/>
          <w:szCs w:val="24"/>
        </w:rPr>
      </w:pPr>
      <w:r w:rsidRPr="00902CDF">
        <w:rPr>
          <w:rFonts w:ascii="Montserrat" w:eastAsia="Montserrat" w:hAnsi="Montserrat" w:cs="Montserrat"/>
          <w:sz w:val="24"/>
          <w:szCs w:val="24"/>
        </w:rPr>
        <w:t>2023 State 4-H Junior Leader Conference: Kaylyn Zeigler</w:t>
      </w:r>
    </w:p>
    <w:sectPr w:rsidR="00902CDF" w:rsidRPr="00902C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5DD"/>
    <w:multiLevelType w:val="multilevel"/>
    <w:tmpl w:val="DD86E4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A1B66A0"/>
    <w:multiLevelType w:val="multilevel"/>
    <w:tmpl w:val="C1461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C71623"/>
    <w:multiLevelType w:val="multilevel"/>
    <w:tmpl w:val="D96C7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F2635E"/>
    <w:multiLevelType w:val="multilevel"/>
    <w:tmpl w:val="92AA0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60"/>
    <w:rsid w:val="00520960"/>
    <w:rsid w:val="00902CDF"/>
    <w:rsid w:val="00C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0359"/>
  <w15:docId w15:val="{C06A1495-C6B8-4BFE-8357-09275288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McKinley, Steven K</cp:lastModifiedBy>
  <cp:revision>3</cp:revision>
  <dcterms:created xsi:type="dcterms:W3CDTF">2023-06-06T22:08:00Z</dcterms:created>
  <dcterms:modified xsi:type="dcterms:W3CDTF">2023-06-06T22:09:00Z</dcterms:modified>
</cp:coreProperties>
</file>