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D078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82646A">
        <w:rPr>
          <w:color w:val="auto"/>
        </w:rPr>
        <w:t>Veterinary Science</w:t>
      </w:r>
    </w:p>
    <w:p w14:paraId="11805806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03BD9C26" w14:textId="77777777" w:rsidR="00F15428" w:rsidRPr="00CC4C23" w:rsidRDefault="00CC4C23" w:rsidP="00632C5D">
      <w:pPr>
        <w:ind w:left="0" w:firstLine="720"/>
        <w:rPr>
          <w:rFonts w:cstheme="minorHAnsi"/>
          <w:sz w:val="22"/>
          <w:szCs w:val="22"/>
        </w:rPr>
      </w:pPr>
      <w:r>
        <w:rPr>
          <w:sz w:val="22"/>
          <w:szCs w:val="22"/>
        </w:rPr>
        <w:t>This project provides a</w:t>
      </w:r>
      <w:r w:rsidRPr="00CC4C23">
        <w:rPr>
          <w:sz w:val="22"/>
          <w:szCs w:val="22"/>
        </w:rPr>
        <w:t xml:space="preserve"> hands-on learning experience that helps youth learn more about the Veterinary Science profession.</w:t>
      </w:r>
    </w:p>
    <w:p w14:paraId="1C1C199A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7D0EDA78" w14:textId="77777777" w:rsidR="00F15428" w:rsidRPr="00F15428" w:rsidRDefault="00CC4C23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level.</w:t>
      </w:r>
    </w:p>
    <w:p w14:paraId="3DE03045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5CA89883" w14:textId="64317FE6" w:rsidR="00F15428" w:rsidRPr="00F15428" w:rsidRDefault="00A948A2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4AEFC470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6B4FD746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7102896B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095ECAC8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14960658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5A7E0D79" w14:textId="77777777" w:rsidR="00F15428" w:rsidRPr="00F15428" w:rsidRDefault="00CC4C23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veterinary science topic of choice that is age/grade appropriate.</w:t>
      </w:r>
    </w:p>
    <w:p w14:paraId="30D7BAF1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5F2B7D2D" w14:textId="77777777" w:rsidR="00F15428" w:rsidRPr="00F15428" w:rsidRDefault="00CC4C23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veterinary science topic of choice that is age/grade appropriate.</w:t>
      </w:r>
    </w:p>
    <w:p w14:paraId="226E0815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7238D435" w14:textId="77777777" w:rsidR="00AB4695" w:rsidRPr="00F15428" w:rsidRDefault="00CC4C23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veterinary science topic of choice that is age/grade appropriate. Youth may also choose to develop a teaching aid, develop a project in conjunction with a veterinarian and present a report about that project and its findings, or another report of your choosing. </w:t>
      </w:r>
    </w:p>
    <w:sectPr w:rsidR="00AB4695" w:rsidRPr="00F15428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845A" w14:textId="77777777" w:rsidR="00842740" w:rsidRDefault="00842740" w:rsidP="00541FF7">
      <w:r>
        <w:separator/>
      </w:r>
    </w:p>
  </w:endnote>
  <w:endnote w:type="continuationSeparator" w:id="0">
    <w:p w14:paraId="29B89BA9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46A8" w14:textId="77777777" w:rsidR="00A948A2" w:rsidRDefault="00A94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A16B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CC4C2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CC4C2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02DC" w14:textId="3005C05B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</w:t>
    </w:r>
    <w:r w:rsidR="00A948A2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6DB962FF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CC4C23">
      <w:t>1</w:t>
    </w:r>
    <w:r w:rsidR="00EE1722">
      <w:fldChar w:fldCharType="end"/>
    </w:r>
    <w:r w:rsidR="00EE1722">
      <w:t xml:space="preserve"> of </w:t>
    </w:r>
    <w:r w:rsidR="00CC4C23">
      <w:t>1</w:t>
    </w:r>
  </w:p>
  <w:p w14:paraId="7C17CFDD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388E3B9C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43919FEC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F982" w14:textId="77777777" w:rsidR="00842740" w:rsidRDefault="00842740" w:rsidP="00541FF7">
      <w:r>
        <w:separator/>
      </w:r>
    </w:p>
  </w:footnote>
  <w:footnote w:type="continuationSeparator" w:id="0">
    <w:p w14:paraId="1E6DDCB5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27C1" w14:textId="77777777" w:rsidR="00A948A2" w:rsidRDefault="00A94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AE4E" w14:textId="77777777" w:rsidR="00A948A2" w:rsidRDefault="00A94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1F71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2944C935" wp14:editId="4EE7B86A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2646A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948A2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4C2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56177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975F246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2C310-4D2E-40F6-822B-81FE18493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03FB4-54DC-4124-808F-D2393449062D}">
  <ds:schemaRefs>
    <ds:schemaRef ds:uri="http://schemas.microsoft.com/office/2006/documentManagement/types"/>
    <ds:schemaRef ds:uri="4beaebd5-794e-4e27-8030-564ccc885bf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11</TotalTime>
  <Pages>1</Pages>
  <Words>363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2316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5</cp:revision>
  <cp:lastPrinted>2020-02-03T22:53:00Z</cp:lastPrinted>
  <dcterms:created xsi:type="dcterms:W3CDTF">2021-09-14T18:29:00Z</dcterms:created>
  <dcterms:modified xsi:type="dcterms:W3CDTF">2024-10-05T19:00:00Z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