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1562100</wp:posOffset>
                </wp:positionV>
                <wp:extent cx="1933575" cy="709925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5875" y="439125"/>
                          <a:ext cx="1920300" cy="8452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</w:t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ended Audience: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Grade: 3-8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Learning Standards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Empowered Learner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Digital Citizen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Knowledge Constructor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Computational Thinker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Global Collaborator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Lesson Objectives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Participants will: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AI Basics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Recognizing AI in Everyday Life: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Critical Thinking Skills: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Hands-on Experience with AI: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Exploring Ethical Considerations: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 Needed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0 -90 minutes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Equipment and Supplies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Computer with Internet Access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Board to write group thoughts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Prepared by: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Purdue University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1562100</wp:posOffset>
                </wp:positionV>
                <wp:extent cx="1933575" cy="7099253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7099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711200</wp:posOffset>
                </wp:positionV>
                <wp:extent cx="6988175" cy="112191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56675" y="3399308"/>
                          <a:ext cx="6978650" cy="761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erif 2" w:cs="Buckeye Serif 2" w:eastAsia="Buckeye Serif 2" w:hAnsi="Buckeye Serif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Intro to Artificial </w:t>
                            </w:r>
                            <w:r w:rsidDel="00000000" w:rsidR="00000000" w:rsidRPr="00000000">
                              <w:rPr>
                                <w:rFonts w:ascii="Buckeye Serif 2" w:cs="Buckeye Serif 2" w:eastAsia="Buckeye Serif 2" w:hAnsi="Buckeye Serif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Intelligence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erif 2" w:cs="Buckeye Serif 2" w:eastAsia="Buckeye Serif 2" w:hAnsi="Buckeye Serif 2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711200</wp:posOffset>
                </wp:positionV>
                <wp:extent cx="6988175" cy="1121911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8175" cy="11219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1595120</wp:posOffset>
                </wp:positionV>
                <wp:extent cx="4810125" cy="5694199"/>
                <wp:effectExtent b="0" l="0" r="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218450" y="936600"/>
                          <a:ext cx="4800600" cy="5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32"/>
                                <w:vertAlign w:val="baseline"/>
                              </w:rPr>
                              <w:t xml:space="preserve">Background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Introduction (10 minutes)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Begin the lesson by asking students to share what they think AI is. Write their ideas on the board. Then, provide a simple definition: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"Artificial Intelligence, or AI, is technology that allows machines to think and learn in ways similar to humans. It's like teaching computers to be smart!"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32"/>
                                <w:vertAlign w:val="baseline"/>
                              </w:rPr>
                              <w:t xml:space="preserve">What to 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1595120</wp:posOffset>
                </wp:positionV>
                <wp:extent cx="4810125" cy="5694199"/>
                <wp:effectExtent b="0" l="0" r="0" t="0"/>
                <wp:wrapSquare wrapText="bothSides" distB="45720" distT="4572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56941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7620000</wp:posOffset>
                </wp:positionV>
                <wp:extent cx="697293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859533" y="3776190"/>
                          <a:ext cx="6972935" cy="7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7620000</wp:posOffset>
                </wp:positionV>
                <wp:extent cx="6972935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561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6800850" cy="7552273"/>
                <wp:effectExtent b="0" l="0" r="0" t="0"/>
                <wp:wrapSquare wrapText="bothSides" distB="45720" distT="45720" distL="114300" distR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0325" y="0"/>
                          <a:ext cx="6800850" cy="7552273"/>
                          <a:chOff x="1950325" y="0"/>
                          <a:chExt cx="6791425" cy="7560000"/>
                        </a:xfrm>
                      </wpg:grpSpPr>
                      <wps:wsp>
                        <wps:cNvSpPr/>
                        <wps:cNvPr id="13" name="Shape 13"/>
                        <wps:spPr>
                          <a:xfrm>
                            <a:off x="1950338" y="0"/>
                            <a:ext cx="6791325" cy="75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1950350" y="0"/>
                            <a:ext cx="6791400" cy="699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40" w:before="4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1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lesson: Introducing the Activity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1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What is AI? (15 minutes)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Explain AI using relatable examples: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1.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Voice Assistants: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"When you ask Siri or Alexa a question, they use AI to understand your words and give you an answer[1]."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2.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Video Games: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"In some games, the characters you play against can make decisions and adapt to how you play. That's AI in action[2]!"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3.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Email Spam Filters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 "AI helps keep your email inbox clean by learning to recognize and block unwanted messages[3]."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4.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Media Recommendations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 "When Netflix or YouTube suggests videos you might like, that's AI working to understand your preferences[3]."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Interactive Activity: AI or Not AI? (20 minutes)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Create a list of technologies and activities. Have students decide whether each uses AI or not, explaining their reasoning. Examples could include: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calculator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self-driving car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toaster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chess-playing computer program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traffic light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A language translation app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Discuss the answers as a class, explaining how AI is used in each case.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6800850" cy="7552273"/>
                <wp:effectExtent b="0" l="0" r="0" t="0"/>
                <wp:wrapSquare wrapText="bothSides" distB="45720" distT="4572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5522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6099345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5475" y="0"/>
                          <a:ext cx="6867525" cy="6099345"/>
                          <a:chOff x="275475" y="0"/>
                          <a:chExt cx="8499525" cy="7560000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1917000" y="0"/>
                            <a:ext cx="6858000" cy="75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75475" y="0"/>
                            <a:ext cx="8400900" cy="57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Hands-on Activity: Teaching AI to Draw (30 minutes)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Use the "Quick, Draw!" game by Google to demonstrate how AI learns[6]: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1. Divide the class into small groups.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2. Each group takes turns drawing objects prompted by the game.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3. Observe how the AI tries to guess what's being drawn.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4. Discuss as a class: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- How did the AI perform?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- Were some objects easier for the AI to recognize than others?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- How do you think the AI learned to recognize drawings?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Ethics Discussion (15 minutes)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Introduce the concept of AI ethics with a simple scenario: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"Imagine an AI-powered robot that can do your homework for you. Is this a good idea? Why or why not?"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Encourage students to think about the benefits and potential problems of such an AI system.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Wrap-up Activity: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in Our Lives (10 minutes)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Ask students to write down three ways they've interacted with AI in their daily lives. Share and discuss as a class.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bf88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6099345"/>
                <wp:effectExtent b="0" l="0" r="0" t="0"/>
                <wp:wrapSquare wrapText="bothSides" distB="45720" distT="4572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6099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1890"/>
        </w:tabs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5914116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5914116"/>
                          <a:chOff x="0" y="0"/>
                          <a:chExt cx="8775000" cy="75600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917000" y="0"/>
                            <a:ext cx="6858000" cy="75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0" y="0"/>
                            <a:ext cx="8775000" cy="615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4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  <w:t xml:space="preserve">Digging Deeper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Have students create a simple chatbot using a visual programming tool like Scratch[2]. They can program it to respond to specific questions or prompts, giving them hands-on experience with creating an AI-powered system.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This lesson plan introduces AI concepts through relatable examples and interactive activities, helping middle school students understand the basics of AI and its presence in their everyday lives. The hands-on activities and discussions encourage critical thinking about AI's capabilities and implications.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4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1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  <w:t xml:space="preserve">Career Connection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The following career area(s) connect to this activity: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80" w:before="36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Leadership and Management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12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Project Manager: Plan projects, coordinate teams, and ensure AI solutions meet business needs</w:t>
                              </w: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vertAlign w:val="baseline"/>
                                </w:rPr>
                                <w:t xml:space="preserve">3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12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Product Manager: Lead teams in developing new AI-powered products and platforms</w:t>
                              </w: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vertAlign w:val="baseline"/>
                                </w:rPr>
                                <w:t xml:space="preserve">3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80" w:before="36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Specialized Fields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12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Ethics Specialist: Ensure responsible development and use of AI technologies</w:t>
                              </w: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vertAlign w:val="baseline"/>
                                </w:rPr>
                                <w:t xml:space="preserve">7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12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in Healthcare: Develop AI applications for diagnosing and treating patients</w:t>
                              </w: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12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AI in Finance: Create AI systems for fraud detection and consumer behavior analysis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4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4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  <w:t xml:space="preserve">Learning More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1"/>
                                  <w:i w:val="0"/>
                                  <w:smallCaps w:val="0"/>
                                  <w:strike w:val="0"/>
                                  <w:color w:val="339966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uckeye Sans 2" w:cs="Buckeye Sans 2" w:eastAsia="Buckeye Sans 2" w:hAnsi="Buckeye Sans 2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5914116"/>
                <wp:effectExtent b="0" l="0" r="0" t="0"/>
                <wp:wrapSquare wrapText="bothSides" distB="45720" distT="4572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59141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8343900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17000" y="0"/>
                          <a:ext cx="68580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Continue to page 5 if needed, delete text box/page if not needed.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ckeye Sans 2" w:cs="Buckeye Sans 2" w:eastAsia="Buckeye Sans 2" w:hAnsi="Buckeye Sans 2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67525" cy="8343900"/>
                <wp:effectExtent b="0" l="0" r="0" t="0"/>
                <wp:wrapSquare wrapText="bothSides" distB="45720" distT="4572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834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 w:orient="portrait"/>
      <w:pgMar w:bottom="720" w:top="288" w:left="720" w:right="720" w:header="720" w:footer="8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uckeye Sans 2 Black"/>
  <w:font w:name="Buckeye Serif 2"/>
  <w:font w:name="Buckeye San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120" w:line="240" w:lineRule="auto"/>
      <w:ind w:left="0" w:right="0" w:firstLine="0"/>
      <w:jc w:val="righ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Lesson Plan Title – p.</w:t>
    </w:r>
    <w:r w:rsidDel="00000000" w:rsidR="00000000" w:rsidRPr="00000000"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58420</wp:posOffset>
              </wp:positionV>
              <wp:extent cx="3766185" cy="574040"/>
              <wp:effectExtent b="0" l="0" r="0" t="0"/>
              <wp:wrapSquare wrapText="bothSides" distB="45720" distT="4572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467670" y="3497743"/>
                        <a:ext cx="375666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58420</wp:posOffset>
              </wp:positionV>
              <wp:extent cx="3766185" cy="574040"/>
              <wp:effectExtent b="0" l="0" r="0" t="0"/>
              <wp:wrapSquare wrapText="bothSides" distB="45720" distT="45720" distL="114300" distR="114300"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6185" cy="574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439420</wp:posOffset>
              </wp:positionV>
              <wp:extent cx="1988185" cy="653415"/>
              <wp:effectExtent b="0" l="0" r="0" t="0"/>
              <wp:wrapSquare wrapText="bothSides" distB="45720" distT="45720" distL="114300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356670" y="3458055"/>
                        <a:ext cx="197866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Buckeye Sans 2" w:cs="Buckeye Sans 2" w:eastAsia="Buckeye Sans 2" w:hAnsi="Buckeye Sans 2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uckeye Sans 2" w:cs="Buckeye Sans 2" w:eastAsia="Buckeye Sans 2" w:hAnsi="Buckeye Sans 2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439420</wp:posOffset>
              </wp:positionV>
              <wp:extent cx="1988185" cy="653415"/>
              <wp:effectExtent b="0" l="0" r="0" t="0"/>
              <wp:wrapSquare wrapText="bothSides" distB="45720" distT="45720" distL="114300" distR="114300"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818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YOUR Univ. LOGO HERE</w:t>
    </w:r>
    <w:r w:rsidDel="00000000" w:rsidR="00000000" w:rsidRPr="00000000"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2679700</wp:posOffset>
          </wp:positionH>
          <wp:positionV relativeFrom="paragraph">
            <wp:posOffset>18415</wp:posOffset>
          </wp:positionV>
          <wp:extent cx="720090" cy="733425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-276859</wp:posOffset>
          </wp:positionV>
          <wp:extent cx="6848475" cy="167640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138" l="0" r="0" t="8755"/>
                  <a:stretch>
                    <a:fillRect/>
                  </a:stretch>
                </pic:blipFill>
                <pic:spPr>
                  <a:xfrm>
                    <a:off x="0" y="0"/>
                    <a:ext cx="6848475" cy="167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Buckeye Sans 2" w:cs="Buckeye Sans 2" w:eastAsia="Buckeye Sans 2" w:hAnsi="Buckeye Sans 2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uckeye Sans 2" w:cs="Buckeye Sans 2" w:eastAsia="Buckeye Sans 2" w:hAnsi="Buckeye Sans 2"/>
        <w:sz w:val="22"/>
        <w:szCs w:val="22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uckeye Sans 2" w:cs="Buckeye Sans 2" w:eastAsia="Buckeye Sans 2" w:hAnsi="Buckeye Sans 2"/>
      <w:b w:val="1"/>
      <w:color w:val="3399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40" w:lineRule="auto"/>
    </w:pPr>
    <w:rPr>
      <w:rFonts w:ascii="Buckeye Sans 2" w:cs="Buckeye Sans 2" w:eastAsia="Buckeye Sans 2" w:hAnsi="Buckeye Sans 2"/>
      <w:b w:val="1"/>
      <w:smallCaps w:val="1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hd w:fill="339966" w:val="clear"/>
      <w:spacing w:after="0" w:before="40" w:lineRule="auto"/>
    </w:pPr>
    <w:rPr>
      <w:rFonts w:ascii="Buckeye Sans 2 Black" w:cs="Buckeye Sans 2 Black" w:eastAsia="Buckeye Sans 2 Black" w:hAnsi="Buckeye Sans 2 Black"/>
      <w:b w:val="1"/>
      <w:smallCaps w:val="1"/>
      <w:color w:val="ffffff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left="0"/>
    </w:pPr>
    <w:rPr>
      <w:rFonts w:ascii="Buckeye Sans 2" w:cs="Buckeye Sans 2" w:eastAsia="Buckeye Sans 2" w:hAnsi="Buckeye Sans 2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Buckeye Serif 2" w:cs="Buckeye Serif 2" w:eastAsia="Buckeye Serif 2" w:hAnsi="Buckeye Serif 2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2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0x010100B6A3CFFF07A7754B8E64A995EF60989C</vt:lpwstr>
  </property>
  <property fmtid="{D5CDD505-2E9C-101B-9397-08002B2CF9AE}" pid="3" name="MediaServiceImageTags">
    <vt:lpwstr>MediaServiceImageTags</vt:lpwstr>
  </property>
</Properties>
</file>