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796F4" w14:textId="77777777" w:rsidR="002300CE" w:rsidRPr="00CB56FD" w:rsidRDefault="00F8524F">
      <w:pPr>
        <w:spacing w:before="7"/>
        <w:rPr>
          <w:rFonts w:ascii="Myriad Pro" w:eastAsia="Times New Roman" w:hAnsi="Myriad Pro" w:cs="Times New Roman"/>
        </w:rPr>
      </w:pPr>
      <w:r w:rsidRPr="00CB56FD">
        <w:rPr>
          <w:rFonts w:ascii="Myriad Pro" w:eastAsia="Times New Roman" w:hAnsi="Myriad Pro" w:cs="Times New Roman"/>
          <w:noProof/>
        </w:rPr>
        <w:drawing>
          <wp:inline distT="0" distB="0" distL="0" distR="0" wp14:anchorId="776B4912" wp14:editId="69DF35DE">
            <wp:extent cx="4324206" cy="46085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HYD_H-Full-RG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24206" cy="460859"/>
                    </a:xfrm>
                    <a:prstGeom prst="rect">
                      <a:avLst/>
                    </a:prstGeom>
                  </pic:spPr>
                </pic:pic>
              </a:graphicData>
            </a:graphic>
          </wp:inline>
        </w:drawing>
      </w:r>
    </w:p>
    <w:p w14:paraId="6B36CF4D" w14:textId="77777777" w:rsidR="002300CE" w:rsidRPr="00CB56FD" w:rsidRDefault="00F8524F" w:rsidP="00973A57">
      <w:pPr>
        <w:pStyle w:val="FootnoteText"/>
        <w:rPr>
          <w:rFonts w:ascii="Myriad Pro" w:eastAsia="Times New Roman" w:hAnsi="Myriad Pro" w:cs="Times New Roman"/>
          <w:sz w:val="22"/>
          <w:szCs w:val="22"/>
        </w:rPr>
      </w:pPr>
      <w:r w:rsidRPr="00CB56FD">
        <w:rPr>
          <w:rFonts w:ascii="Myriad Pro" w:hAnsi="Myriad Pro"/>
          <w:noProof/>
          <w:spacing w:val="-8"/>
          <w:sz w:val="22"/>
          <w:szCs w:val="22"/>
        </w:rPr>
        <mc:AlternateContent>
          <mc:Choice Requires="wps">
            <w:drawing>
              <wp:anchor distT="0" distB="0" distL="114300" distR="114300" simplePos="0" relativeHeight="251658240" behindDoc="0" locked="0" layoutInCell="1" allowOverlap="1" wp14:anchorId="33226914" wp14:editId="4A25FF87">
                <wp:simplePos x="0" y="0"/>
                <wp:positionH relativeFrom="column">
                  <wp:posOffset>1244600</wp:posOffset>
                </wp:positionH>
                <wp:positionV relativeFrom="paragraph">
                  <wp:posOffset>128905</wp:posOffset>
                </wp:positionV>
                <wp:extent cx="5091430" cy="742950"/>
                <wp:effectExtent l="0" t="0" r="0" b="0"/>
                <wp:wrapThrough wrapText="bothSides">
                  <wp:wrapPolygon edited="0">
                    <wp:start x="0" y="0"/>
                    <wp:lineTo x="0" y="21046"/>
                    <wp:lineTo x="21498" y="21046"/>
                    <wp:lineTo x="21498"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1430" cy="742950"/>
                        </a:xfrm>
                        <a:prstGeom prst="rect">
                          <a:avLst/>
                        </a:prstGeom>
                        <a:noFill/>
                        <a:ln w="38100">
                          <a:noFill/>
                          <a:miter lim="800000"/>
                          <a:headEnd/>
                          <a:tailEnd/>
                        </a:ln>
                        <a:extLst>
                          <a:ext uri="{909E8E84-426E-40DD-AFC4-6F175D3DCCD1}">
                            <a14:hiddenFill xmlns:a14="http://schemas.microsoft.com/office/drawing/2010/main">
                              <a:solidFill>
                                <a:srgbClr val="FFFFFF"/>
                              </a:solidFill>
                            </a14:hiddenFill>
                          </a:ext>
                        </a:extLst>
                      </wps:spPr>
                      <wps:txbx>
                        <w:txbxContent>
                          <w:p w14:paraId="2EC8C106" w14:textId="77777777" w:rsidR="006F2E7D" w:rsidRPr="00CB56FD" w:rsidRDefault="00980CA1" w:rsidP="006F2E7D">
                            <w:pPr>
                              <w:ind w:right="764"/>
                              <w:jc w:val="center"/>
                              <w:rPr>
                                <w:rFonts w:ascii="Myriad Pro" w:hAnsi="Myriad Pro"/>
                                <w:b/>
                                <w:spacing w:val="-1"/>
                                <w:sz w:val="86"/>
                                <w:szCs w:val="86"/>
                              </w:rPr>
                            </w:pPr>
                            <w:r>
                              <w:rPr>
                                <w:rFonts w:ascii="Myriad Pro" w:hAnsi="Myriad Pro"/>
                                <w:b/>
                                <w:spacing w:val="-1"/>
                                <w:sz w:val="86"/>
                                <w:szCs w:val="86"/>
                              </w:rPr>
                              <w:t>Seed Bombs</w:t>
                            </w:r>
                          </w:p>
                          <w:p w14:paraId="66A1DAFE" w14:textId="77777777" w:rsidR="00EF19D7" w:rsidRPr="00B329DA" w:rsidRDefault="00EF19D7" w:rsidP="00B329DA">
                            <w:pPr>
                              <w:ind w:right="764"/>
                              <w:jc w:val="center"/>
                              <w:rPr>
                                <w:rFonts w:ascii="Times New Roman" w:eastAsia="Times New Roman" w:hAnsi="Times New Roman" w:cs="Times New Roman"/>
                                <w:b/>
                                <w:sz w:val="40"/>
                                <w:szCs w:val="44"/>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226914" id="_x0000_t202" coordsize="21600,21600" o:spt="202" path="m,l,21600r21600,l21600,xe">
                <v:stroke joinstyle="miter"/>
                <v:path gradientshapeok="t" o:connecttype="rect"/>
              </v:shapetype>
              <v:shape id="Text Box 3" o:spid="_x0000_s1026" type="#_x0000_t202" style="position:absolute;margin-left:98pt;margin-top:10.15pt;width:400.9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" filled="f" stroked="f" strokeweight="3pt">
                <v:textbox inset="0,0,0,0">
                  <w:txbxContent>
                    <w:p w14:paraId="2EC8C106" w14:textId="77777777" w:rsidR="006F2E7D" w:rsidRPr="00CB56FD" w:rsidRDefault="00980CA1" w:rsidP="006F2E7D">
                      <w:pPr>
                        <w:ind w:right="764"/>
                        <w:jc w:val="center"/>
                        <w:rPr>
                          <w:rFonts w:ascii="Myriad Pro" w:hAnsi="Myriad Pro"/>
                          <w:b/>
                          <w:spacing w:val="-1"/>
                          <w:sz w:val="86"/>
                          <w:szCs w:val="86"/>
                        </w:rPr>
                      </w:pPr>
                      <w:r>
                        <w:rPr>
                          <w:rFonts w:ascii="Myriad Pro" w:hAnsi="Myriad Pro"/>
                          <w:b/>
                          <w:spacing w:val="-1"/>
                          <w:sz w:val="86"/>
                          <w:szCs w:val="86"/>
                        </w:rPr>
                        <w:t>Seed Bombs</w:t>
                      </w:r>
                    </w:p>
                    <w:p w14:paraId="66A1DAFE" w14:textId="77777777" w:rsidR="00EF19D7" w:rsidRPr="00B329DA" w:rsidRDefault="00EF19D7" w:rsidP="00B329DA">
                      <w:pPr>
                        <w:ind w:right="764"/>
                        <w:jc w:val="center"/>
                        <w:rPr>
                          <w:rFonts w:ascii="Times New Roman" w:eastAsia="Times New Roman" w:hAnsi="Times New Roman" w:cs="Times New Roman"/>
                          <w:b/>
                          <w:sz w:val="40"/>
                          <w:szCs w:val="44"/>
                        </w:rPr>
                      </w:pPr>
                    </w:p>
                  </w:txbxContent>
                </v:textbox>
                <w10:wrap type="through"/>
              </v:shape>
            </w:pict>
          </mc:Fallback>
        </mc:AlternateContent>
      </w:r>
    </w:p>
    <w:p w14:paraId="30BBB3CF" w14:textId="77777777" w:rsidR="00EF19D7" w:rsidRPr="00CB56FD" w:rsidRDefault="00EF19D7">
      <w:pPr>
        <w:pStyle w:val="Heading1"/>
        <w:spacing w:line="255" w:lineRule="exact"/>
        <w:ind w:left="119"/>
        <w:rPr>
          <w:rFonts w:ascii="Myriad Pro" w:hAnsi="Myriad Pro"/>
          <w:color w:val="008000"/>
          <w:spacing w:val="-1"/>
          <w:sz w:val="22"/>
          <w:szCs w:val="22"/>
        </w:rPr>
      </w:pPr>
    </w:p>
    <w:p w14:paraId="2BEDE956" w14:textId="77777777" w:rsidR="00105F0E" w:rsidRPr="00CB56FD" w:rsidRDefault="00105F0E" w:rsidP="003605C1">
      <w:pPr>
        <w:pStyle w:val="NoSpacing"/>
        <w:rPr>
          <w:rFonts w:ascii="Myriad Pro" w:hAnsi="Myriad Pro"/>
          <w:b/>
          <w:color w:val="008000"/>
        </w:rPr>
      </w:pPr>
    </w:p>
    <w:p w14:paraId="611D599D" w14:textId="77777777" w:rsidR="00105F0E" w:rsidRPr="00CB56FD" w:rsidRDefault="00105F0E" w:rsidP="003605C1">
      <w:pPr>
        <w:pStyle w:val="NoSpacing"/>
        <w:rPr>
          <w:rFonts w:ascii="Myriad Pro" w:hAnsi="Myriad Pro"/>
          <w:b/>
          <w:color w:val="008000"/>
        </w:rPr>
      </w:pPr>
    </w:p>
    <w:p w14:paraId="3E03BFEA" w14:textId="77777777" w:rsidR="00F8524F" w:rsidRPr="00CB56FD" w:rsidRDefault="00F8524F" w:rsidP="003605C1">
      <w:pPr>
        <w:pStyle w:val="NoSpacing"/>
        <w:rPr>
          <w:rFonts w:ascii="Myriad Pro" w:hAnsi="Myriad Pro"/>
          <w:b/>
          <w:color w:val="37424A"/>
        </w:rPr>
      </w:pPr>
    </w:p>
    <w:p w14:paraId="30E652B8" w14:textId="77777777" w:rsidR="00F8524F" w:rsidRPr="00CB56FD" w:rsidRDefault="00F8524F" w:rsidP="003605C1">
      <w:pPr>
        <w:pStyle w:val="NoSpacing"/>
        <w:rPr>
          <w:rFonts w:ascii="Myriad Pro" w:hAnsi="Myriad Pro"/>
          <w:b/>
          <w:color w:val="37424A"/>
        </w:rPr>
      </w:pPr>
    </w:p>
    <w:p w14:paraId="0F00271A" w14:textId="77777777" w:rsidR="006F2E7D" w:rsidRPr="00D269BA" w:rsidRDefault="00EA0B04" w:rsidP="003605C1">
      <w:pPr>
        <w:pStyle w:val="NoSpacing"/>
        <w:rPr>
          <w:rFonts w:ascii="Myriad Pro" w:hAnsi="Myriad Pro"/>
          <w:color w:val="37424A"/>
        </w:rPr>
      </w:pPr>
      <w:r w:rsidRPr="00CB56FD">
        <w:rPr>
          <w:rFonts w:ascii="Myriad Pro" w:hAnsi="Myriad Pro"/>
          <w:b/>
          <w:color w:val="37424A"/>
        </w:rPr>
        <w:t>Objectives:</w:t>
      </w:r>
      <w:r w:rsidR="006F2E7D" w:rsidRPr="00CB56FD">
        <w:rPr>
          <w:rFonts w:ascii="Myriad Pro" w:hAnsi="Myriad Pro"/>
          <w:b/>
          <w:color w:val="37424A"/>
        </w:rPr>
        <w:t xml:space="preserve"> </w:t>
      </w:r>
      <w:r w:rsidR="004A78D9">
        <w:rPr>
          <w:rFonts w:ascii="Myriad Pro" w:hAnsi="Myriad Pro"/>
          <w:color w:val="37424A"/>
        </w:rPr>
        <w:t>Create seed bombs for beautification projects.</w:t>
      </w:r>
    </w:p>
    <w:p w14:paraId="13E8C426" w14:textId="77777777" w:rsidR="006F2E7D" w:rsidRPr="00CB56FD" w:rsidRDefault="006F2E7D" w:rsidP="00973A57">
      <w:pPr>
        <w:pStyle w:val="NoSpacing"/>
        <w:rPr>
          <w:rFonts w:ascii="Myriad Pro" w:hAnsi="Myriad Pro"/>
          <w:color w:val="37424A"/>
        </w:rPr>
      </w:pPr>
    </w:p>
    <w:p w14:paraId="63B9A604" w14:textId="18B0D694" w:rsidR="00B329DA" w:rsidRPr="00CB56FD" w:rsidRDefault="00EA0B04" w:rsidP="00973A57">
      <w:pPr>
        <w:pStyle w:val="NoSpacing"/>
        <w:rPr>
          <w:rFonts w:ascii="Myriad Pro" w:hAnsi="Myriad Pro"/>
          <w:color w:val="37424A"/>
          <w:spacing w:val="2"/>
        </w:rPr>
      </w:pPr>
      <w:r w:rsidRPr="00D269BA">
        <w:rPr>
          <w:rFonts w:ascii="Myriad Pro" w:hAnsi="Myriad Pro"/>
          <w:b/>
          <w:color w:val="37424A"/>
        </w:rPr>
        <w:t>Time to complete activity:</w:t>
      </w:r>
      <w:r w:rsidRPr="00CB56FD">
        <w:rPr>
          <w:rFonts w:ascii="Myriad Pro" w:hAnsi="Myriad Pro"/>
          <w:color w:val="37424A"/>
          <w:spacing w:val="2"/>
        </w:rPr>
        <w:t xml:space="preserve"> </w:t>
      </w:r>
      <w:r w:rsidR="0021717B">
        <w:rPr>
          <w:rFonts w:ascii="Myriad Pro" w:hAnsi="Myriad Pro"/>
          <w:spacing w:val="2"/>
        </w:rPr>
        <w:t>Varies</w:t>
      </w:r>
    </w:p>
    <w:p w14:paraId="6422DAD7" w14:textId="77777777" w:rsidR="00973A57" w:rsidRPr="00CB56FD" w:rsidRDefault="00973A57" w:rsidP="00973A57">
      <w:pPr>
        <w:pStyle w:val="NoSpacing"/>
        <w:rPr>
          <w:rFonts w:ascii="Myriad Pro" w:hAnsi="Myriad Pro"/>
          <w:color w:val="37424A"/>
          <w:spacing w:val="2"/>
        </w:rPr>
      </w:pPr>
    </w:p>
    <w:p w14:paraId="28325FD2" w14:textId="77777777" w:rsidR="00B329DA" w:rsidRPr="00CB56FD" w:rsidRDefault="00B329DA" w:rsidP="00973A57">
      <w:pPr>
        <w:pStyle w:val="NoSpacing"/>
        <w:rPr>
          <w:rFonts w:ascii="Myriad Pro" w:hAnsi="Myriad Pro"/>
          <w:color w:val="37424A"/>
          <w:spacing w:val="2"/>
        </w:rPr>
      </w:pPr>
      <w:r w:rsidRPr="00D269BA">
        <w:rPr>
          <w:rFonts w:ascii="Myriad Pro" w:hAnsi="Myriad Pro"/>
          <w:b/>
          <w:color w:val="37424A"/>
          <w:spacing w:val="2"/>
        </w:rPr>
        <w:t>Skill level:</w:t>
      </w:r>
      <w:r w:rsidRPr="00CB56FD">
        <w:rPr>
          <w:rFonts w:ascii="Myriad Pro" w:hAnsi="Myriad Pro"/>
          <w:color w:val="37424A"/>
          <w:spacing w:val="2"/>
        </w:rPr>
        <w:t xml:space="preserve"> </w:t>
      </w:r>
      <w:r w:rsidR="00980CA1">
        <w:rPr>
          <w:rFonts w:ascii="Myriad Pro" w:hAnsi="Myriad Pro"/>
          <w:spacing w:val="2"/>
        </w:rPr>
        <w:t>All ages</w:t>
      </w:r>
    </w:p>
    <w:p w14:paraId="2F92BC7A" w14:textId="77777777" w:rsidR="00973A57" w:rsidRPr="00CB56FD" w:rsidRDefault="00973A57" w:rsidP="00973A57">
      <w:pPr>
        <w:pStyle w:val="NoSpacing"/>
        <w:rPr>
          <w:rFonts w:ascii="Myriad Pro" w:hAnsi="Myriad Pro"/>
          <w:b/>
          <w:color w:val="37424A"/>
        </w:rPr>
      </w:pPr>
    </w:p>
    <w:p w14:paraId="2B556F36" w14:textId="77777777" w:rsidR="002300CE" w:rsidRPr="00CB56FD" w:rsidRDefault="00EA0B04" w:rsidP="00973A57">
      <w:pPr>
        <w:pStyle w:val="NoSpacing"/>
        <w:rPr>
          <w:rFonts w:ascii="Myriad Pro" w:hAnsi="Myriad Pro"/>
          <w:b/>
          <w:color w:val="37424A"/>
        </w:rPr>
      </w:pPr>
      <w:r w:rsidRPr="00CB56FD">
        <w:rPr>
          <w:rFonts w:ascii="Myriad Pro" w:hAnsi="Myriad Pro"/>
          <w:b/>
          <w:color w:val="37424A"/>
        </w:rPr>
        <w:t>Background/Setting the Stage:</w:t>
      </w:r>
      <w:r w:rsidR="00F8524F" w:rsidRPr="00CB56FD">
        <w:rPr>
          <w:rFonts w:ascii="Myriad Pro" w:hAnsi="Myriad Pro"/>
          <w:b/>
          <w:color w:val="37424A"/>
        </w:rPr>
        <w:t xml:space="preserve"> </w:t>
      </w:r>
    </w:p>
    <w:p w14:paraId="07982AC2" w14:textId="77777777" w:rsidR="00C646BB" w:rsidRDefault="004A78D9" w:rsidP="00980CA1">
      <w:pPr>
        <w:rPr>
          <w:rFonts w:ascii="Myriad Pro" w:hAnsi="Myriad Pro" w:cs="Arial"/>
          <w:i/>
          <w:sz w:val="24"/>
        </w:rPr>
      </w:pPr>
      <w:r>
        <w:rPr>
          <w:rFonts w:ascii="Myriad Pro" w:hAnsi="Myriad Pro" w:cs="Arial"/>
          <w:i/>
          <w:sz w:val="24"/>
        </w:rPr>
        <w:t xml:space="preserve">What is a seed bomb? Seed bombing done by introducing new vegetation to land by throwing or dropping compressed bundles of soil containing live vegetation. Seed bombs are a planting method that dates back to ancient times. It is still used today to treat areas burned extensively by wildfires. On a smaller scale, it is a fun way for youth to sow seeds in areas that are hard to grow. </w:t>
      </w:r>
    </w:p>
    <w:p w14:paraId="73AD1A88" w14:textId="77777777" w:rsidR="00340A01" w:rsidRDefault="00340A01" w:rsidP="00980CA1">
      <w:pPr>
        <w:rPr>
          <w:rFonts w:ascii="Myriad Pro" w:hAnsi="Myriad Pro" w:cs="Arial"/>
          <w:i/>
          <w:sz w:val="24"/>
        </w:rPr>
      </w:pPr>
    </w:p>
    <w:p w14:paraId="52DFCD3D" w14:textId="77777777" w:rsidR="004A78D9" w:rsidRPr="00C646BB" w:rsidRDefault="004A78D9" w:rsidP="00980CA1">
      <w:pPr>
        <w:rPr>
          <w:rFonts w:ascii="Myriad Pro" w:hAnsi="Myriad Pro" w:cs="Arial"/>
          <w:i/>
          <w:sz w:val="24"/>
        </w:rPr>
      </w:pPr>
      <w:r>
        <w:rPr>
          <w:rFonts w:ascii="Myriad Pro" w:hAnsi="Myriad Pro" w:cs="Arial"/>
          <w:i/>
          <w:sz w:val="24"/>
        </w:rPr>
        <w:t xml:space="preserve">There are many varieties of flowers, shrubs, and trees. By taking a walk together as a family, you can explore the various varieties on your property. </w:t>
      </w:r>
      <w:r w:rsidR="00340A01">
        <w:rPr>
          <w:rFonts w:ascii="Myriad Pro" w:hAnsi="Myriad Pro" w:cs="Arial"/>
          <w:i/>
          <w:sz w:val="24"/>
        </w:rPr>
        <w:t>Can you identify areas that need beautification or some extra landscaping? Consider a seed bomb for these areas?</w:t>
      </w:r>
    </w:p>
    <w:p w14:paraId="6ED1847C" w14:textId="77777777" w:rsidR="00973A57" w:rsidRPr="00CB56FD" w:rsidRDefault="00973A57" w:rsidP="00973A57">
      <w:pPr>
        <w:pStyle w:val="NoSpacing"/>
        <w:rPr>
          <w:rFonts w:ascii="Myriad Pro" w:hAnsi="Myriad Pro"/>
          <w:b/>
          <w:bCs/>
          <w:color w:val="37424A"/>
        </w:rPr>
      </w:pPr>
    </w:p>
    <w:p w14:paraId="76D47564" w14:textId="77777777" w:rsidR="00F8524F" w:rsidRDefault="00EA0B04" w:rsidP="00973A57">
      <w:pPr>
        <w:pStyle w:val="NoSpacing"/>
        <w:rPr>
          <w:rFonts w:ascii="Myriad Pro" w:hAnsi="Myriad Pro"/>
          <w:color w:val="37424A"/>
        </w:rPr>
      </w:pPr>
      <w:r w:rsidRPr="00CB56FD">
        <w:rPr>
          <w:rFonts w:ascii="Myriad Pro" w:hAnsi="Myriad Pro"/>
          <w:b/>
          <w:color w:val="37424A"/>
        </w:rPr>
        <w:t>Materials:</w:t>
      </w:r>
      <w:r w:rsidR="00C646BB">
        <w:rPr>
          <w:rFonts w:ascii="Myriad Pro" w:hAnsi="Myriad Pro"/>
          <w:b/>
          <w:color w:val="37424A"/>
        </w:rPr>
        <w:t xml:space="preserve"> </w:t>
      </w:r>
    </w:p>
    <w:p w14:paraId="4FA87058" w14:textId="77777777" w:rsidR="004A78D9" w:rsidRDefault="004A78D9" w:rsidP="00973A57">
      <w:pPr>
        <w:pStyle w:val="NoSpacing"/>
        <w:rPr>
          <w:rFonts w:ascii="Myriad Pro" w:hAnsi="Myriad Pro"/>
          <w:color w:val="37424A"/>
        </w:rPr>
      </w:pPr>
      <w:r>
        <w:rPr>
          <w:rFonts w:ascii="Myriad Pro" w:hAnsi="Myriad Pro"/>
          <w:color w:val="37424A"/>
        </w:rPr>
        <w:t>Large bowl</w:t>
      </w:r>
    </w:p>
    <w:p w14:paraId="0BEAB2EB" w14:textId="77777777" w:rsidR="00980CA1" w:rsidRDefault="00980CA1" w:rsidP="00973A57">
      <w:pPr>
        <w:pStyle w:val="NoSpacing"/>
        <w:rPr>
          <w:rFonts w:ascii="Myriad Pro" w:hAnsi="Myriad Pro"/>
          <w:color w:val="37424A"/>
        </w:rPr>
      </w:pPr>
      <w:r>
        <w:rPr>
          <w:rFonts w:ascii="Myriad Pro" w:hAnsi="Myriad Pro"/>
          <w:color w:val="37424A"/>
        </w:rPr>
        <w:t>Clay (available from craft stores)</w:t>
      </w:r>
    </w:p>
    <w:p w14:paraId="45DE97C5" w14:textId="77777777" w:rsidR="00980CA1" w:rsidRDefault="00980CA1" w:rsidP="00973A57">
      <w:pPr>
        <w:pStyle w:val="NoSpacing"/>
        <w:rPr>
          <w:rFonts w:ascii="Myriad Pro" w:hAnsi="Myriad Pro"/>
          <w:color w:val="37424A"/>
        </w:rPr>
      </w:pPr>
      <w:r>
        <w:rPr>
          <w:rFonts w:ascii="Myriad Pro" w:hAnsi="Myriad Pro"/>
          <w:color w:val="37424A"/>
        </w:rPr>
        <w:t>Compost or potting soil</w:t>
      </w:r>
    </w:p>
    <w:p w14:paraId="07713577" w14:textId="77777777" w:rsidR="00980CA1" w:rsidRDefault="00980CA1" w:rsidP="00973A57">
      <w:pPr>
        <w:pStyle w:val="NoSpacing"/>
        <w:rPr>
          <w:rFonts w:ascii="Myriad Pro" w:hAnsi="Myriad Pro"/>
          <w:color w:val="37424A"/>
        </w:rPr>
      </w:pPr>
      <w:r>
        <w:rPr>
          <w:rFonts w:ascii="Myriad Pro" w:hAnsi="Myriad Pro"/>
          <w:color w:val="37424A"/>
        </w:rPr>
        <w:t>Seeds (easy to grow or native varieties)</w:t>
      </w:r>
    </w:p>
    <w:p w14:paraId="1D1CC1FE" w14:textId="77777777" w:rsidR="004A78D9" w:rsidRDefault="004A78D9" w:rsidP="00973A57">
      <w:pPr>
        <w:pStyle w:val="NoSpacing"/>
        <w:rPr>
          <w:rFonts w:ascii="Myriad Pro" w:hAnsi="Myriad Pro"/>
          <w:color w:val="37424A"/>
        </w:rPr>
      </w:pPr>
      <w:r>
        <w:rPr>
          <w:rFonts w:ascii="Myriad Pro" w:hAnsi="Myriad Pro"/>
          <w:color w:val="37424A"/>
        </w:rPr>
        <w:t>Water</w:t>
      </w:r>
    </w:p>
    <w:p w14:paraId="734AE3BE" w14:textId="77777777" w:rsidR="004A78D9" w:rsidRDefault="004A78D9" w:rsidP="00973A57">
      <w:pPr>
        <w:pStyle w:val="NoSpacing"/>
        <w:rPr>
          <w:rFonts w:ascii="Myriad Pro" w:hAnsi="Myriad Pro"/>
          <w:color w:val="37424A"/>
        </w:rPr>
      </w:pPr>
    </w:p>
    <w:p w14:paraId="1B0FF240" w14:textId="77777777" w:rsidR="00973A57" w:rsidRDefault="00EA0B04" w:rsidP="00973A57">
      <w:pPr>
        <w:pStyle w:val="NoSpacing"/>
        <w:rPr>
          <w:rFonts w:ascii="Myriad Pro" w:hAnsi="Myriad Pro"/>
          <w:color w:val="37424A"/>
        </w:rPr>
      </w:pPr>
      <w:r w:rsidRPr="00CB56FD">
        <w:rPr>
          <w:rFonts w:ascii="Myriad Pro" w:hAnsi="Myriad Pro"/>
          <w:b/>
          <w:color w:val="37424A"/>
        </w:rPr>
        <w:t>Methods</w:t>
      </w:r>
      <w:r w:rsidR="00973A57" w:rsidRPr="00CB56FD">
        <w:rPr>
          <w:rFonts w:ascii="Myriad Pro" w:hAnsi="Myriad Pro"/>
          <w:b/>
          <w:color w:val="37424A"/>
        </w:rPr>
        <w:t>:</w:t>
      </w:r>
      <w:r w:rsidR="00C646BB">
        <w:rPr>
          <w:rFonts w:ascii="Myriad Pro" w:hAnsi="Myriad Pro"/>
          <w:b/>
          <w:color w:val="37424A"/>
        </w:rPr>
        <w:t xml:space="preserve"> </w:t>
      </w:r>
    </w:p>
    <w:p w14:paraId="4DCD4F66" w14:textId="77777777" w:rsidR="00980CA1" w:rsidRDefault="00980CA1" w:rsidP="00980CA1">
      <w:pPr>
        <w:pStyle w:val="NoSpacing"/>
        <w:numPr>
          <w:ilvl w:val="0"/>
          <w:numId w:val="16"/>
        </w:numPr>
        <w:rPr>
          <w:rFonts w:ascii="Myriad Pro" w:hAnsi="Myriad Pro"/>
          <w:color w:val="37424A"/>
        </w:rPr>
      </w:pPr>
      <w:r>
        <w:rPr>
          <w:rFonts w:ascii="Myriad Pro" w:hAnsi="Myriad Pro"/>
          <w:color w:val="37424A"/>
        </w:rPr>
        <w:t>Divide your materials so you have:</w:t>
      </w:r>
    </w:p>
    <w:p w14:paraId="586BE733" w14:textId="77777777" w:rsidR="00980CA1" w:rsidRDefault="00980CA1" w:rsidP="00980CA1">
      <w:pPr>
        <w:pStyle w:val="NoSpacing"/>
        <w:numPr>
          <w:ilvl w:val="1"/>
          <w:numId w:val="16"/>
        </w:numPr>
        <w:rPr>
          <w:rFonts w:ascii="Myriad Pro" w:hAnsi="Myriad Pro"/>
          <w:color w:val="37424A"/>
        </w:rPr>
      </w:pPr>
      <w:r>
        <w:rPr>
          <w:rFonts w:ascii="Myriad Pro" w:hAnsi="Myriad Pro"/>
          <w:color w:val="37424A"/>
        </w:rPr>
        <w:t>5 parts clay</w:t>
      </w:r>
    </w:p>
    <w:p w14:paraId="3E9185FD" w14:textId="77777777" w:rsidR="00980CA1" w:rsidRDefault="00980CA1" w:rsidP="00980CA1">
      <w:pPr>
        <w:pStyle w:val="NoSpacing"/>
        <w:numPr>
          <w:ilvl w:val="1"/>
          <w:numId w:val="16"/>
        </w:numPr>
        <w:rPr>
          <w:rFonts w:ascii="Myriad Pro" w:hAnsi="Myriad Pro"/>
          <w:color w:val="37424A"/>
        </w:rPr>
      </w:pPr>
      <w:r>
        <w:rPr>
          <w:rFonts w:ascii="Myriad Pro" w:hAnsi="Myriad Pro"/>
          <w:color w:val="37424A"/>
        </w:rPr>
        <w:t>1 part compost/potting soil</w:t>
      </w:r>
    </w:p>
    <w:p w14:paraId="6FCE1B6A" w14:textId="77777777" w:rsidR="00980CA1" w:rsidRDefault="00980CA1" w:rsidP="00980CA1">
      <w:pPr>
        <w:pStyle w:val="NoSpacing"/>
        <w:numPr>
          <w:ilvl w:val="1"/>
          <w:numId w:val="16"/>
        </w:numPr>
        <w:rPr>
          <w:rFonts w:ascii="Myriad Pro" w:hAnsi="Myriad Pro"/>
          <w:color w:val="37424A"/>
        </w:rPr>
      </w:pPr>
      <w:proofErr w:type="gramStart"/>
      <w:r>
        <w:rPr>
          <w:rFonts w:ascii="Myriad Pro" w:hAnsi="Myriad Pro"/>
          <w:color w:val="37424A"/>
        </w:rPr>
        <w:t>1 part</w:t>
      </w:r>
      <w:proofErr w:type="gramEnd"/>
      <w:r>
        <w:rPr>
          <w:rFonts w:ascii="Myriad Pro" w:hAnsi="Myriad Pro"/>
          <w:color w:val="37424A"/>
        </w:rPr>
        <w:t xml:space="preserve"> seeds</w:t>
      </w:r>
    </w:p>
    <w:p w14:paraId="50FEAFE9" w14:textId="77777777" w:rsidR="00980CA1" w:rsidRDefault="00980CA1" w:rsidP="00980CA1">
      <w:pPr>
        <w:pStyle w:val="NoSpacing"/>
        <w:numPr>
          <w:ilvl w:val="0"/>
          <w:numId w:val="16"/>
        </w:numPr>
        <w:rPr>
          <w:rFonts w:ascii="Myriad Pro" w:hAnsi="Myriad Pro"/>
          <w:color w:val="37424A"/>
        </w:rPr>
      </w:pPr>
      <w:r>
        <w:rPr>
          <w:rFonts w:ascii="Myriad Pro" w:hAnsi="Myriad Pro"/>
          <w:color w:val="37424A"/>
        </w:rPr>
        <w:t>Combine the clay and compost. Add a little water if your mixture is too dry. The mixture should be moist but not dripping wet.</w:t>
      </w:r>
    </w:p>
    <w:p w14:paraId="55AF67F7" w14:textId="77777777" w:rsidR="00980CA1" w:rsidRDefault="00980CA1" w:rsidP="00980CA1">
      <w:pPr>
        <w:pStyle w:val="NoSpacing"/>
        <w:numPr>
          <w:ilvl w:val="0"/>
          <w:numId w:val="16"/>
        </w:numPr>
        <w:rPr>
          <w:rFonts w:ascii="Myriad Pro" w:hAnsi="Myriad Pro"/>
          <w:color w:val="37424A"/>
        </w:rPr>
      </w:pPr>
      <w:r>
        <w:rPr>
          <w:rFonts w:ascii="Myriad Pro" w:hAnsi="Myriad Pro"/>
          <w:color w:val="37424A"/>
        </w:rPr>
        <w:t>Add the seeds to the clay and compost. Thoroughly work the materials together with your hands.</w:t>
      </w:r>
    </w:p>
    <w:p w14:paraId="45346544" w14:textId="77777777" w:rsidR="00980CA1" w:rsidRDefault="00980CA1" w:rsidP="00980CA1">
      <w:pPr>
        <w:pStyle w:val="NoSpacing"/>
        <w:numPr>
          <w:ilvl w:val="0"/>
          <w:numId w:val="16"/>
        </w:numPr>
        <w:rPr>
          <w:rFonts w:ascii="Myriad Pro" w:hAnsi="Myriad Pro"/>
          <w:color w:val="37424A"/>
        </w:rPr>
      </w:pPr>
      <w:r>
        <w:rPr>
          <w:rFonts w:ascii="Myriad Pro" w:hAnsi="Myriad Pro"/>
          <w:color w:val="37424A"/>
        </w:rPr>
        <w:t xml:space="preserve">Shape the mixture into a ball the size of a golf ball. You can either plant the seed bomb while it is still moist or allow it to dry. As long as it is watered (either manually or by rain) once it is planted, the clay will break down and the seeds will grow. </w:t>
      </w:r>
    </w:p>
    <w:p w14:paraId="061DC92F" w14:textId="77777777" w:rsidR="00C646BB" w:rsidRPr="00C646BB" w:rsidRDefault="00C646BB" w:rsidP="00973A57">
      <w:pPr>
        <w:pStyle w:val="NoSpacing"/>
        <w:rPr>
          <w:rFonts w:ascii="Myriad Pro" w:hAnsi="Myriad Pro"/>
          <w:color w:val="37424A"/>
        </w:rPr>
      </w:pPr>
    </w:p>
    <w:p w14:paraId="3FBBBDA2" w14:textId="77777777" w:rsidR="003605C1" w:rsidRPr="00CB56FD" w:rsidRDefault="003605C1" w:rsidP="00973A57">
      <w:pPr>
        <w:pStyle w:val="NoSpacing"/>
        <w:rPr>
          <w:rFonts w:ascii="Myriad Pro" w:hAnsi="Myriad Pro"/>
          <w:b/>
          <w:color w:val="37424A"/>
        </w:rPr>
      </w:pPr>
      <w:r w:rsidRPr="00CB56FD">
        <w:rPr>
          <w:rFonts w:ascii="Myriad Pro" w:hAnsi="Myriad Pro"/>
          <w:b/>
          <w:color w:val="37424A"/>
        </w:rPr>
        <w:t>Reflection Questions:</w:t>
      </w:r>
    </w:p>
    <w:p w14:paraId="2066B41D" w14:textId="77777777" w:rsidR="00CB56FD" w:rsidRDefault="00980CA1" w:rsidP="00C646BB">
      <w:pPr>
        <w:pStyle w:val="NoSpacing"/>
        <w:numPr>
          <w:ilvl w:val="0"/>
          <w:numId w:val="13"/>
        </w:numPr>
        <w:rPr>
          <w:rFonts w:ascii="Myriad Pro" w:hAnsi="Myriad Pro"/>
        </w:rPr>
      </w:pPr>
      <w:r>
        <w:rPr>
          <w:rFonts w:ascii="Myriad Pro" w:hAnsi="Myriad Pro"/>
        </w:rPr>
        <w:t>How does the clay and soil work in this project? What would happen if the seed bomb has not been moistened upon planting?</w:t>
      </w:r>
    </w:p>
    <w:p w14:paraId="1F188239" w14:textId="77777777" w:rsidR="00C646BB" w:rsidRDefault="00941788" w:rsidP="00C646BB">
      <w:pPr>
        <w:pStyle w:val="NoSpacing"/>
        <w:numPr>
          <w:ilvl w:val="0"/>
          <w:numId w:val="13"/>
        </w:numPr>
        <w:rPr>
          <w:rFonts w:ascii="Myriad Pro" w:hAnsi="Myriad Pro"/>
        </w:rPr>
      </w:pPr>
      <w:r>
        <w:rPr>
          <w:rFonts w:ascii="Myriad Pro" w:hAnsi="Myriad Pro"/>
        </w:rPr>
        <w:t>Think about the types of plants that would be good to plant by seed bombs. What did you come up with? Why would we need to use seed bombing as a planting procedure? Are there types of plants that thrive being planted in this style?</w:t>
      </w:r>
    </w:p>
    <w:p w14:paraId="0A487557" w14:textId="77777777" w:rsidR="003605C1" w:rsidRPr="00CB56FD" w:rsidRDefault="003605C1" w:rsidP="00973A57">
      <w:pPr>
        <w:pStyle w:val="NoSpacing"/>
        <w:rPr>
          <w:rFonts w:ascii="Myriad Pro" w:hAnsi="Myriad Pro"/>
          <w:b/>
          <w:color w:val="37424A"/>
        </w:rPr>
      </w:pPr>
      <w:r w:rsidRPr="00CB56FD">
        <w:rPr>
          <w:rFonts w:ascii="Myriad Pro" w:hAnsi="Myriad Pro"/>
          <w:b/>
          <w:color w:val="37424A"/>
        </w:rPr>
        <w:lastRenderedPageBreak/>
        <w:t>Supplemental Information:</w:t>
      </w:r>
    </w:p>
    <w:p w14:paraId="18CA39AA" w14:textId="77777777" w:rsidR="00941788" w:rsidRPr="00941788" w:rsidRDefault="00941788" w:rsidP="00941788">
      <w:pPr>
        <w:pStyle w:val="NoSpacing"/>
        <w:numPr>
          <w:ilvl w:val="0"/>
          <w:numId w:val="17"/>
        </w:numPr>
        <w:rPr>
          <w:rFonts w:ascii="Myriad Pro" w:hAnsi="Myriad Pro"/>
          <w:b/>
          <w:color w:val="37424A"/>
        </w:rPr>
      </w:pPr>
      <w:r w:rsidRPr="00941788">
        <w:rPr>
          <w:rFonts w:ascii="Myriad Pro" w:hAnsi="Myriad Pro"/>
        </w:rPr>
        <w:t>Seed bombing on a larger scale is done by introducing new vegetation to land by throwing or dropping (usually from an airplane) compressed bundles of soil containing live vegetation. This aerial revegetation dates back to the 1930s and is still used today to treat areas burned extensively by wildfires. On the home front, and a much smaller scale, seed bombs are fun to make and an inexpensive way to plant seeds.</w:t>
      </w:r>
      <w:r>
        <w:rPr>
          <w:rFonts w:ascii="Myriad Pro" w:hAnsi="Myriad Pro"/>
        </w:rPr>
        <w:t xml:space="preserve"> </w:t>
      </w:r>
    </w:p>
    <w:p w14:paraId="2112E4EF" w14:textId="77777777" w:rsidR="003605C1" w:rsidRPr="00941788" w:rsidRDefault="00941788" w:rsidP="00941788">
      <w:pPr>
        <w:pStyle w:val="NoSpacing"/>
        <w:numPr>
          <w:ilvl w:val="0"/>
          <w:numId w:val="17"/>
        </w:numPr>
        <w:rPr>
          <w:rFonts w:ascii="Myriad Pro" w:hAnsi="Myriad Pro"/>
          <w:b/>
          <w:color w:val="37424A"/>
        </w:rPr>
      </w:pPr>
      <w:r w:rsidRPr="00941788">
        <w:rPr>
          <w:rFonts w:ascii="Myriad Pro" w:hAnsi="Myriad Pro"/>
        </w:rPr>
        <w:t>Another way to make this activity more advanced. Have the youth plant seeds using both traditional and seed bombs. Have them count the number of plants that grow in each process. Have them chart the growth as well as the number of days. Is there any difference? Does it work better for different types of seeds verses others? Have them use their minds to come up with great research questions around this!</w:t>
      </w:r>
    </w:p>
    <w:p w14:paraId="6CE564D0" w14:textId="77777777" w:rsidR="004A78D9" w:rsidRDefault="004A78D9" w:rsidP="00973A57">
      <w:pPr>
        <w:pStyle w:val="NoSpacing"/>
        <w:rPr>
          <w:rFonts w:ascii="Myriad Pro" w:hAnsi="Myriad Pro"/>
          <w:b/>
          <w:color w:val="37424A"/>
        </w:rPr>
      </w:pPr>
    </w:p>
    <w:p w14:paraId="37595E0C" w14:textId="77777777" w:rsidR="003605C1" w:rsidRPr="00CB56FD" w:rsidRDefault="003605C1" w:rsidP="00973A57">
      <w:pPr>
        <w:pStyle w:val="NoSpacing"/>
        <w:rPr>
          <w:rFonts w:ascii="Myriad Pro" w:hAnsi="Myriad Pro"/>
          <w:b/>
          <w:color w:val="37424A"/>
        </w:rPr>
      </w:pPr>
      <w:r w:rsidRPr="00CB56FD">
        <w:rPr>
          <w:rFonts w:ascii="Myriad Pro" w:hAnsi="Myriad Pro"/>
          <w:b/>
          <w:color w:val="37424A"/>
        </w:rPr>
        <w:t xml:space="preserve">Reference: </w:t>
      </w:r>
    </w:p>
    <w:p w14:paraId="7A79CE25" w14:textId="5EB34467" w:rsidR="006F2E7D" w:rsidRPr="00941788" w:rsidRDefault="0021717B" w:rsidP="00973A57">
      <w:pPr>
        <w:pStyle w:val="NoSpacing"/>
        <w:rPr>
          <w:rFonts w:ascii="Myriad Pro" w:hAnsi="Myriad Pro"/>
        </w:rPr>
      </w:pPr>
      <w:r>
        <w:rPr>
          <w:rFonts w:ascii="Myriad Pro" w:hAnsi="Myriad Pro"/>
        </w:rPr>
        <w:t xml:space="preserve">Adapted from </w:t>
      </w:r>
      <w:r w:rsidR="00941788">
        <w:rPr>
          <w:rFonts w:ascii="Myriad Pro" w:hAnsi="Myriad Pro"/>
        </w:rPr>
        <w:t>Kidsgardening.org, The National Gardening Association</w:t>
      </w:r>
    </w:p>
    <w:p w14:paraId="2DE64ED7" w14:textId="77777777" w:rsidR="006F2E7D" w:rsidRPr="00CB56FD" w:rsidRDefault="006F2E7D" w:rsidP="00973A57">
      <w:pPr>
        <w:pStyle w:val="NoSpacing"/>
        <w:rPr>
          <w:rFonts w:ascii="Myriad Pro" w:hAnsi="Myriad Pro"/>
          <w:b/>
          <w:color w:val="339966"/>
        </w:rPr>
      </w:pPr>
    </w:p>
    <w:sectPr w:rsidR="006F2E7D" w:rsidRPr="00CB56FD" w:rsidSect="00105F0E">
      <w:type w:val="continuous"/>
      <w:pgSz w:w="12240" w:h="15840"/>
      <w:pgMar w:top="660" w:right="660" w:bottom="280" w:left="620" w:header="720" w:footer="720" w:gutter="0"/>
      <w:pgBorders w:offsetFrom="page">
        <w:top w:val="single" w:sz="36" w:space="24" w:color="339966"/>
        <w:left w:val="single" w:sz="36" w:space="24" w:color="339966"/>
        <w:bottom w:val="single" w:sz="36" w:space="24" w:color="339966"/>
        <w:right w:val="single" w:sz="36" w:space="24" w:color="33996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60.5pt" o:bullet="t">
        <v:imagedata r:id="rId1" o:title="4-H Clover-RGB_digital (1)"/>
      </v:shape>
    </w:pict>
  </w:numPicBullet>
  <w:abstractNum w:abstractNumId="0" w15:restartNumberingAfterBreak="0">
    <w:nsid w:val="00B00B10"/>
    <w:multiLevelType w:val="hybridMultilevel"/>
    <w:tmpl w:val="53EAA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C54F4"/>
    <w:multiLevelType w:val="hybridMultilevel"/>
    <w:tmpl w:val="AA00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845D6"/>
    <w:multiLevelType w:val="hybridMultilevel"/>
    <w:tmpl w:val="D0F00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263BB"/>
    <w:multiLevelType w:val="hybridMultilevel"/>
    <w:tmpl w:val="9DCC0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33EF5"/>
    <w:multiLevelType w:val="hybridMultilevel"/>
    <w:tmpl w:val="21562C3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3130E"/>
    <w:multiLevelType w:val="hybridMultilevel"/>
    <w:tmpl w:val="5D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17580"/>
    <w:multiLevelType w:val="hybridMultilevel"/>
    <w:tmpl w:val="D07EFF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63687"/>
    <w:multiLevelType w:val="hybridMultilevel"/>
    <w:tmpl w:val="40AA22F6"/>
    <w:lvl w:ilvl="0" w:tplc="9D2AC13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8E717B8"/>
    <w:multiLevelType w:val="hybridMultilevel"/>
    <w:tmpl w:val="69BA8DDA"/>
    <w:lvl w:ilvl="0" w:tplc="4584462C">
      <w:start w:val="1"/>
      <w:numFmt w:val="decimal"/>
      <w:lvlText w:val="%1."/>
      <w:lvlJc w:val="left"/>
      <w:pPr>
        <w:ind w:left="840" w:hanging="360"/>
      </w:pPr>
      <w:rPr>
        <w:rFonts w:ascii="Times New Roman" w:eastAsia="Times New Roman" w:hAnsi="Times New Roman" w:hint="default"/>
        <w:sz w:val="24"/>
        <w:szCs w:val="24"/>
      </w:rPr>
    </w:lvl>
    <w:lvl w:ilvl="1" w:tplc="65A629AC">
      <w:start w:val="1"/>
      <w:numFmt w:val="bullet"/>
      <w:lvlText w:val="•"/>
      <w:lvlJc w:val="left"/>
      <w:pPr>
        <w:ind w:left="1858" w:hanging="360"/>
      </w:pPr>
      <w:rPr>
        <w:rFonts w:hint="default"/>
      </w:rPr>
    </w:lvl>
    <w:lvl w:ilvl="2" w:tplc="F3640AAA">
      <w:start w:val="1"/>
      <w:numFmt w:val="bullet"/>
      <w:lvlText w:val="•"/>
      <w:lvlJc w:val="left"/>
      <w:pPr>
        <w:ind w:left="2876" w:hanging="360"/>
      </w:pPr>
      <w:rPr>
        <w:rFonts w:hint="default"/>
      </w:rPr>
    </w:lvl>
    <w:lvl w:ilvl="3" w:tplc="85D25AC8">
      <w:start w:val="1"/>
      <w:numFmt w:val="bullet"/>
      <w:lvlText w:val="•"/>
      <w:lvlJc w:val="left"/>
      <w:pPr>
        <w:ind w:left="3894" w:hanging="360"/>
      </w:pPr>
      <w:rPr>
        <w:rFonts w:hint="default"/>
      </w:rPr>
    </w:lvl>
    <w:lvl w:ilvl="4" w:tplc="0436D4AC">
      <w:start w:val="1"/>
      <w:numFmt w:val="bullet"/>
      <w:lvlText w:val="•"/>
      <w:lvlJc w:val="left"/>
      <w:pPr>
        <w:ind w:left="4912" w:hanging="360"/>
      </w:pPr>
      <w:rPr>
        <w:rFonts w:hint="default"/>
      </w:rPr>
    </w:lvl>
    <w:lvl w:ilvl="5" w:tplc="434E74D8">
      <w:start w:val="1"/>
      <w:numFmt w:val="bullet"/>
      <w:lvlText w:val="•"/>
      <w:lvlJc w:val="left"/>
      <w:pPr>
        <w:ind w:left="5930" w:hanging="360"/>
      </w:pPr>
      <w:rPr>
        <w:rFonts w:hint="default"/>
      </w:rPr>
    </w:lvl>
    <w:lvl w:ilvl="6" w:tplc="284A0250">
      <w:start w:val="1"/>
      <w:numFmt w:val="bullet"/>
      <w:lvlText w:val="•"/>
      <w:lvlJc w:val="left"/>
      <w:pPr>
        <w:ind w:left="6948" w:hanging="360"/>
      </w:pPr>
      <w:rPr>
        <w:rFonts w:hint="default"/>
      </w:rPr>
    </w:lvl>
    <w:lvl w:ilvl="7" w:tplc="258E4490">
      <w:start w:val="1"/>
      <w:numFmt w:val="bullet"/>
      <w:lvlText w:val="•"/>
      <w:lvlJc w:val="left"/>
      <w:pPr>
        <w:ind w:left="7966" w:hanging="360"/>
      </w:pPr>
      <w:rPr>
        <w:rFonts w:hint="default"/>
      </w:rPr>
    </w:lvl>
    <w:lvl w:ilvl="8" w:tplc="D0A279B6">
      <w:start w:val="1"/>
      <w:numFmt w:val="bullet"/>
      <w:lvlText w:val="•"/>
      <w:lvlJc w:val="left"/>
      <w:pPr>
        <w:ind w:left="8984" w:hanging="360"/>
      </w:pPr>
      <w:rPr>
        <w:rFonts w:hint="default"/>
      </w:rPr>
    </w:lvl>
  </w:abstractNum>
  <w:abstractNum w:abstractNumId="9" w15:restartNumberingAfterBreak="0">
    <w:nsid w:val="4AFC5E0D"/>
    <w:multiLevelType w:val="hybridMultilevel"/>
    <w:tmpl w:val="E0CEDED4"/>
    <w:lvl w:ilvl="0" w:tplc="FBD25E70">
      <w:start w:val="1"/>
      <w:numFmt w:val="bullet"/>
      <w:lvlText w:val=""/>
      <w:lvlJc w:val="left"/>
      <w:pPr>
        <w:ind w:left="840" w:hanging="360"/>
      </w:pPr>
      <w:rPr>
        <w:rFonts w:ascii="Symbol" w:eastAsia="Symbol" w:hAnsi="Symbol" w:hint="default"/>
        <w:w w:val="99"/>
        <w:sz w:val="20"/>
        <w:szCs w:val="20"/>
      </w:rPr>
    </w:lvl>
    <w:lvl w:ilvl="1" w:tplc="57000A1A">
      <w:start w:val="1"/>
      <w:numFmt w:val="bullet"/>
      <w:lvlText w:val="•"/>
      <w:lvlJc w:val="left"/>
      <w:pPr>
        <w:ind w:left="1858" w:hanging="360"/>
      </w:pPr>
      <w:rPr>
        <w:rFonts w:hint="default"/>
      </w:rPr>
    </w:lvl>
    <w:lvl w:ilvl="2" w:tplc="C5E2ED30">
      <w:start w:val="1"/>
      <w:numFmt w:val="bullet"/>
      <w:lvlText w:val="•"/>
      <w:lvlJc w:val="left"/>
      <w:pPr>
        <w:ind w:left="2876" w:hanging="360"/>
      </w:pPr>
      <w:rPr>
        <w:rFonts w:hint="default"/>
      </w:rPr>
    </w:lvl>
    <w:lvl w:ilvl="3" w:tplc="0EF639D2">
      <w:start w:val="1"/>
      <w:numFmt w:val="bullet"/>
      <w:lvlText w:val="•"/>
      <w:lvlJc w:val="left"/>
      <w:pPr>
        <w:ind w:left="3894" w:hanging="360"/>
      </w:pPr>
      <w:rPr>
        <w:rFonts w:hint="default"/>
      </w:rPr>
    </w:lvl>
    <w:lvl w:ilvl="4" w:tplc="91781D74">
      <w:start w:val="1"/>
      <w:numFmt w:val="bullet"/>
      <w:lvlText w:val="•"/>
      <w:lvlJc w:val="left"/>
      <w:pPr>
        <w:ind w:left="4912" w:hanging="360"/>
      </w:pPr>
      <w:rPr>
        <w:rFonts w:hint="default"/>
      </w:rPr>
    </w:lvl>
    <w:lvl w:ilvl="5" w:tplc="538A5CA0">
      <w:start w:val="1"/>
      <w:numFmt w:val="bullet"/>
      <w:lvlText w:val="•"/>
      <w:lvlJc w:val="left"/>
      <w:pPr>
        <w:ind w:left="5930" w:hanging="360"/>
      </w:pPr>
      <w:rPr>
        <w:rFonts w:hint="default"/>
      </w:rPr>
    </w:lvl>
    <w:lvl w:ilvl="6" w:tplc="E506D7D2">
      <w:start w:val="1"/>
      <w:numFmt w:val="bullet"/>
      <w:lvlText w:val="•"/>
      <w:lvlJc w:val="left"/>
      <w:pPr>
        <w:ind w:left="6948" w:hanging="360"/>
      </w:pPr>
      <w:rPr>
        <w:rFonts w:hint="default"/>
      </w:rPr>
    </w:lvl>
    <w:lvl w:ilvl="7" w:tplc="40101E8C">
      <w:start w:val="1"/>
      <w:numFmt w:val="bullet"/>
      <w:lvlText w:val="•"/>
      <w:lvlJc w:val="left"/>
      <w:pPr>
        <w:ind w:left="7966" w:hanging="360"/>
      </w:pPr>
      <w:rPr>
        <w:rFonts w:hint="default"/>
      </w:rPr>
    </w:lvl>
    <w:lvl w:ilvl="8" w:tplc="5022C326">
      <w:start w:val="1"/>
      <w:numFmt w:val="bullet"/>
      <w:lvlText w:val="•"/>
      <w:lvlJc w:val="left"/>
      <w:pPr>
        <w:ind w:left="8984" w:hanging="360"/>
      </w:pPr>
      <w:rPr>
        <w:rFonts w:hint="default"/>
      </w:rPr>
    </w:lvl>
  </w:abstractNum>
  <w:abstractNum w:abstractNumId="10" w15:restartNumberingAfterBreak="0">
    <w:nsid w:val="513E0D2A"/>
    <w:multiLevelType w:val="hybridMultilevel"/>
    <w:tmpl w:val="06D8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55A42"/>
    <w:multiLevelType w:val="hybridMultilevel"/>
    <w:tmpl w:val="DF80EBC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15:restartNumberingAfterBreak="0">
    <w:nsid w:val="637E36AC"/>
    <w:multiLevelType w:val="hybridMultilevel"/>
    <w:tmpl w:val="6A7476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993240"/>
    <w:multiLevelType w:val="hybridMultilevel"/>
    <w:tmpl w:val="F46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45029"/>
    <w:multiLevelType w:val="hybridMultilevel"/>
    <w:tmpl w:val="0762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535915"/>
    <w:multiLevelType w:val="hybridMultilevel"/>
    <w:tmpl w:val="8334F6A0"/>
    <w:lvl w:ilvl="0" w:tplc="E5E29494">
      <w:start w:val="1"/>
      <w:numFmt w:val="decimal"/>
      <w:lvlText w:val="%1."/>
      <w:lvlJc w:val="left"/>
      <w:pPr>
        <w:ind w:left="820" w:hanging="360"/>
      </w:pPr>
      <w:rPr>
        <w:rFonts w:ascii="Times New Roman" w:eastAsia="Times New Roman" w:hAnsi="Times New Roman" w:hint="default"/>
        <w:sz w:val="24"/>
        <w:szCs w:val="24"/>
      </w:rPr>
    </w:lvl>
    <w:lvl w:ilvl="1" w:tplc="5A827F10">
      <w:start w:val="1"/>
      <w:numFmt w:val="bullet"/>
      <w:lvlText w:val="•"/>
      <w:lvlJc w:val="left"/>
      <w:pPr>
        <w:ind w:left="1834" w:hanging="360"/>
      </w:pPr>
      <w:rPr>
        <w:rFonts w:hint="default"/>
      </w:rPr>
    </w:lvl>
    <w:lvl w:ilvl="2" w:tplc="EBF6E104">
      <w:start w:val="1"/>
      <w:numFmt w:val="bullet"/>
      <w:lvlText w:val="•"/>
      <w:lvlJc w:val="left"/>
      <w:pPr>
        <w:ind w:left="2848" w:hanging="360"/>
      </w:pPr>
      <w:rPr>
        <w:rFonts w:hint="default"/>
      </w:rPr>
    </w:lvl>
    <w:lvl w:ilvl="3" w:tplc="EF484134">
      <w:start w:val="1"/>
      <w:numFmt w:val="bullet"/>
      <w:lvlText w:val="•"/>
      <w:lvlJc w:val="left"/>
      <w:pPr>
        <w:ind w:left="3862" w:hanging="360"/>
      </w:pPr>
      <w:rPr>
        <w:rFonts w:hint="default"/>
      </w:rPr>
    </w:lvl>
    <w:lvl w:ilvl="4" w:tplc="D6889B40">
      <w:start w:val="1"/>
      <w:numFmt w:val="bullet"/>
      <w:lvlText w:val="•"/>
      <w:lvlJc w:val="left"/>
      <w:pPr>
        <w:ind w:left="4876" w:hanging="360"/>
      </w:pPr>
      <w:rPr>
        <w:rFonts w:hint="default"/>
      </w:rPr>
    </w:lvl>
    <w:lvl w:ilvl="5" w:tplc="6A48AA8A">
      <w:start w:val="1"/>
      <w:numFmt w:val="bullet"/>
      <w:lvlText w:val="•"/>
      <w:lvlJc w:val="left"/>
      <w:pPr>
        <w:ind w:left="5890" w:hanging="360"/>
      </w:pPr>
      <w:rPr>
        <w:rFonts w:hint="default"/>
      </w:rPr>
    </w:lvl>
    <w:lvl w:ilvl="6" w:tplc="11E6E118">
      <w:start w:val="1"/>
      <w:numFmt w:val="bullet"/>
      <w:lvlText w:val="•"/>
      <w:lvlJc w:val="left"/>
      <w:pPr>
        <w:ind w:left="6904" w:hanging="360"/>
      </w:pPr>
      <w:rPr>
        <w:rFonts w:hint="default"/>
      </w:rPr>
    </w:lvl>
    <w:lvl w:ilvl="7" w:tplc="141CBBC0">
      <w:start w:val="1"/>
      <w:numFmt w:val="bullet"/>
      <w:lvlText w:val="•"/>
      <w:lvlJc w:val="left"/>
      <w:pPr>
        <w:ind w:left="7918" w:hanging="360"/>
      </w:pPr>
      <w:rPr>
        <w:rFonts w:hint="default"/>
      </w:rPr>
    </w:lvl>
    <w:lvl w:ilvl="8" w:tplc="4CCA4E2E">
      <w:start w:val="1"/>
      <w:numFmt w:val="bullet"/>
      <w:lvlText w:val="•"/>
      <w:lvlJc w:val="left"/>
      <w:pPr>
        <w:ind w:left="8932" w:hanging="360"/>
      </w:pPr>
      <w:rPr>
        <w:rFonts w:hint="default"/>
      </w:rPr>
    </w:lvl>
  </w:abstractNum>
  <w:abstractNum w:abstractNumId="16" w15:restartNumberingAfterBreak="0">
    <w:nsid w:val="7AB54121"/>
    <w:multiLevelType w:val="hybridMultilevel"/>
    <w:tmpl w:val="CDEED3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9"/>
  </w:num>
  <w:num w:numId="4">
    <w:abstractNumId w:val="13"/>
  </w:num>
  <w:num w:numId="5">
    <w:abstractNumId w:val="3"/>
  </w:num>
  <w:num w:numId="6">
    <w:abstractNumId w:val="10"/>
  </w:num>
  <w:num w:numId="7">
    <w:abstractNumId w:val="14"/>
  </w:num>
  <w:num w:numId="8">
    <w:abstractNumId w:val="11"/>
  </w:num>
  <w:num w:numId="9">
    <w:abstractNumId w:val="5"/>
  </w:num>
  <w:num w:numId="10">
    <w:abstractNumId w:val="2"/>
  </w:num>
  <w:num w:numId="11">
    <w:abstractNumId w:val="16"/>
  </w:num>
  <w:num w:numId="12">
    <w:abstractNumId w:val="12"/>
  </w:num>
  <w:num w:numId="13">
    <w:abstractNumId w:val="0"/>
  </w:num>
  <w:num w:numId="14">
    <w:abstractNumId w:val="7"/>
  </w:num>
  <w:num w:numId="15">
    <w:abstractNumId w:val="1"/>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0CE"/>
    <w:rsid w:val="00105F0E"/>
    <w:rsid w:val="00196FC9"/>
    <w:rsid w:val="0021717B"/>
    <w:rsid w:val="002300CE"/>
    <w:rsid w:val="002A5663"/>
    <w:rsid w:val="002C7A4B"/>
    <w:rsid w:val="002E421B"/>
    <w:rsid w:val="00340A01"/>
    <w:rsid w:val="003605C1"/>
    <w:rsid w:val="00433C7D"/>
    <w:rsid w:val="0045099B"/>
    <w:rsid w:val="004A78D9"/>
    <w:rsid w:val="00511CAA"/>
    <w:rsid w:val="00661C09"/>
    <w:rsid w:val="006F2E7D"/>
    <w:rsid w:val="00735FC9"/>
    <w:rsid w:val="00864C08"/>
    <w:rsid w:val="00941788"/>
    <w:rsid w:val="00952018"/>
    <w:rsid w:val="00973A57"/>
    <w:rsid w:val="00980CA1"/>
    <w:rsid w:val="009C0DE2"/>
    <w:rsid w:val="00A05B3F"/>
    <w:rsid w:val="00B329DA"/>
    <w:rsid w:val="00B6731C"/>
    <w:rsid w:val="00C646BB"/>
    <w:rsid w:val="00CB56FD"/>
    <w:rsid w:val="00D269BA"/>
    <w:rsid w:val="00D97BBA"/>
    <w:rsid w:val="00EA0B04"/>
    <w:rsid w:val="00EF19D7"/>
    <w:rsid w:val="00F85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900BD0"/>
  <w15:docId w15:val="{18F31CF3-DC37-4386-B20B-BB03AFBE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2C7A4B"/>
    <w:pPr>
      <w:spacing w:after="200"/>
    </w:pPr>
    <w:rPr>
      <w:i/>
      <w:iCs/>
      <w:color w:val="1F497D" w:themeColor="text2"/>
      <w:sz w:val="18"/>
      <w:szCs w:val="18"/>
    </w:rPr>
  </w:style>
  <w:style w:type="table" w:styleId="TableGrid">
    <w:name w:val="Table Grid"/>
    <w:basedOn w:val="TableNormal"/>
    <w:uiPriority w:val="39"/>
    <w:rsid w:val="00EF19D7"/>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F19D7"/>
    <w:pPr>
      <w:widowControl/>
    </w:pPr>
    <w:rPr>
      <w:sz w:val="20"/>
      <w:szCs w:val="20"/>
    </w:rPr>
  </w:style>
  <w:style w:type="character" w:customStyle="1" w:styleId="FootnoteTextChar">
    <w:name w:val="Footnote Text Char"/>
    <w:basedOn w:val="DefaultParagraphFont"/>
    <w:link w:val="FootnoteText"/>
    <w:uiPriority w:val="99"/>
    <w:rsid w:val="00EF19D7"/>
    <w:rPr>
      <w:sz w:val="20"/>
      <w:szCs w:val="20"/>
    </w:rPr>
  </w:style>
  <w:style w:type="character" w:styleId="FootnoteReference">
    <w:name w:val="footnote reference"/>
    <w:basedOn w:val="DefaultParagraphFont"/>
    <w:uiPriority w:val="99"/>
    <w:semiHidden/>
    <w:unhideWhenUsed/>
    <w:rsid w:val="00EF19D7"/>
    <w:rPr>
      <w:vertAlign w:val="superscript"/>
    </w:rPr>
  </w:style>
  <w:style w:type="character" w:styleId="Hyperlink">
    <w:name w:val="Hyperlink"/>
    <w:basedOn w:val="DefaultParagraphFont"/>
    <w:uiPriority w:val="99"/>
    <w:unhideWhenUsed/>
    <w:rsid w:val="00735FC9"/>
    <w:rPr>
      <w:color w:val="0000FF" w:themeColor="hyperlink"/>
      <w:u w:val="single"/>
    </w:rPr>
  </w:style>
  <w:style w:type="paragraph" w:styleId="NoSpacing">
    <w:name w:val="No Spacing"/>
    <w:uiPriority w:val="1"/>
    <w:qFormat/>
    <w:rsid w:val="00973A57"/>
  </w:style>
  <w:style w:type="paragraph" w:customStyle="1" w:styleId="Pa19">
    <w:name w:val="Pa19"/>
    <w:basedOn w:val="Normal"/>
    <w:next w:val="Normal"/>
    <w:uiPriority w:val="99"/>
    <w:rsid w:val="00CB56FD"/>
    <w:pPr>
      <w:widowControl/>
      <w:autoSpaceDE w:val="0"/>
      <w:autoSpaceDN w:val="0"/>
      <w:adjustRightInd w:val="0"/>
      <w:spacing w:line="221" w:lineRule="atLeast"/>
    </w:pPr>
    <w:rPr>
      <w:rFonts w:ascii="Myriad Pro" w:hAnsi="Myriad Pro"/>
      <w:sz w:val="24"/>
      <w:szCs w:val="24"/>
    </w:rPr>
  </w:style>
  <w:style w:type="paragraph" w:customStyle="1" w:styleId="Default">
    <w:name w:val="Default"/>
    <w:rsid w:val="00D269BA"/>
    <w:pPr>
      <w:widowControl/>
      <w:autoSpaceDE w:val="0"/>
      <w:autoSpaceDN w:val="0"/>
      <w:adjustRightInd w:val="0"/>
    </w:pPr>
    <w:rPr>
      <w:rFonts w:ascii="Myriad Pro" w:hAnsi="Myriad Pro" w:cs="Myriad Pro"/>
      <w:color w:val="000000"/>
      <w:sz w:val="24"/>
      <w:szCs w:val="24"/>
    </w:rPr>
  </w:style>
  <w:style w:type="paragraph" w:customStyle="1" w:styleId="Pa2">
    <w:name w:val="Pa2"/>
    <w:basedOn w:val="Default"/>
    <w:next w:val="Default"/>
    <w:uiPriority w:val="99"/>
    <w:rsid w:val="00D269BA"/>
    <w:pPr>
      <w:spacing w:line="121" w:lineRule="atLeast"/>
    </w:pPr>
    <w:rPr>
      <w:rFonts w:cstheme="minorBidi"/>
      <w:color w:val="auto"/>
    </w:rPr>
  </w:style>
  <w:style w:type="character" w:customStyle="1" w:styleId="A0">
    <w:name w:val="A0"/>
    <w:uiPriority w:val="99"/>
    <w:rsid w:val="00D269BA"/>
    <w:rPr>
      <w:rFonts w:cs="Myriad Pro"/>
      <w:b/>
      <w:bCs/>
      <w:i/>
      <w:iCs/>
      <w:color w:val="211D1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7517D-E018-4C86-A08A-AB75837C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Bonnett, Erika D</dc:creator>
  <cp:lastModifiedBy>Lay, Danielle</cp:lastModifiedBy>
  <cp:revision>5</cp:revision>
  <dcterms:created xsi:type="dcterms:W3CDTF">2021-03-16T18:59:00Z</dcterms:created>
  <dcterms:modified xsi:type="dcterms:W3CDTF">2023-01-26T21:41:00Z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2015-11-25T00:00:00Z</vt:filetime>
  </property>
  <property fmtid="{D5CDD505-2E9C-101B-9397-08002B2CF9AE}" pid="3" name="LastSaved">
    <vt:filetime>2018-10-29T00:00:00Z</vt:filetime>
  </property>
</Properties>
</file>