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E96D" w14:textId="77777777" w:rsidR="0044661D" w:rsidRDefault="0044661D" w:rsidP="0044661D">
      <w:pPr>
        <w:jc w:val="center"/>
        <w:rPr>
          <w:b/>
          <w:bCs/>
        </w:rPr>
      </w:pPr>
      <w:r>
        <w:rPr>
          <w:b/>
          <w:bCs/>
        </w:rPr>
        <w:t>Three Conclusion Paragraphs</w:t>
      </w:r>
    </w:p>
    <w:p w14:paraId="53FBE659" w14:textId="061CC42E" w:rsidR="0044661D" w:rsidRDefault="0044661D">
      <w:r w:rsidRPr="0044661D">
        <w:rPr>
          <w:b/>
          <w:bCs/>
        </w:rPr>
        <w:t>School lunches play a crucial role in providing students with the nutrition they need to thrive academically and physically</w:t>
      </w:r>
      <w:r w:rsidRPr="0044661D">
        <w:t>. </w:t>
      </w:r>
      <w:hyperlink r:id="rId5" w:tgtFrame="_blank" w:history="1">
        <w:r w:rsidRPr="0044661D">
          <w:rPr>
            <w:rStyle w:val="Hyperlink"/>
            <w:color w:val="000000" w:themeColor="text1"/>
            <w:u w:val="none"/>
          </w:rPr>
          <w:t xml:space="preserve">While there are certainly areas that can be improved upon, it is important to recognize the </w:t>
        </w:r>
        <w:r w:rsidRPr="00C00D29">
          <w:rPr>
            <w:rStyle w:val="Hyperlink"/>
            <w:color w:val="000000" w:themeColor="text1"/>
          </w:rPr>
          <w:t>positive impact that school lunches can have on students’ health, well-being, and even their understanding of healthy eating habits</w:t>
        </w:r>
      </w:hyperlink>
      <w:r w:rsidRPr="0044661D">
        <w:rPr>
          <w:color w:val="000000" w:themeColor="text1"/>
        </w:rPr>
        <w:t>. School lunches are not only about filling stomachs; they are about nourishing minds and bodies, fostering healthy habits, and supporting the overall well-being of students. Let’s continue to improve and prioritize the quality of school lunches for the benefit of our young learners!</w:t>
      </w:r>
    </w:p>
    <w:p w14:paraId="592C5E6C" w14:textId="189EDA6D" w:rsidR="0044661D" w:rsidRDefault="0044661D">
      <w:r w:rsidRPr="0044661D">
        <w:rPr>
          <w:b/>
          <w:bCs/>
        </w:rPr>
        <w:t xml:space="preserve">School bus safety is </w:t>
      </w:r>
      <w:r>
        <w:rPr>
          <w:b/>
          <w:bCs/>
        </w:rPr>
        <w:t xml:space="preserve">an </w:t>
      </w:r>
      <w:r w:rsidRPr="0044661D">
        <w:rPr>
          <w:b/>
          <w:bCs/>
        </w:rPr>
        <w:t>issue that requires ongoing attention and effort</w:t>
      </w:r>
      <w:r w:rsidRPr="0044661D">
        <w:t xml:space="preserve">. </w:t>
      </w:r>
      <w:r w:rsidRPr="0044661D">
        <w:rPr>
          <w:color w:val="000000" w:themeColor="text1"/>
        </w:rPr>
        <w:t>Ensuring the well-being of students during their daily commute is paramount. </w:t>
      </w:r>
      <w:hyperlink r:id="rId6" w:tgtFrame="_blank" w:history="1">
        <w:r w:rsidRPr="00C00D29">
          <w:rPr>
            <w:rStyle w:val="Hyperlink"/>
            <w:color w:val="000000" w:themeColor="text1"/>
          </w:rPr>
          <w:t xml:space="preserve">By implementing emergency procedures, conducting regular evacuation drills, and emphasizing responsible conduct, </w:t>
        </w:r>
        <w:r w:rsidRPr="0044661D">
          <w:rPr>
            <w:rStyle w:val="Hyperlink"/>
            <w:color w:val="000000" w:themeColor="text1"/>
            <w:u w:val="none"/>
          </w:rPr>
          <w:t>schools can create a safe and supportive environment for all riders</w:t>
        </w:r>
      </w:hyperlink>
      <w:r w:rsidRPr="0044661D">
        <w:rPr>
          <w:color w:val="000000" w:themeColor="text1"/>
        </w:rPr>
        <w:t>. </w:t>
      </w:r>
      <w:hyperlink r:id="rId7" w:tgtFrame="_blank" w:history="1">
        <w:r w:rsidRPr="0044661D">
          <w:rPr>
            <w:rStyle w:val="Hyperlink"/>
            <w:color w:val="000000" w:themeColor="text1"/>
            <w:u w:val="none"/>
          </w:rPr>
          <w:t>It is essential to strike a balance between physical safety (such as proper utilization of emergency equipment) and emotional safety (by leveraging technology and fostering a positive school culture)</w:t>
        </w:r>
      </w:hyperlink>
      <w:r w:rsidRPr="0044661D">
        <w:rPr>
          <w:color w:val="000000" w:themeColor="text1"/>
        </w:rPr>
        <w:t>. Let’s continue to prioritize school bus safety to provide students with a secure journey to and from school!</w:t>
      </w:r>
    </w:p>
    <w:p w14:paraId="2C0833BF" w14:textId="212E468A" w:rsidR="0044661D" w:rsidRDefault="0044661D">
      <w:pPr>
        <w:rPr>
          <w:color w:val="000000" w:themeColor="text1"/>
        </w:rPr>
      </w:pPr>
      <w:r w:rsidRPr="0044661D">
        <w:rPr>
          <w:b/>
          <w:bCs/>
        </w:rPr>
        <w:t>Homework, when used effectively, can be a powerful tool in education</w:t>
      </w:r>
      <w:r w:rsidRPr="0044661D">
        <w:t>. </w:t>
      </w:r>
      <w:hyperlink r:id="rId8" w:tgtFrame="_blank" w:history="1">
        <w:r w:rsidRPr="00C00D29">
          <w:rPr>
            <w:rStyle w:val="Hyperlink"/>
            <w:color w:val="000000" w:themeColor="text1"/>
          </w:rPr>
          <w:t>It reinforces learning, develops key skills, and involves parents in their children’s education</w:t>
        </w:r>
      </w:hyperlink>
      <w:r w:rsidRPr="00C00D29">
        <w:rPr>
          <w:color w:val="000000" w:themeColor="text1"/>
          <w:u w:val="single"/>
        </w:rPr>
        <w:t>.</w:t>
      </w:r>
      <w:r w:rsidRPr="0044661D">
        <w:rPr>
          <w:color w:val="000000" w:themeColor="text1"/>
        </w:rPr>
        <w:t xml:space="preserve"> However, it is essential to strike a balance to avoid overburdening students. By recognizing the value of homework and ensuring it aligns with educational goals, we can create a positive learning experience for students while avoiding unnecessary stress and burnout. Let’s continue to refine our approach to homework, keeping its purpose and impact in mind!</w:t>
      </w:r>
    </w:p>
    <w:p w14:paraId="0754E5CB" w14:textId="14AC1644" w:rsidR="0044661D" w:rsidRDefault="0044661D">
      <w:pPr>
        <w:rPr>
          <w:color w:val="000000" w:themeColor="text1"/>
        </w:rPr>
      </w:pPr>
      <w:r>
        <w:rPr>
          <w:color w:val="000000" w:themeColor="text1"/>
        </w:rPr>
        <w:t>Observation</w:t>
      </w:r>
      <w:r w:rsidR="00D523C5">
        <w:rPr>
          <w:color w:val="000000" w:themeColor="text1"/>
        </w:rPr>
        <w:t>s</w:t>
      </w:r>
      <w:r>
        <w:rPr>
          <w:color w:val="000000" w:themeColor="text1"/>
        </w:rPr>
        <w:t>:</w:t>
      </w:r>
    </w:p>
    <w:p w14:paraId="5FFD5A37" w14:textId="2167DA50" w:rsidR="0044661D" w:rsidRDefault="00D523C5" w:rsidP="0044661D">
      <w:pPr>
        <w:pStyle w:val="ListParagraph"/>
        <w:numPr>
          <w:ilvl w:val="0"/>
          <w:numId w:val="1"/>
        </w:numPr>
      </w:pPr>
      <w:r>
        <w:t>N</w:t>
      </w:r>
      <w:r w:rsidR="0044661D">
        <w:t xml:space="preserve">otice </w:t>
      </w:r>
      <w:r>
        <w:t xml:space="preserve">that all of these paragraphs </w:t>
      </w:r>
      <w:r w:rsidR="0044661D">
        <w:t xml:space="preserve">follow a very similar path: </w:t>
      </w:r>
    </w:p>
    <w:p w14:paraId="334122BD" w14:textId="78E69E9E" w:rsidR="0044661D" w:rsidRDefault="00C00D29" w:rsidP="0044661D">
      <w:pPr>
        <w:pStyle w:val="ListParagraph"/>
        <w:numPr>
          <w:ilvl w:val="1"/>
          <w:numId w:val="1"/>
        </w:numPr>
      </w:pPr>
      <w:r>
        <w:t>T</w:t>
      </w:r>
      <w:r w:rsidR="0044661D">
        <w:t>he topic of the entire essay is restated at the beginning.  I</w:t>
      </w:r>
      <w:r w:rsidR="00E95478">
        <w:t>t is</w:t>
      </w:r>
      <w:r w:rsidR="0044661D">
        <w:t xml:space="preserve"> in bold </w:t>
      </w:r>
      <w:r>
        <w:t>to stand out</w:t>
      </w:r>
      <w:r w:rsidR="0044661D">
        <w:t xml:space="preserve">.  </w:t>
      </w:r>
    </w:p>
    <w:p w14:paraId="22BCED8A" w14:textId="20CF1F25" w:rsidR="0044661D" w:rsidRDefault="00D523C5" w:rsidP="0044661D">
      <w:pPr>
        <w:pStyle w:val="ListParagraph"/>
        <w:numPr>
          <w:ilvl w:val="1"/>
          <w:numId w:val="1"/>
        </w:numPr>
      </w:pPr>
      <w:r>
        <w:t>T</w:t>
      </w:r>
      <w:r w:rsidR="0044661D">
        <w:t xml:space="preserve">he topic </w:t>
      </w:r>
      <w:r>
        <w:t xml:space="preserve">is usually followed </w:t>
      </w:r>
      <w:r w:rsidR="0044661D">
        <w:t xml:space="preserve">by </w:t>
      </w:r>
      <w:r>
        <w:t xml:space="preserve">a </w:t>
      </w:r>
      <w:r w:rsidR="0044661D">
        <w:t>mention</w:t>
      </w:r>
      <w:r>
        <w:t xml:space="preserve"> of</w:t>
      </w:r>
      <w:r w:rsidR="0044661D">
        <w:t xml:space="preserve"> the three research areas</w:t>
      </w:r>
      <w:r>
        <w:t xml:space="preserve"> (paragraphs)</w:t>
      </w:r>
      <w:r w:rsidR="00C00D29">
        <w:t xml:space="preserve">.  </w:t>
      </w:r>
      <w:r w:rsidR="00E95478">
        <w:t xml:space="preserve">They are </w:t>
      </w:r>
      <w:r w:rsidR="00C00D29">
        <w:t>underlined.</w:t>
      </w:r>
    </w:p>
    <w:p w14:paraId="0CE9B666" w14:textId="44EA977F" w:rsidR="00C00D29" w:rsidRDefault="00C00D29" w:rsidP="0044661D">
      <w:pPr>
        <w:pStyle w:val="ListParagraph"/>
        <w:numPr>
          <w:ilvl w:val="1"/>
          <w:numId w:val="1"/>
        </w:numPr>
      </w:pPr>
      <w:r>
        <w:t>A sentence or two are throw</w:t>
      </w:r>
      <w:r w:rsidR="00E95478">
        <w:t>n</w:t>
      </w:r>
      <w:r>
        <w:t xml:space="preserve"> in to support the three research areas.</w:t>
      </w:r>
    </w:p>
    <w:p w14:paraId="6E9925AB" w14:textId="74986948" w:rsidR="00C00D29" w:rsidRDefault="00C00D29" w:rsidP="0044661D">
      <w:pPr>
        <w:pStyle w:val="ListParagraph"/>
        <w:numPr>
          <w:ilvl w:val="1"/>
          <w:numId w:val="1"/>
        </w:numPr>
      </w:pPr>
      <w:r>
        <w:t>A</w:t>
      </w:r>
      <w:r w:rsidR="00D523C5">
        <w:t xml:space="preserve">ll of these </w:t>
      </w:r>
      <w:r w:rsidR="00E95478">
        <w:t xml:space="preserve">paragraphs </w:t>
      </w:r>
      <w:r w:rsidR="00D523C5">
        <w:t xml:space="preserve">have </w:t>
      </w:r>
      <w:r>
        <w:t xml:space="preserve">a call to action.  This is not truly needed; </w:t>
      </w:r>
      <w:r w:rsidR="00D523C5">
        <w:t>but</w:t>
      </w:r>
      <w:r>
        <w:t xml:space="preserve"> you should at least answer the question “so what?” in that last sentence.  For example, we could replace the call to action on the school bus paragraph by using this sentence, “Remember, it is up to all of us to keep school buses safe, your life may depend on it!”</w:t>
      </w:r>
    </w:p>
    <w:p w14:paraId="5DD3070C" w14:textId="77777777" w:rsidR="0044661D" w:rsidRDefault="0044661D"/>
    <w:sectPr w:rsidR="00446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E6D"/>
    <w:multiLevelType w:val="hybridMultilevel"/>
    <w:tmpl w:val="928EE330"/>
    <w:lvl w:ilvl="0" w:tplc="F2A2C9A0">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1D"/>
    <w:rsid w:val="0044661D"/>
    <w:rsid w:val="00C00D29"/>
    <w:rsid w:val="00D523C5"/>
    <w:rsid w:val="00E9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1112"/>
  <w15:chartTrackingRefBased/>
  <w15:docId w15:val="{9E2FDAA7-483C-4187-AD5F-1498E142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61D"/>
    <w:rPr>
      <w:color w:val="0563C1" w:themeColor="hyperlink"/>
      <w:u w:val="single"/>
    </w:rPr>
  </w:style>
  <w:style w:type="character" w:styleId="UnresolvedMention">
    <w:name w:val="Unresolved Mention"/>
    <w:basedOn w:val="DefaultParagraphFont"/>
    <w:uiPriority w:val="99"/>
    <w:semiHidden/>
    <w:unhideWhenUsed/>
    <w:rsid w:val="0044661D"/>
    <w:rPr>
      <w:color w:val="605E5C"/>
      <w:shd w:val="clear" w:color="auto" w:fill="E1DFDD"/>
    </w:rPr>
  </w:style>
  <w:style w:type="paragraph" w:styleId="ListParagraph">
    <w:name w:val="List Paragraph"/>
    <w:basedOn w:val="Normal"/>
    <w:uiPriority w:val="34"/>
    <w:qFormat/>
    <w:rsid w:val="00446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amples.com/docs/essay-on-homework.html" TargetMode="External"/><Relationship Id="rId3" Type="http://schemas.openxmlformats.org/officeDocument/2006/relationships/settings" Target="settings.xml"/><Relationship Id="rId7" Type="http://schemas.openxmlformats.org/officeDocument/2006/relationships/hyperlink" Target="https://aspiringyouths.com/essay/safety-in-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ymoose.com/school-bus-safety-essay" TargetMode="External"/><Relationship Id="rId5" Type="http://schemas.openxmlformats.org/officeDocument/2006/relationships/hyperlink" Target="https://gradesfixer.com/free-essay-examples/school-lunches-essa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 Decker</dc:creator>
  <cp:keywords/>
  <dc:description/>
  <cp:lastModifiedBy>William John Decker</cp:lastModifiedBy>
  <cp:revision>3</cp:revision>
  <dcterms:created xsi:type="dcterms:W3CDTF">2024-05-17T18:08:00Z</dcterms:created>
  <dcterms:modified xsi:type="dcterms:W3CDTF">2024-05-20T14:48:00Z</dcterms:modified>
</cp:coreProperties>
</file>