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BAE7" w14:textId="77777777" w:rsidR="00493AEC" w:rsidRDefault="00493AEC" w:rsidP="00B406BA"/>
    <w:p w14:paraId="25FBD331" w14:textId="6D45F9DE" w:rsidR="00B406BA" w:rsidRDefault="00B406BA" w:rsidP="00B406BA">
      <w:r>
        <w:t xml:space="preserve">April </w:t>
      </w:r>
      <w:r w:rsidR="00493AEC">
        <w:t>23, 2025</w:t>
      </w:r>
    </w:p>
    <w:p w14:paraId="48E1C9E1" w14:textId="77777777" w:rsidR="00B406BA" w:rsidRDefault="00B406BA" w:rsidP="00B406BA"/>
    <w:p w14:paraId="06661562" w14:textId="77777777" w:rsidR="00493AEC" w:rsidRDefault="00493AEC" w:rsidP="00B406BA"/>
    <w:p w14:paraId="190A96BB" w14:textId="1501F022" w:rsidR="00B406BA" w:rsidRDefault="00B406BA" w:rsidP="00B406BA">
      <w:r>
        <w:t>Dear 4-H Rabbit Member,</w:t>
      </w:r>
    </w:p>
    <w:p w14:paraId="46453D2E" w14:textId="77777777" w:rsidR="00B406BA" w:rsidRDefault="00B406BA" w:rsidP="00B406BA"/>
    <w:p w14:paraId="3B63963B" w14:textId="33C24366" w:rsidR="00493AEC" w:rsidRPr="00E51DC1" w:rsidRDefault="00493AEC" w:rsidP="00493AEC">
      <w:pPr>
        <w:rPr>
          <w:b/>
          <w:bCs/>
        </w:rPr>
      </w:pPr>
      <w:r w:rsidRPr="00E51DC1">
        <w:rPr>
          <w:b/>
          <w:bCs/>
        </w:rPr>
        <w:t xml:space="preserve">In order to show at the 2025 Hamilton County 4-H Fair, all 4-H </w:t>
      </w:r>
      <w:r>
        <w:rPr>
          <w:b/>
          <w:bCs/>
        </w:rPr>
        <w:t>Rabbits</w:t>
      </w:r>
      <w:r w:rsidRPr="00E51DC1">
        <w:rPr>
          <w:b/>
          <w:bCs/>
        </w:rPr>
        <w:t xml:space="preserve"> mu</w:t>
      </w:r>
      <w:r w:rsidR="00E81B61">
        <w:rPr>
          <w:b/>
          <w:bCs/>
        </w:rPr>
        <w:t>st</w:t>
      </w:r>
      <w:r w:rsidRPr="00E51DC1">
        <w:rPr>
          <w:b/>
          <w:bCs/>
        </w:rPr>
        <w:t xml:space="preserve"> have a completed 4-H </w:t>
      </w:r>
      <w:r>
        <w:rPr>
          <w:b/>
          <w:bCs/>
        </w:rPr>
        <w:t>Rabbit</w:t>
      </w:r>
      <w:r w:rsidRPr="00E51DC1">
        <w:rPr>
          <w:b/>
          <w:bCs/>
        </w:rPr>
        <w:t xml:space="preserve"> ID Enrollment in the 4honline system by May 15, 2025.  Visit </w:t>
      </w:r>
      <w:hyperlink r:id="rId8" w:anchor="/user/sign-in" w:history="1">
        <w:r w:rsidRPr="00F1003B">
          <w:rPr>
            <w:rStyle w:val="Hyperlink"/>
            <w:b/>
            <w:bCs/>
          </w:rPr>
          <w:t>in.4honline.com</w:t>
        </w:r>
      </w:hyperlink>
      <w:r w:rsidRPr="00E51DC1">
        <w:rPr>
          <w:b/>
          <w:bCs/>
        </w:rPr>
        <w:t xml:space="preserve"> and log in to enroll your </w:t>
      </w:r>
      <w:r>
        <w:rPr>
          <w:b/>
          <w:bCs/>
        </w:rPr>
        <w:t>rabbits</w:t>
      </w:r>
      <w:r w:rsidRPr="00E51DC1">
        <w:rPr>
          <w:b/>
          <w:bCs/>
        </w:rPr>
        <w:t>.  Animal ID instructions are enclosed.</w:t>
      </w:r>
    </w:p>
    <w:p w14:paraId="502291D5" w14:textId="77777777" w:rsidR="00B406BA" w:rsidRDefault="00B406BA" w:rsidP="00B406BA">
      <w:pPr>
        <w:rPr>
          <w:b/>
          <w:u w:val="single"/>
        </w:rPr>
      </w:pPr>
    </w:p>
    <w:p w14:paraId="59417D02" w14:textId="14A2ABDA" w:rsidR="00B406BA" w:rsidRDefault="00B406BA" w:rsidP="00B406BA">
      <w:r>
        <w:t xml:space="preserve">Remember, you may show a maximum of 12 entries plus one meat pen.  You may not show more than three (3) breeds of rabbits.  A meat pen is not considered a breed class.  The rabbits you plan to show at the Hamilton County 4-H Fair </w:t>
      </w:r>
      <w:r w:rsidRPr="006161FB">
        <w:rPr>
          <w:b/>
        </w:rPr>
        <w:t>MUST</w:t>
      </w:r>
      <w:r>
        <w:t xml:space="preserve"> be enrolled </w:t>
      </w:r>
      <w:r w:rsidR="00493AEC">
        <w:t xml:space="preserve">in 4honline.com.  </w:t>
      </w:r>
      <w:r w:rsidR="00F1003B">
        <w:t>This is new for 2025.</w:t>
      </w:r>
    </w:p>
    <w:p w14:paraId="40658D65" w14:textId="77777777" w:rsidR="00B406BA" w:rsidRDefault="00B406BA" w:rsidP="00B406BA"/>
    <w:p w14:paraId="12EE231A" w14:textId="77777777" w:rsidR="00B406BA" w:rsidRDefault="00B406BA" w:rsidP="00B406BA">
      <w:r>
        <w:t xml:space="preserve">All rabbits to be sold in the 4-H Livestock Auction must be shown in a meat class. </w:t>
      </w:r>
      <w:r w:rsidR="007E471D">
        <w:t xml:space="preserve"> </w:t>
      </w:r>
      <w:r>
        <w:t xml:space="preserve">ALL sale animals are slaughtered immediately following the </w:t>
      </w:r>
      <w:r w:rsidR="007E471D">
        <w:t>a</w:t>
      </w:r>
      <w:r>
        <w:t>uction.</w:t>
      </w:r>
    </w:p>
    <w:p w14:paraId="54C553E4" w14:textId="77777777" w:rsidR="00B406BA" w:rsidRDefault="00B406BA" w:rsidP="00B406BA">
      <w:pPr>
        <w:rPr>
          <w:b/>
        </w:rPr>
      </w:pPr>
    </w:p>
    <w:p w14:paraId="0C81BDAA" w14:textId="77777777" w:rsidR="00C36CC4" w:rsidRPr="00C36CC4" w:rsidRDefault="00C36CC4" w:rsidP="00C36CC4">
      <w:r w:rsidRPr="00C36CC4">
        <w:rPr>
          <w:b/>
          <w:bCs/>
          <w:u w:val="single"/>
        </w:rPr>
        <w:t>INDIANA 4-H QUALITY LIVESTOCK CARE:</w:t>
      </w:r>
      <w:r w:rsidRPr="00C36CC4">
        <w:t xml:space="preserve">  4-H’ers planning to exhibit beef cattle, dairy cattle, swine, sheep, meat goats, dairy goats, poultry or rabbits </w:t>
      </w:r>
      <w:r w:rsidRPr="00C36CC4">
        <w:rPr>
          <w:b/>
          <w:u w:val="single"/>
        </w:rPr>
        <w:t>MUST BE CERTIFIED</w:t>
      </w:r>
      <w:r w:rsidRPr="00C36CC4">
        <w:t xml:space="preserve"> through Indiana 4-H Quality Livestock Care training (in-person option) </w:t>
      </w:r>
      <w:r w:rsidRPr="00C36CC4">
        <w:rPr>
          <w:b/>
          <w:bCs/>
          <w:u w:val="single"/>
        </w:rPr>
        <w:t>OR</w:t>
      </w:r>
      <w:r w:rsidRPr="00C36CC4">
        <w:t xml:space="preserve"> Youth for the Quality Care of Animals Program (YQCA) (online option).  4-H’ers must be re-certified annually.  See enclosed flyer for more information.</w:t>
      </w:r>
    </w:p>
    <w:p w14:paraId="22697561" w14:textId="77777777" w:rsidR="00B406BA" w:rsidRDefault="00B406BA" w:rsidP="00B406BA"/>
    <w:p w14:paraId="42C8C5F5" w14:textId="1D7C9FE9" w:rsidR="00B406BA" w:rsidRPr="00493AEC" w:rsidRDefault="00B406BA" w:rsidP="00B406BA">
      <w:r w:rsidRPr="00493AEC">
        <w:t>Please check your 202</w:t>
      </w:r>
      <w:r w:rsidR="00493AEC" w:rsidRPr="00493AEC">
        <w:t>5</w:t>
      </w:r>
      <w:r w:rsidRPr="00493AEC">
        <w:t xml:space="preserve"> 4-H Handbook for a listing of the 202</w:t>
      </w:r>
      <w:r w:rsidR="00493AEC" w:rsidRPr="00493AEC">
        <w:t>5</w:t>
      </w:r>
      <w:r w:rsidRPr="00493AEC">
        <w:t xml:space="preserve"> </w:t>
      </w:r>
      <w:r w:rsidR="00493AEC" w:rsidRPr="00493AEC">
        <w:t>Livestock</w:t>
      </w:r>
      <w:r w:rsidRPr="00493AEC">
        <w:t xml:space="preserve"> Rules.  Please do not hesitate to contact the Extension Office at 317-776-0854 or</w:t>
      </w:r>
      <w:r w:rsidR="007E471D" w:rsidRPr="00493AEC">
        <w:t xml:space="preserve"> P</w:t>
      </w:r>
      <w:r w:rsidRPr="00493AEC">
        <w:t xml:space="preserve">roject </w:t>
      </w:r>
      <w:r w:rsidR="007E471D" w:rsidRPr="00493AEC">
        <w:t>S</w:t>
      </w:r>
      <w:r w:rsidRPr="00493AEC">
        <w:t xml:space="preserve">uperintendent </w:t>
      </w:r>
      <w:r w:rsidR="00493AEC" w:rsidRPr="00493AEC">
        <w:t>Tom Koch</w:t>
      </w:r>
      <w:r w:rsidRPr="00493AEC">
        <w:t xml:space="preserve"> at </w:t>
      </w:r>
      <w:r w:rsidR="00493AEC" w:rsidRPr="00493AEC">
        <w:rPr>
          <w:shd w:val="clear" w:color="auto" w:fill="FFFFFF"/>
        </w:rPr>
        <w:t>317-439-4344</w:t>
      </w:r>
      <w:r w:rsidR="00493AEC">
        <w:rPr>
          <w:shd w:val="clear" w:color="auto" w:fill="FFFFFF"/>
        </w:rPr>
        <w:t xml:space="preserve"> </w:t>
      </w:r>
      <w:r w:rsidRPr="00493AEC">
        <w:t>with any questions.</w:t>
      </w:r>
    </w:p>
    <w:p w14:paraId="2B5F18EE" w14:textId="77777777" w:rsidR="00B406BA" w:rsidRDefault="00B406BA" w:rsidP="00B406BA">
      <w:pPr>
        <w:rPr>
          <w:b/>
        </w:rPr>
      </w:pPr>
    </w:p>
    <w:p w14:paraId="7A4C1C87" w14:textId="77777777" w:rsidR="00B406BA" w:rsidRPr="0044053F" w:rsidRDefault="00B406BA" w:rsidP="00B406BA">
      <w:r w:rsidRPr="0044053F">
        <w:t>Sincerely,</w:t>
      </w:r>
    </w:p>
    <w:p w14:paraId="54EF5E7A" w14:textId="77777777" w:rsidR="00B406BA" w:rsidRPr="0044053F" w:rsidRDefault="00B406BA" w:rsidP="00B406BA">
      <w:r w:rsidRPr="0044053F">
        <w:rPr>
          <w:noProof/>
        </w:rPr>
        <w:drawing>
          <wp:inline distT="0" distB="0" distL="0" distR="0" wp14:anchorId="7E762AC9" wp14:editId="1654650C">
            <wp:extent cx="1257300" cy="3714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53F">
        <w:rPr>
          <w:noProof/>
        </w:rPr>
        <w:tab/>
      </w:r>
      <w:r w:rsidRPr="0044053F">
        <w:rPr>
          <w:noProof/>
        </w:rPr>
        <w:tab/>
      </w:r>
      <w:r w:rsidRPr="0044053F">
        <w:rPr>
          <w:noProof/>
        </w:rPr>
        <w:tab/>
      </w:r>
      <w:r w:rsidRPr="0044053F">
        <w:rPr>
          <w:noProof/>
        </w:rPr>
        <w:tab/>
      </w:r>
      <w:r w:rsidRPr="0044053F">
        <w:rPr>
          <w:noProof/>
        </w:rPr>
        <w:tab/>
      </w:r>
      <w:r>
        <w:rPr>
          <w:noProof/>
        </w:rPr>
        <w:drawing>
          <wp:inline distT="0" distB="0" distL="0" distR="0" wp14:anchorId="3EB532EF" wp14:editId="486FCFCB">
            <wp:extent cx="1638300" cy="523875"/>
            <wp:effectExtent l="0" t="0" r="0" b="0"/>
            <wp:docPr id="3" name="Picture 3" descr="KathleenBoh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hleenBoh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85CD6" w14:textId="77777777" w:rsidR="00B406BA" w:rsidRPr="0044053F" w:rsidRDefault="00B406BA" w:rsidP="00B406BA"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</w:p>
    <w:p w14:paraId="21DE7AE0" w14:textId="77777777" w:rsidR="00B406BA" w:rsidRPr="0044053F" w:rsidRDefault="00B406BA" w:rsidP="00B406BA">
      <w:r w:rsidRPr="0044053F">
        <w:t>Lisa Hanni</w:t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>
        <w:t>Kathleen J. Bohde</w:t>
      </w:r>
    </w:p>
    <w:p w14:paraId="6F1CA409" w14:textId="77777777" w:rsidR="00B406BA" w:rsidRDefault="00B406BA" w:rsidP="00B406BA">
      <w:r w:rsidRPr="0044053F">
        <w:t>Program Assistant</w:t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>
        <w:t>Extension Educator</w:t>
      </w:r>
    </w:p>
    <w:p w14:paraId="38CDE41B" w14:textId="77777777" w:rsidR="00B406BA" w:rsidRPr="0044053F" w:rsidRDefault="00B406BA" w:rsidP="00B406BA">
      <w:r w:rsidRPr="0044053F">
        <w:t>Ag/Youth</w:t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 w:rsidRPr="0044053F">
        <w:tab/>
      </w:r>
      <w:r>
        <w:t>4-H Youth Development</w:t>
      </w:r>
    </w:p>
    <w:p w14:paraId="4DB4BCF2" w14:textId="77777777" w:rsidR="00B406BA" w:rsidRDefault="00B406BA" w:rsidP="00B406BA">
      <w:r>
        <w:tab/>
      </w:r>
      <w:r>
        <w:rPr>
          <w:b/>
        </w:rPr>
        <w:tab/>
      </w:r>
    </w:p>
    <w:p w14:paraId="29C1614A" w14:textId="561EF328" w:rsidR="00B406BA" w:rsidRDefault="00B406BA" w:rsidP="00B406BA">
      <w:r>
        <w:rPr>
          <w:b/>
        </w:rPr>
        <w:tab/>
      </w:r>
    </w:p>
    <w:p w14:paraId="7ABE1165" w14:textId="77777777" w:rsidR="00B406BA" w:rsidRPr="00501A76" w:rsidRDefault="00B406BA" w:rsidP="00B406BA">
      <w:r w:rsidRPr="00B34BC3">
        <w:rPr>
          <w:sz w:val="16"/>
          <w:szCs w:val="16"/>
        </w:rPr>
        <w:t>KJB: meh</w:t>
      </w:r>
    </w:p>
    <w:p w14:paraId="68AE54C3" w14:textId="2581527B" w:rsidR="00B406BA" w:rsidRPr="00B34BC3" w:rsidRDefault="00B406BA" w:rsidP="00B406BA">
      <w:pPr>
        <w:rPr>
          <w:sz w:val="16"/>
          <w:szCs w:val="16"/>
        </w:rPr>
      </w:pPr>
      <w:r>
        <w:rPr>
          <w:sz w:val="16"/>
          <w:szCs w:val="16"/>
        </w:rPr>
        <w:t xml:space="preserve">cc: </w:t>
      </w:r>
      <w:r w:rsidR="00493AEC">
        <w:rPr>
          <w:sz w:val="16"/>
          <w:szCs w:val="16"/>
        </w:rPr>
        <w:t>Tom Koch</w:t>
      </w:r>
      <w:r>
        <w:rPr>
          <w:sz w:val="16"/>
          <w:szCs w:val="16"/>
        </w:rPr>
        <w:t xml:space="preserve"> </w:t>
      </w:r>
    </w:p>
    <w:p w14:paraId="02F6AD76" w14:textId="77777777" w:rsidR="00B406BA" w:rsidRPr="00B34BC3" w:rsidRDefault="00B406BA" w:rsidP="00B406BA">
      <w:pPr>
        <w:rPr>
          <w:sz w:val="16"/>
          <w:szCs w:val="16"/>
        </w:rPr>
      </w:pPr>
    </w:p>
    <w:p w14:paraId="4C693B91" w14:textId="77777777" w:rsidR="00B406BA" w:rsidRDefault="00B406BA" w:rsidP="00B406BA"/>
    <w:p w14:paraId="7C1F1040" w14:textId="77777777" w:rsidR="00B406BA" w:rsidRDefault="00B406BA" w:rsidP="00B406BA"/>
    <w:p w14:paraId="4EBF71A4" w14:textId="77777777" w:rsidR="00B406BA" w:rsidRDefault="00B406BA" w:rsidP="00B406BA"/>
    <w:p w14:paraId="21778D4D" w14:textId="77777777" w:rsidR="00B406BA" w:rsidRDefault="00B406BA" w:rsidP="00B406BA"/>
    <w:p w14:paraId="02748BF5" w14:textId="77777777" w:rsidR="00B76C78" w:rsidRPr="00B76C78" w:rsidRDefault="00B76C78" w:rsidP="00EE5F98">
      <w:pPr>
        <w:rPr>
          <w:rFonts w:ascii="Calibri" w:hAnsi="Calibri"/>
        </w:rPr>
      </w:pPr>
      <w:r w:rsidRPr="00F02E36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       </w:t>
      </w:r>
    </w:p>
    <w:p w14:paraId="4C29E655" w14:textId="77777777" w:rsidR="00A12089" w:rsidRPr="00746701" w:rsidRDefault="00A12089" w:rsidP="00746701">
      <w:pPr>
        <w:rPr>
          <w:rFonts w:ascii="Calibri" w:hAnsi="Calibri"/>
        </w:rPr>
      </w:pPr>
    </w:p>
    <w:sectPr w:rsidR="00A12089" w:rsidRPr="00746701" w:rsidSect="00D01A0A">
      <w:headerReference w:type="default" r:id="rId11"/>
      <w:footerReference w:type="default" r:id="rId12"/>
      <w:type w:val="continuous"/>
      <w:pgSz w:w="12240" w:h="15840" w:code="1"/>
      <w:pgMar w:top="2160" w:right="1440" w:bottom="1440" w:left="1440" w:header="132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0D38" w14:textId="77777777" w:rsidR="009F3E78" w:rsidRDefault="009F3E78">
      <w:r>
        <w:separator/>
      </w:r>
    </w:p>
  </w:endnote>
  <w:endnote w:type="continuationSeparator" w:id="0">
    <w:p w14:paraId="584980FC" w14:textId="77777777" w:rsidR="009F3E78" w:rsidRDefault="009F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D7CE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BE02AF">
      <w:t xml:space="preserve">  ·  </w:t>
    </w:r>
    <w:r w:rsidRPr="00873BBB">
      <w:rPr>
        <w:noProof/>
      </w:rPr>
      <w:t>2003 Pleasant St.</w:t>
    </w:r>
    <w:r w:rsidRPr="00BE02AF">
      <w:t xml:space="preserve">  ·  </w:t>
    </w:r>
    <w:r w:rsidRPr="00873BBB">
      <w:rPr>
        <w:noProof/>
      </w:rPr>
      <w:t>Noblesville, IN 46060-3697</w:t>
    </w:r>
    <w:r w:rsidRPr="00BE02AF">
      <w:t xml:space="preserve"> ·</w:t>
    </w:r>
  </w:p>
  <w:p w14:paraId="3A05BD46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873BBB">
      <w:rPr>
        <w:noProof/>
      </w:rPr>
      <w:t>(317) 776-0854</w:t>
    </w:r>
    <w:r w:rsidRPr="00436A67">
      <w:rPr>
        <w:noProof/>
      </w:rPr>
      <w:t xml:space="preserve">  </w:t>
    </w:r>
    <w:r>
      <w:rPr>
        <w:noProof/>
      </w:rPr>
      <w:t>·</w:t>
    </w:r>
    <w:r w:rsidRPr="00436A67">
      <w:rPr>
        <w:noProof/>
      </w:rPr>
      <w:t xml:space="preserve">  FAX: </w:t>
    </w:r>
    <w:r w:rsidRPr="00873BBB">
      <w:rPr>
        <w:noProof/>
      </w:rPr>
      <w:t>(317) 776-9892</w:t>
    </w:r>
  </w:p>
  <w:p w14:paraId="093AEC31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Purdue University, Indiana Counties and U.S Depar</w:t>
    </w:r>
    <w:r>
      <w:rPr>
        <w:sz w:val="16"/>
      </w:rPr>
      <w:t>t</w:t>
    </w:r>
    <w:r w:rsidRPr="00BE02AF">
      <w:rPr>
        <w:sz w:val="16"/>
      </w:rPr>
      <w:t>ment of Agriculture Cooperating</w:t>
    </w:r>
  </w:p>
  <w:p w14:paraId="3483CB66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An Affirmative Action/Equal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D5BF" w14:textId="77777777" w:rsidR="009F3E78" w:rsidRDefault="009F3E78">
      <w:r>
        <w:separator/>
      </w:r>
    </w:p>
  </w:footnote>
  <w:footnote w:type="continuationSeparator" w:id="0">
    <w:p w14:paraId="60A5B178" w14:textId="77777777" w:rsidR="009F3E78" w:rsidRDefault="009F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EB35" w14:textId="77777777" w:rsidR="00775F26" w:rsidRPr="00BE02AF" w:rsidRDefault="00007CB2" w:rsidP="00087718">
    <w:pPr>
      <w:ind w:right="8550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59D324" wp14:editId="2605D5F6">
              <wp:simplePos x="0" y="0"/>
              <wp:positionH relativeFrom="column">
                <wp:posOffset>4105275</wp:posOffset>
              </wp:positionH>
              <wp:positionV relativeFrom="paragraph">
                <wp:posOffset>121920</wp:posOffset>
              </wp:positionV>
              <wp:extent cx="2228850" cy="3619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2196F" w14:textId="77777777" w:rsidR="00AE1172" w:rsidRPr="00361F95" w:rsidRDefault="00AE1172" w:rsidP="00361F95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361F95">
                            <w:rPr>
                              <w:sz w:val="17"/>
                              <w:szCs w:val="17"/>
                            </w:rPr>
                            <w:t xml:space="preserve"> COOPERATIVE EXTENSION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3.25pt;margin-top:9.6pt;width:175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LRgQ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" stroked="f">
              <v:textbox>
                <w:txbxContent>
                  <w:p w:rsidR="00AE1172" w:rsidRPr="00361F95" w:rsidRDefault="00AE1172" w:rsidP="00361F95">
                    <w:pPr>
                      <w:jc w:val="right"/>
                      <w:rPr>
                        <w:sz w:val="17"/>
                        <w:szCs w:val="17"/>
                      </w:rPr>
                    </w:pPr>
                    <w:r w:rsidRPr="00361F95">
                      <w:rPr>
                        <w:sz w:val="17"/>
                        <w:szCs w:val="17"/>
                      </w:rPr>
                      <w:t xml:space="preserve"> COOPERATIVE EXTENSION 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8EDF597" wp14:editId="6BF376AC">
          <wp:extent cx="4324350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E1604" w14:textId="77777777" w:rsidR="00775F26" w:rsidRPr="00E9684A" w:rsidRDefault="00775F26" w:rsidP="00087718">
    <w:pPr>
      <w:rPr>
        <w:i/>
      </w:rPr>
    </w:pPr>
  </w:p>
  <w:p w14:paraId="76BF4F0C" w14:textId="77777777" w:rsidR="00775F26" w:rsidRDefault="00775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C62"/>
    <w:multiLevelType w:val="hybridMultilevel"/>
    <w:tmpl w:val="BBB8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B7EA0"/>
    <w:multiLevelType w:val="hybridMultilevel"/>
    <w:tmpl w:val="1B8C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4A"/>
    <w:rsid w:val="00007CB2"/>
    <w:rsid w:val="00020621"/>
    <w:rsid w:val="00047195"/>
    <w:rsid w:val="00077706"/>
    <w:rsid w:val="00087718"/>
    <w:rsid w:val="000B2348"/>
    <w:rsid w:val="000B5078"/>
    <w:rsid w:val="000E29FC"/>
    <w:rsid w:val="000E67AE"/>
    <w:rsid w:val="000F0317"/>
    <w:rsid w:val="000F67AE"/>
    <w:rsid w:val="00103531"/>
    <w:rsid w:val="001125C6"/>
    <w:rsid w:val="001418AA"/>
    <w:rsid w:val="001426E3"/>
    <w:rsid w:val="00155808"/>
    <w:rsid w:val="00156505"/>
    <w:rsid w:val="001571B1"/>
    <w:rsid w:val="00180E57"/>
    <w:rsid w:val="00194685"/>
    <w:rsid w:val="001D6AB5"/>
    <w:rsid w:val="00202814"/>
    <w:rsid w:val="0021778E"/>
    <w:rsid w:val="00236551"/>
    <w:rsid w:val="00255BB7"/>
    <w:rsid w:val="002F1C35"/>
    <w:rsid w:val="0030196F"/>
    <w:rsid w:val="0030472B"/>
    <w:rsid w:val="00316E27"/>
    <w:rsid w:val="00322D7C"/>
    <w:rsid w:val="00334BBA"/>
    <w:rsid w:val="00361F95"/>
    <w:rsid w:val="0036483D"/>
    <w:rsid w:val="003D0E11"/>
    <w:rsid w:val="003E2DB0"/>
    <w:rsid w:val="003F2BDA"/>
    <w:rsid w:val="00412B72"/>
    <w:rsid w:val="004149F5"/>
    <w:rsid w:val="0041565D"/>
    <w:rsid w:val="00436A67"/>
    <w:rsid w:val="00452319"/>
    <w:rsid w:val="00462D52"/>
    <w:rsid w:val="0046782E"/>
    <w:rsid w:val="00485461"/>
    <w:rsid w:val="00493AEC"/>
    <w:rsid w:val="00497BB9"/>
    <w:rsid w:val="004C4265"/>
    <w:rsid w:val="004E1230"/>
    <w:rsid w:val="00545BC9"/>
    <w:rsid w:val="00561760"/>
    <w:rsid w:val="00567465"/>
    <w:rsid w:val="005676D7"/>
    <w:rsid w:val="00593708"/>
    <w:rsid w:val="005A0974"/>
    <w:rsid w:val="005A3994"/>
    <w:rsid w:val="005B2B7B"/>
    <w:rsid w:val="005C15DE"/>
    <w:rsid w:val="005C1DAD"/>
    <w:rsid w:val="005C2AFD"/>
    <w:rsid w:val="005C7F54"/>
    <w:rsid w:val="00607BAE"/>
    <w:rsid w:val="00624D92"/>
    <w:rsid w:val="00645F19"/>
    <w:rsid w:val="00673B42"/>
    <w:rsid w:val="00697805"/>
    <w:rsid w:val="006B1D6B"/>
    <w:rsid w:val="006C62B1"/>
    <w:rsid w:val="00700222"/>
    <w:rsid w:val="0070680B"/>
    <w:rsid w:val="00720FB5"/>
    <w:rsid w:val="00730071"/>
    <w:rsid w:val="007452CD"/>
    <w:rsid w:val="00746701"/>
    <w:rsid w:val="00775F26"/>
    <w:rsid w:val="007817DE"/>
    <w:rsid w:val="00784B13"/>
    <w:rsid w:val="00785BD4"/>
    <w:rsid w:val="007A401C"/>
    <w:rsid w:val="007C41B3"/>
    <w:rsid w:val="007E471D"/>
    <w:rsid w:val="00820847"/>
    <w:rsid w:val="00830443"/>
    <w:rsid w:val="00834C7B"/>
    <w:rsid w:val="0088427B"/>
    <w:rsid w:val="008B7A13"/>
    <w:rsid w:val="008C21C1"/>
    <w:rsid w:val="008C63E5"/>
    <w:rsid w:val="008F78C5"/>
    <w:rsid w:val="00914967"/>
    <w:rsid w:val="0092522E"/>
    <w:rsid w:val="009451B6"/>
    <w:rsid w:val="009501C4"/>
    <w:rsid w:val="00952BEC"/>
    <w:rsid w:val="00956300"/>
    <w:rsid w:val="00966CC2"/>
    <w:rsid w:val="00981D62"/>
    <w:rsid w:val="00987EBC"/>
    <w:rsid w:val="009A2704"/>
    <w:rsid w:val="009B41C9"/>
    <w:rsid w:val="009B6573"/>
    <w:rsid w:val="009D1483"/>
    <w:rsid w:val="009E2D0B"/>
    <w:rsid w:val="009F3E78"/>
    <w:rsid w:val="00A12089"/>
    <w:rsid w:val="00A56F7C"/>
    <w:rsid w:val="00A952E8"/>
    <w:rsid w:val="00AA65BF"/>
    <w:rsid w:val="00AE1172"/>
    <w:rsid w:val="00B020B1"/>
    <w:rsid w:val="00B15CFB"/>
    <w:rsid w:val="00B40247"/>
    <w:rsid w:val="00B406BA"/>
    <w:rsid w:val="00B56539"/>
    <w:rsid w:val="00B6224E"/>
    <w:rsid w:val="00B76C78"/>
    <w:rsid w:val="00B802B6"/>
    <w:rsid w:val="00B96FA3"/>
    <w:rsid w:val="00BE02AF"/>
    <w:rsid w:val="00BE0A97"/>
    <w:rsid w:val="00C138AB"/>
    <w:rsid w:val="00C31DD5"/>
    <w:rsid w:val="00C36CC4"/>
    <w:rsid w:val="00C651FD"/>
    <w:rsid w:val="00C7775A"/>
    <w:rsid w:val="00C8341C"/>
    <w:rsid w:val="00C94A9B"/>
    <w:rsid w:val="00CD18C3"/>
    <w:rsid w:val="00D01A0A"/>
    <w:rsid w:val="00D0297F"/>
    <w:rsid w:val="00D049A6"/>
    <w:rsid w:val="00D26AA5"/>
    <w:rsid w:val="00D44ADC"/>
    <w:rsid w:val="00D54554"/>
    <w:rsid w:val="00DA66ED"/>
    <w:rsid w:val="00DB0034"/>
    <w:rsid w:val="00DC2836"/>
    <w:rsid w:val="00E203A8"/>
    <w:rsid w:val="00E71BAE"/>
    <w:rsid w:val="00E815E5"/>
    <w:rsid w:val="00E81B61"/>
    <w:rsid w:val="00E86969"/>
    <w:rsid w:val="00E9684A"/>
    <w:rsid w:val="00EA090B"/>
    <w:rsid w:val="00EA3A63"/>
    <w:rsid w:val="00EA7A3A"/>
    <w:rsid w:val="00EB7940"/>
    <w:rsid w:val="00EC34F4"/>
    <w:rsid w:val="00ED04D6"/>
    <w:rsid w:val="00EE256A"/>
    <w:rsid w:val="00EE5F98"/>
    <w:rsid w:val="00F1003B"/>
    <w:rsid w:val="00F3059A"/>
    <w:rsid w:val="00F60597"/>
    <w:rsid w:val="00F72E5F"/>
    <w:rsid w:val="00FD2944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36AC44C"/>
  <w15:chartTrackingRefBased/>
  <w15:docId w15:val="{D6861D78-51CF-473B-A0C4-B4626A2B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39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84A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6224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FF304E"/>
    <w:rPr>
      <w:color w:val="0000FF"/>
      <w:u w:val="single"/>
    </w:rPr>
  </w:style>
  <w:style w:type="paragraph" w:styleId="BodyText2">
    <w:name w:val="Body Text 2"/>
    <w:basedOn w:val="Normal"/>
    <w:link w:val="BodyText2Char"/>
    <w:rsid w:val="00202814"/>
    <w:rPr>
      <w:rFonts w:ascii="Times New Roman" w:hAnsi="Times New Roman" w:cs="Times New Roman"/>
      <w:sz w:val="22"/>
      <w:szCs w:val="24"/>
    </w:rPr>
  </w:style>
  <w:style w:type="character" w:customStyle="1" w:styleId="BodyText2Char">
    <w:name w:val="Body Text 2 Char"/>
    <w:link w:val="BodyText2"/>
    <w:rsid w:val="00202814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20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4honlin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5779-EB1D-4A3C-9A80-4C24ECD5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Agriculture Information Technology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Agriculture Information Systems</dc:creator>
  <cp:keywords/>
  <cp:lastModifiedBy>Herrington, Maggie E</cp:lastModifiedBy>
  <cp:revision>7</cp:revision>
  <cp:lastPrinted>2025-04-17T16:08:00Z</cp:lastPrinted>
  <dcterms:created xsi:type="dcterms:W3CDTF">2023-04-14T17:51:00Z</dcterms:created>
  <dcterms:modified xsi:type="dcterms:W3CDTF">2025-04-22T01:24:00Z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1952894168</vt:i4>
  </property>
  <property fmtid="{D5CDD505-2E9C-101B-9397-08002B2CF9AE}" pid="3" name="_EmailSubject">
    <vt:lpwstr>New Letterhead</vt:lpwstr>
  </property>
  <property fmtid="{D5CDD505-2E9C-101B-9397-08002B2CF9AE}" pid="4" name="_AuthorEmail">
    <vt:lpwstr>billrice@purdue.edu</vt:lpwstr>
  </property>
  <property fmtid="{D5CDD505-2E9C-101B-9397-08002B2CF9AE}" pid="5" name="_AuthorEmailDisplayName">
    <vt:lpwstr>Rice, William C.</vt:lpwstr>
  </property>
  <property fmtid="{D5CDD505-2E9C-101B-9397-08002B2CF9AE}" pid="6" name="_ReviewingToolsShownOnce">
    <vt:lpwstr/>
  </property>
</Properties>
</file>