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922B" w14:textId="331FC88A" w:rsidR="00EE1DA0" w:rsidRPr="00BD4B89" w:rsidRDefault="00BD4B89" w:rsidP="00BD4B89">
      <w:pPr>
        <w:pStyle w:val="Heading1"/>
        <w:jc w:val="center"/>
        <w:rPr>
          <w:color w:val="auto"/>
          <w:sz w:val="60"/>
          <w:szCs w:val="60"/>
        </w:rPr>
      </w:pPr>
      <w:r w:rsidRPr="00BD4B89">
        <w:rPr>
          <w:color w:val="auto"/>
          <w:sz w:val="60"/>
          <w:szCs w:val="60"/>
        </w:rPr>
        <w:t>Wearable Arts</w:t>
      </w:r>
    </w:p>
    <w:p w14:paraId="3FA21C30" w14:textId="77777777" w:rsidR="00BD4B89" w:rsidRDefault="00BD4B89" w:rsidP="00EE1DA0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64DF4054" w14:textId="655D1957" w:rsidR="00F93BC6" w:rsidRPr="00BD4B89" w:rsidRDefault="00F93BC6" w:rsidP="00EE1DA0">
      <w:pPr>
        <w:rPr>
          <w:rFonts w:ascii="Aptos Display" w:hAnsi="Aptos Display" w:cs="Arial"/>
          <w:b/>
          <w:sz w:val="22"/>
          <w:szCs w:val="22"/>
        </w:rPr>
      </w:pPr>
      <w:r w:rsidRPr="00BD4B89">
        <w:rPr>
          <w:rFonts w:ascii="Aptos Display" w:hAnsi="Aptos Display" w:cstheme="minorHAnsi"/>
          <w:b/>
          <w:sz w:val="22"/>
          <w:szCs w:val="22"/>
          <w:u w:val="single"/>
        </w:rPr>
        <w:t>**Important Note**</w:t>
      </w:r>
    </w:p>
    <w:p w14:paraId="63B3C602" w14:textId="4E3F796F" w:rsidR="00EE1DA0" w:rsidRPr="00BD4B89" w:rsidRDefault="00EE1DA0" w:rsidP="00EE1DA0">
      <w:pPr>
        <w:rPr>
          <w:rFonts w:ascii="Aptos Display" w:hAnsi="Aptos Display" w:cs="Arial"/>
          <w:sz w:val="22"/>
          <w:szCs w:val="22"/>
        </w:rPr>
      </w:pPr>
      <w:r w:rsidRPr="00BD4B89">
        <w:rPr>
          <w:rFonts w:ascii="Aptos Display" w:hAnsi="Aptos Display" w:cs="Arial"/>
          <w:b/>
          <w:sz w:val="22"/>
          <w:szCs w:val="22"/>
        </w:rPr>
        <w:t>FAIR</w:t>
      </w:r>
      <w:r w:rsidR="00C93AE2" w:rsidRPr="00BD4B89">
        <w:rPr>
          <w:rFonts w:ascii="Aptos Display" w:hAnsi="Aptos Display" w:cs="Arial"/>
          <w:b/>
          <w:sz w:val="22"/>
          <w:szCs w:val="22"/>
        </w:rPr>
        <w:t xml:space="preserve"> ENTRY MAPPING</w:t>
      </w:r>
      <w:r w:rsidR="00BD4B89" w:rsidRPr="00BD4B89">
        <w:rPr>
          <w:rFonts w:ascii="Aptos Display" w:hAnsi="Aptos Display" w:cs="Arial"/>
          <w:b/>
          <w:sz w:val="22"/>
          <w:szCs w:val="22"/>
        </w:rPr>
        <w:t xml:space="preserve">: </w:t>
      </w:r>
      <w:r w:rsidR="00BD4B89" w:rsidRPr="00BD4B89">
        <w:rPr>
          <w:rFonts w:ascii="Aptos Display" w:hAnsi="Aptos Display" w:cs="Arial"/>
          <w:bCs/>
          <w:sz w:val="22"/>
          <w:szCs w:val="22"/>
        </w:rPr>
        <w:t>Select</w:t>
      </w:r>
      <w:r w:rsidR="00C93AE2" w:rsidRPr="00BD4B89">
        <w:rPr>
          <w:rFonts w:ascii="Aptos Display" w:hAnsi="Aptos Display" w:cs="Arial"/>
          <w:bCs/>
          <w:sz w:val="22"/>
          <w:szCs w:val="22"/>
        </w:rPr>
        <w:t xml:space="preserve"> County Only Projects &gt; Wearable Arts</w:t>
      </w:r>
      <w:r w:rsidR="009B473A" w:rsidRPr="00BD4B89">
        <w:rPr>
          <w:rFonts w:ascii="Aptos Display" w:hAnsi="Aptos Display" w:cs="Arial"/>
          <w:bCs/>
          <w:sz w:val="22"/>
          <w:szCs w:val="22"/>
        </w:rPr>
        <w:t xml:space="preserve"> &gt; </w:t>
      </w:r>
      <w:r w:rsidR="00C93AE2" w:rsidRPr="00BD4B89">
        <w:rPr>
          <w:rFonts w:ascii="Aptos Display" w:hAnsi="Aptos Display" w:cs="Arial"/>
          <w:bCs/>
          <w:sz w:val="22"/>
          <w:szCs w:val="22"/>
        </w:rPr>
        <w:t xml:space="preserve">Grade Level </w:t>
      </w:r>
    </w:p>
    <w:p w14:paraId="02C01F5C" w14:textId="77777777" w:rsidR="00EE1DA0" w:rsidRPr="00BD4B89" w:rsidRDefault="00EE1DA0" w:rsidP="00EF582A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1F7FBDBA" w14:textId="68CF24C1" w:rsidR="00EE1DA0" w:rsidRPr="00BD4B89" w:rsidRDefault="009B473A" w:rsidP="00EF582A">
      <w:pPr>
        <w:jc w:val="both"/>
        <w:rPr>
          <w:rFonts w:ascii="Aptos Display" w:hAnsi="Aptos Display" w:cs="Arial"/>
          <w:sz w:val="22"/>
          <w:szCs w:val="22"/>
        </w:rPr>
      </w:pPr>
      <w:r w:rsidRPr="00BD4B89">
        <w:rPr>
          <w:rFonts w:ascii="Aptos Display" w:hAnsi="Aptos Display" w:cs="Arial"/>
          <w:b/>
          <w:sz w:val="22"/>
          <w:szCs w:val="22"/>
        </w:rPr>
        <w:t>DESCRIPTION</w:t>
      </w:r>
      <w:r w:rsidR="00BD4B89" w:rsidRPr="00BD4B89">
        <w:rPr>
          <w:rFonts w:ascii="Aptos Display" w:hAnsi="Aptos Display" w:cs="Arial"/>
          <w:b/>
          <w:sz w:val="22"/>
          <w:szCs w:val="22"/>
        </w:rPr>
        <w:t>:</w:t>
      </w:r>
      <w:r w:rsidR="00BD4B89" w:rsidRPr="00BD4B89">
        <w:rPr>
          <w:rFonts w:ascii="Aptos Display" w:hAnsi="Aptos Display" w:cs="Arial"/>
          <w:sz w:val="22"/>
          <w:szCs w:val="22"/>
        </w:rPr>
        <w:t xml:space="preserve"> The</w:t>
      </w:r>
      <w:r w:rsidRPr="00BD4B89">
        <w:rPr>
          <w:rFonts w:ascii="Aptos Display" w:hAnsi="Aptos Display" w:cs="Arial"/>
          <w:sz w:val="22"/>
          <w:szCs w:val="22"/>
        </w:rPr>
        <w:t xml:space="preserve"> wearable </w:t>
      </w:r>
      <w:r w:rsidR="00844ACB" w:rsidRPr="00BD4B89">
        <w:rPr>
          <w:rFonts w:ascii="Aptos Display" w:hAnsi="Aptos Display" w:cs="Arial"/>
          <w:sz w:val="22"/>
          <w:szCs w:val="22"/>
        </w:rPr>
        <w:t>art</w:t>
      </w:r>
      <w:r w:rsidRPr="00BD4B89">
        <w:rPr>
          <w:rFonts w:ascii="Aptos Display" w:hAnsi="Aptos Display" w:cs="Arial"/>
          <w:sz w:val="22"/>
          <w:szCs w:val="22"/>
        </w:rPr>
        <w:t xml:space="preserve"> project</w:t>
      </w:r>
      <w:r w:rsidR="00EE1DA0" w:rsidRPr="00BD4B89">
        <w:rPr>
          <w:rFonts w:ascii="Aptos Display" w:hAnsi="Aptos Display" w:cs="Arial"/>
          <w:sz w:val="22"/>
          <w:szCs w:val="22"/>
        </w:rPr>
        <w:t xml:space="preserve"> </w:t>
      </w:r>
      <w:r w:rsidR="00844ACB" w:rsidRPr="00BD4B89">
        <w:rPr>
          <w:rFonts w:ascii="Aptos Display" w:hAnsi="Aptos Display" w:cs="Arial"/>
          <w:sz w:val="22"/>
          <w:szCs w:val="22"/>
        </w:rPr>
        <w:t>includes</w:t>
      </w:r>
      <w:r w:rsidR="00EE1DA0" w:rsidRPr="00BD4B89">
        <w:rPr>
          <w:rFonts w:ascii="Aptos Display" w:hAnsi="Aptos Display" w:cs="Arial"/>
          <w:sz w:val="22"/>
          <w:szCs w:val="22"/>
        </w:rPr>
        <w:t xml:space="preserve"> </w:t>
      </w:r>
      <w:r w:rsidRPr="00BD4B89">
        <w:rPr>
          <w:rFonts w:ascii="Aptos Display" w:hAnsi="Aptos Display" w:cs="Arial"/>
          <w:sz w:val="22"/>
          <w:szCs w:val="22"/>
        </w:rPr>
        <w:t xml:space="preserve">exhibits such as </w:t>
      </w:r>
      <w:r w:rsidR="00BD4B89" w:rsidRPr="00BD4B89">
        <w:rPr>
          <w:rFonts w:ascii="Aptos Display" w:hAnsi="Aptos Display" w:cs="Arial"/>
          <w:sz w:val="22"/>
          <w:szCs w:val="22"/>
        </w:rPr>
        <w:t>painted T</w:t>
      </w:r>
      <w:r w:rsidR="00EE1DA0" w:rsidRPr="00BD4B89">
        <w:rPr>
          <w:rFonts w:ascii="Aptos Display" w:hAnsi="Aptos Display" w:cs="Arial"/>
          <w:sz w:val="22"/>
          <w:szCs w:val="22"/>
        </w:rPr>
        <w:t xml:space="preserve">-shirts, sweatshirts, jackets, tennis shoes, appliqué work, </w:t>
      </w:r>
      <w:r w:rsidR="00844ACB" w:rsidRPr="00BD4B89">
        <w:rPr>
          <w:rFonts w:ascii="Aptos Display" w:hAnsi="Aptos Display" w:cs="Arial"/>
          <w:sz w:val="22"/>
          <w:szCs w:val="22"/>
        </w:rPr>
        <w:t>puff-painted</w:t>
      </w:r>
      <w:r w:rsidR="00EE1DA0" w:rsidRPr="00BD4B89">
        <w:rPr>
          <w:rFonts w:ascii="Aptos Display" w:hAnsi="Aptos Display" w:cs="Arial"/>
          <w:sz w:val="22"/>
          <w:szCs w:val="22"/>
        </w:rPr>
        <w:t xml:space="preserve"> articles, sequined and rhinestone articles, and </w:t>
      </w:r>
      <w:r w:rsidR="00844ACB" w:rsidRPr="00BD4B89">
        <w:rPr>
          <w:rFonts w:ascii="Aptos Display" w:hAnsi="Aptos Display" w:cs="Arial"/>
          <w:sz w:val="22"/>
          <w:szCs w:val="22"/>
        </w:rPr>
        <w:t>tie-dye</w:t>
      </w:r>
      <w:r w:rsidRPr="00BD4B89">
        <w:rPr>
          <w:rFonts w:ascii="Aptos Display" w:hAnsi="Aptos Display" w:cs="Arial"/>
          <w:sz w:val="22"/>
          <w:szCs w:val="22"/>
        </w:rPr>
        <w:t>.</w:t>
      </w:r>
    </w:p>
    <w:p w14:paraId="029E4FFC" w14:textId="77777777" w:rsidR="00EE1DA0" w:rsidRPr="00BD4B89" w:rsidRDefault="00EE1DA0" w:rsidP="00EF582A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0E6F1EA3" w14:textId="2F961C45" w:rsidR="009B473A" w:rsidRPr="00BD4B89" w:rsidRDefault="009B473A" w:rsidP="00EF582A">
      <w:pPr>
        <w:jc w:val="both"/>
        <w:rPr>
          <w:rFonts w:ascii="Aptos Display" w:hAnsi="Aptos Display" w:cs="Arial"/>
          <w:b/>
          <w:bCs/>
          <w:sz w:val="22"/>
          <w:szCs w:val="22"/>
        </w:rPr>
      </w:pPr>
      <w:r w:rsidRPr="00BD4B89">
        <w:rPr>
          <w:rFonts w:ascii="Aptos Display" w:hAnsi="Aptos Display" w:cs="Arial"/>
          <w:b/>
          <w:bCs/>
          <w:sz w:val="22"/>
          <w:szCs w:val="22"/>
        </w:rPr>
        <w:t>DIVISIONS</w:t>
      </w:r>
      <w:r w:rsidRPr="00BD4B89">
        <w:rPr>
          <w:rFonts w:ascii="Aptos Display" w:hAnsi="Aptos Display" w:cs="Arial"/>
          <w:b/>
          <w:bCs/>
          <w:sz w:val="22"/>
          <w:szCs w:val="22"/>
        </w:rPr>
        <w:tab/>
      </w:r>
      <w:r w:rsidRPr="00BD4B89">
        <w:rPr>
          <w:rFonts w:ascii="Aptos Display" w:hAnsi="Aptos Display" w:cs="Arial"/>
          <w:b/>
          <w:bCs/>
          <w:sz w:val="22"/>
          <w:szCs w:val="22"/>
        </w:rPr>
        <w:tab/>
      </w:r>
      <w:r w:rsidRPr="00BD4B89">
        <w:rPr>
          <w:rFonts w:ascii="Aptos Display" w:hAnsi="Aptos Display" w:cs="Arial"/>
          <w:b/>
          <w:bCs/>
          <w:sz w:val="22"/>
          <w:szCs w:val="22"/>
        </w:rPr>
        <w:tab/>
      </w:r>
      <w:r w:rsidRPr="00BD4B89">
        <w:rPr>
          <w:rFonts w:ascii="Aptos Display" w:hAnsi="Aptos Display" w:cs="Arial"/>
          <w:b/>
          <w:bCs/>
          <w:sz w:val="22"/>
          <w:szCs w:val="22"/>
        </w:rPr>
        <w:tab/>
      </w:r>
      <w:r w:rsidRPr="00BD4B89">
        <w:rPr>
          <w:rFonts w:ascii="Aptos Display" w:hAnsi="Aptos Display" w:cs="Arial"/>
          <w:b/>
          <w:bCs/>
          <w:sz w:val="22"/>
          <w:szCs w:val="22"/>
        </w:rPr>
        <w:tab/>
      </w:r>
      <w:r w:rsidRPr="00BD4B89">
        <w:rPr>
          <w:rFonts w:ascii="Aptos Display" w:hAnsi="Aptos Display" w:cs="Arial"/>
          <w:b/>
          <w:bCs/>
          <w:sz w:val="22"/>
          <w:szCs w:val="22"/>
        </w:rPr>
        <w:tab/>
        <w:t>MANUALS</w:t>
      </w:r>
    </w:p>
    <w:p w14:paraId="57F70D83" w14:textId="54336D73" w:rsidR="009B473A" w:rsidRPr="00BD4B89" w:rsidRDefault="009B473A" w:rsidP="00EF582A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BD4B89">
        <w:rPr>
          <w:rFonts w:ascii="Aptos Display" w:hAnsi="Aptos Display" w:cs="Arial"/>
          <w:b/>
          <w:bCs/>
          <w:sz w:val="22"/>
          <w:szCs w:val="22"/>
        </w:rPr>
        <w:t xml:space="preserve">Level </w:t>
      </w:r>
      <w:r w:rsidR="00EF582A" w:rsidRPr="00BD4B89">
        <w:rPr>
          <w:rFonts w:ascii="Aptos Display" w:hAnsi="Aptos Display" w:cs="Arial"/>
          <w:b/>
          <w:bCs/>
          <w:sz w:val="22"/>
          <w:szCs w:val="22"/>
        </w:rPr>
        <w:t>A</w:t>
      </w:r>
      <w:r w:rsidRPr="00BD4B89">
        <w:rPr>
          <w:rFonts w:ascii="Aptos Display" w:hAnsi="Aptos Display" w:cs="Arial"/>
          <w:b/>
          <w:bCs/>
          <w:sz w:val="22"/>
          <w:szCs w:val="22"/>
        </w:rPr>
        <w:tab/>
      </w:r>
      <w:r w:rsidRPr="00BD4B89">
        <w:rPr>
          <w:rFonts w:ascii="Aptos Display" w:hAnsi="Aptos Display" w:cs="Arial"/>
          <w:b/>
          <w:bCs/>
          <w:sz w:val="22"/>
          <w:szCs w:val="22"/>
        </w:rPr>
        <w:tab/>
      </w:r>
      <w:r w:rsidRPr="00BD4B89">
        <w:rPr>
          <w:rFonts w:ascii="Aptos Display" w:hAnsi="Aptos Display" w:cs="Arial"/>
          <w:b/>
          <w:bCs/>
          <w:sz w:val="22"/>
          <w:szCs w:val="22"/>
        </w:rPr>
        <w:tab/>
      </w:r>
      <w:r w:rsidRPr="00BD4B89">
        <w:rPr>
          <w:rFonts w:ascii="Aptos Display" w:hAnsi="Aptos Display" w:cs="Arial"/>
          <w:b/>
          <w:bCs/>
          <w:sz w:val="22"/>
          <w:szCs w:val="22"/>
        </w:rPr>
        <w:tab/>
      </w:r>
      <w:r w:rsidRPr="00BD4B89">
        <w:rPr>
          <w:rFonts w:ascii="Aptos Display" w:hAnsi="Aptos Display" w:cs="Arial"/>
          <w:bCs/>
          <w:sz w:val="22"/>
          <w:szCs w:val="22"/>
        </w:rPr>
        <w:t xml:space="preserve">Grades 3 – </w:t>
      </w:r>
      <w:r w:rsidR="00EF582A" w:rsidRPr="00BD4B89">
        <w:rPr>
          <w:rFonts w:ascii="Aptos Display" w:hAnsi="Aptos Display" w:cs="Arial"/>
          <w:bCs/>
          <w:sz w:val="22"/>
          <w:szCs w:val="22"/>
        </w:rPr>
        <w:t>4</w:t>
      </w:r>
      <w:r w:rsidRPr="00BD4B89">
        <w:rPr>
          <w:rFonts w:ascii="Aptos Display" w:hAnsi="Aptos Display" w:cs="Arial"/>
          <w:bCs/>
          <w:sz w:val="22"/>
          <w:szCs w:val="22"/>
        </w:rPr>
        <w:tab/>
      </w:r>
      <w:r w:rsidRPr="00BD4B89">
        <w:rPr>
          <w:rFonts w:ascii="Aptos Display" w:hAnsi="Aptos Display" w:cs="Arial"/>
          <w:bCs/>
          <w:sz w:val="22"/>
          <w:szCs w:val="22"/>
        </w:rPr>
        <w:tab/>
      </w:r>
      <w:r w:rsidRPr="00BD4B89">
        <w:rPr>
          <w:rFonts w:ascii="Aptos Display" w:hAnsi="Aptos Display"/>
          <w:i/>
          <w:sz w:val="22"/>
          <w:szCs w:val="22"/>
        </w:rPr>
        <w:t>4-H Wearable Arts</w:t>
      </w:r>
      <w:r w:rsidRPr="00BD4B89">
        <w:rPr>
          <w:rFonts w:ascii="Aptos Display" w:hAnsi="Aptos Display"/>
          <w:sz w:val="22"/>
          <w:szCs w:val="22"/>
        </w:rPr>
        <w:t xml:space="preserve"> (used all year in </w:t>
      </w:r>
      <w:r w:rsidR="00844ACB" w:rsidRPr="00BD4B89">
        <w:rPr>
          <w:rFonts w:ascii="Aptos Display" w:hAnsi="Aptos Display"/>
          <w:sz w:val="22"/>
          <w:szCs w:val="22"/>
        </w:rPr>
        <w:t xml:space="preserve">the </w:t>
      </w:r>
      <w:r w:rsidRPr="00BD4B89">
        <w:rPr>
          <w:rFonts w:ascii="Aptos Display" w:hAnsi="Aptos Display"/>
          <w:sz w:val="22"/>
          <w:szCs w:val="22"/>
        </w:rPr>
        <w:t>project)</w:t>
      </w:r>
    </w:p>
    <w:p w14:paraId="3BCE3135" w14:textId="53FAB8A8" w:rsidR="009B473A" w:rsidRPr="00BD4B89" w:rsidRDefault="009B473A" w:rsidP="00EF582A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BD4B89">
        <w:rPr>
          <w:rFonts w:ascii="Aptos Display" w:hAnsi="Aptos Display" w:cs="Arial"/>
          <w:b/>
          <w:bCs/>
          <w:sz w:val="22"/>
          <w:szCs w:val="22"/>
        </w:rPr>
        <w:t xml:space="preserve">Level </w:t>
      </w:r>
      <w:r w:rsidR="00EF582A" w:rsidRPr="00BD4B89">
        <w:rPr>
          <w:rFonts w:ascii="Aptos Display" w:hAnsi="Aptos Display" w:cs="Arial"/>
          <w:b/>
          <w:bCs/>
          <w:sz w:val="22"/>
          <w:szCs w:val="22"/>
        </w:rPr>
        <w:t>B</w:t>
      </w:r>
      <w:r w:rsidRPr="00BD4B89">
        <w:rPr>
          <w:rFonts w:ascii="Aptos Display" w:hAnsi="Aptos Display" w:cs="Arial"/>
          <w:bCs/>
          <w:sz w:val="22"/>
          <w:szCs w:val="22"/>
        </w:rPr>
        <w:tab/>
      </w:r>
      <w:r w:rsidRPr="00BD4B89">
        <w:rPr>
          <w:rFonts w:ascii="Aptos Display" w:hAnsi="Aptos Display" w:cs="Arial"/>
          <w:bCs/>
          <w:sz w:val="22"/>
          <w:szCs w:val="22"/>
        </w:rPr>
        <w:tab/>
      </w:r>
      <w:r w:rsidRPr="00BD4B89">
        <w:rPr>
          <w:rFonts w:ascii="Aptos Display" w:hAnsi="Aptos Display" w:cs="Arial"/>
          <w:bCs/>
          <w:sz w:val="22"/>
          <w:szCs w:val="22"/>
        </w:rPr>
        <w:tab/>
      </w:r>
      <w:r w:rsidRPr="00BD4B89">
        <w:rPr>
          <w:rFonts w:ascii="Aptos Display" w:hAnsi="Aptos Display" w:cs="Arial"/>
          <w:bCs/>
          <w:sz w:val="22"/>
          <w:szCs w:val="22"/>
        </w:rPr>
        <w:tab/>
        <w:t xml:space="preserve">Grades </w:t>
      </w:r>
      <w:r w:rsidR="00EF582A" w:rsidRPr="00BD4B89">
        <w:rPr>
          <w:rFonts w:ascii="Aptos Display" w:hAnsi="Aptos Display" w:cs="Arial"/>
          <w:bCs/>
          <w:sz w:val="22"/>
          <w:szCs w:val="22"/>
        </w:rPr>
        <w:t>5</w:t>
      </w:r>
      <w:r w:rsidRPr="00BD4B89">
        <w:rPr>
          <w:rFonts w:ascii="Aptos Display" w:hAnsi="Aptos Display" w:cs="Arial"/>
          <w:bCs/>
          <w:sz w:val="22"/>
          <w:szCs w:val="22"/>
        </w:rPr>
        <w:t xml:space="preserve"> – </w:t>
      </w:r>
      <w:r w:rsidR="00EF582A" w:rsidRPr="00BD4B89">
        <w:rPr>
          <w:rFonts w:ascii="Aptos Display" w:hAnsi="Aptos Display" w:cs="Arial"/>
          <w:bCs/>
          <w:sz w:val="22"/>
          <w:szCs w:val="22"/>
        </w:rPr>
        <w:t>6</w:t>
      </w:r>
      <w:r w:rsidRPr="00BD4B89">
        <w:rPr>
          <w:rFonts w:ascii="Aptos Display" w:hAnsi="Aptos Display" w:cs="Arial"/>
          <w:bCs/>
          <w:sz w:val="22"/>
          <w:szCs w:val="22"/>
        </w:rPr>
        <w:tab/>
      </w:r>
      <w:r w:rsidRPr="00BD4B89">
        <w:rPr>
          <w:rFonts w:ascii="Aptos Display" w:hAnsi="Aptos Display" w:cs="Arial"/>
          <w:bCs/>
          <w:sz w:val="22"/>
          <w:szCs w:val="22"/>
        </w:rPr>
        <w:tab/>
      </w:r>
      <w:r w:rsidRPr="00BD4B89">
        <w:rPr>
          <w:rFonts w:ascii="Aptos Display" w:hAnsi="Aptos Display"/>
          <w:i/>
          <w:sz w:val="22"/>
          <w:szCs w:val="22"/>
        </w:rPr>
        <w:t>4-H Wearable Arts</w:t>
      </w:r>
      <w:r w:rsidRPr="00BD4B89">
        <w:rPr>
          <w:rFonts w:ascii="Aptos Display" w:hAnsi="Aptos Display"/>
          <w:sz w:val="22"/>
          <w:szCs w:val="22"/>
        </w:rPr>
        <w:t xml:space="preserve"> (used all year in </w:t>
      </w:r>
      <w:r w:rsidR="00844ACB" w:rsidRPr="00BD4B89">
        <w:rPr>
          <w:rFonts w:ascii="Aptos Display" w:hAnsi="Aptos Display"/>
          <w:sz w:val="22"/>
          <w:szCs w:val="22"/>
        </w:rPr>
        <w:t xml:space="preserve">the </w:t>
      </w:r>
      <w:r w:rsidRPr="00BD4B89">
        <w:rPr>
          <w:rFonts w:ascii="Aptos Display" w:hAnsi="Aptos Display"/>
          <w:sz w:val="22"/>
          <w:szCs w:val="22"/>
        </w:rPr>
        <w:t>project)</w:t>
      </w:r>
    </w:p>
    <w:p w14:paraId="70429731" w14:textId="548AE3BD" w:rsidR="009B473A" w:rsidRPr="00BD4B89" w:rsidRDefault="009B473A" w:rsidP="00EF582A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BD4B89">
        <w:rPr>
          <w:rFonts w:ascii="Aptos Display" w:hAnsi="Aptos Display" w:cs="Arial"/>
          <w:b/>
          <w:bCs/>
          <w:sz w:val="22"/>
          <w:szCs w:val="22"/>
        </w:rPr>
        <w:t xml:space="preserve">Level </w:t>
      </w:r>
      <w:r w:rsidR="00EF582A" w:rsidRPr="00BD4B89">
        <w:rPr>
          <w:rFonts w:ascii="Aptos Display" w:hAnsi="Aptos Display" w:cs="Arial"/>
          <w:b/>
          <w:bCs/>
          <w:sz w:val="22"/>
          <w:szCs w:val="22"/>
        </w:rPr>
        <w:t>C</w:t>
      </w:r>
      <w:r w:rsidRPr="00BD4B89">
        <w:rPr>
          <w:rFonts w:ascii="Aptos Display" w:hAnsi="Aptos Display" w:cs="Arial"/>
          <w:b/>
          <w:bCs/>
          <w:sz w:val="22"/>
          <w:szCs w:val="22"/>
        </w:rPr>
        <w:tab/>
      </w:r>
      <w:r w:rsidRPr="00BD4B89">
        <w:rPr>
          <w:rFonts w:ascii="Aptos Display" w:hAnsi="Aptos Display" w:cs="Arial"/>
          <w:b/>
          <w:bCs/>
          <w:sz w:val="22"/>
          <w:szCs w:val="22"/>
        </w:rPr>
        <w:tab/>
      </w:r>
      <w:r w:rsidRPr="00BD4B89">
        <w:rPr>
          <w:rFonts w:ascii="Aptos Display" w:hAnsi="Aptos Display" w:cs="Arial"/>
          <w:b/>
          <w:bCs/>
          <w:sz w:val="22"/>
          <w:szCs w:val="22"/>
        </w:rPr>
        <w:tab/>
      </w:r>
      <w:r w:rsidRPr="00BD4B89">
        <w:rPr>
          <w:rFonts w:ascii="Aptos Display" w:hAnsi="Aptos Display" w:cs="Arial"/>
          <w:bCs/>
          <w:sz w:val="22"/>
          <w:szCs w:val="22"/>
        </w:rPr>
        <w:tab/>
        <w:t xml:space="preserve">Grades </w:t>
      </w:r>
      <w:r w:rsidR="00EF582A" w:rsidRPr="00BD4B89">
        <w:rPr>
          <w:rFonts w:ascii="Aptos Display" w:hAnsi="Aptos Display" w:cs="Arial"/>
          <w:bCs/>
          <w:sz w:val="22"/>
          <w:szCs w:val="22"/>
        </w:rPr>
        <w:t>7</w:t>
      </w:r>
      <w:r w:rsidRPr="00BD4B89">
        <w:rPr>
          <w:rFonts w:ascii="Aptos Display" w:hAnsi="Aptos Display" w:cs="Arial"/>
          <w:bCs/>
          <w:sz w:val="22"/>
          <w:szCs w:val="22"/>
        </w:rPr>
        <w:t xml:space="preserve"> -</w:t>
      </w:r>
      <w:r w:rsidR="00EF582A" w:rsidRPr="00BD4B89">
        <w:rPr>
          <w:rFonts w:ascii="Aptos Display" w:hAnsi="Aptos Display" w:cs="Arial"/>
          <w:bCs/>
          <w:sz w:val="22"/>
          <w:szCs w:val="22"/>
        </w:rPr>
        <w:t>9</w:t>
      </w:r>
      <w:r w:rsidRPr="00BD4B89">
        <w:rPr>
          <w:rFonts w:ascii="Aptos Display" w:hAnsi="Aptos Display" w:cs="Arial"/>
          <w:bCs/>
          <w:sz w:val="22"/>
          <w:szCs w:val="22"/>
        </w:rPr>
        <w:tab/>
      </w:r>
      <w:r w:rsidRPr="00BD4B89">
        <w:rPr>
          <w:rFonts w:ascii="Aptos Display" w:hAnsi="Aptos Display" w:cs="Arial"/>
          <w:bCs/>
          <w:sz w:val="22"/>
          <w:szCs w:val="22"/>
        </w:rPr>
        <w:tab/>
      </w:r>
      <w:r w:rsidRPr="00BD4B89">
        <w:rPr>
          <w:rFonts w:ascii="Aptos Display" w:hAnsi="Aptos Display"/>
          <w:i/>
          <w:sz w:val="22"/>
          <w:szCs w:val="22"/>
        </w:rPr>
        <w:t>4-H Wearable Arts</w:t>
      </w:r>
      <w:r w:rsidRPr="00BD4B89">
        <w:rPr>
          <w:rFonts w:ascii="Aptos Display" w:hAnsi="Aptos Display"/>
          <w:sz w:val="22"/>
          <w:szCs w:val="22"/>
        </w:rPr>
        <w:t xml:space="preserve"> (used all year in </w:t>
      </w:r>
      <w:r w:rsidR="00844ACB" w:rsidRPr="00BD4B89">
        <w:rPr>
          <w:rFonts w:ascii="Aptos Display" w:hAnsi="Aptos Display"/>
          <w:sz w:val="22"/>
          <w:szCs w:val="22"/>
        </w:rPr>
        <w:t xml:space="preserve">the </w:t>
      </w:r>
      <w:r w:rsidRPr="00BD4B89">
        <w:rPr>
          <w:rFonts w:ascii="Aptos Display" w:hAnsi="Aptos Display"/>
          <w:sz w:val="22"/>
          <w:szCs w:val="22"/>
        </w:rPr>
        <w:t>project)</w:t>
      </w:r>
    </w:p>
    <w:p w14:paraId="45AF23F1" w14:textId="6F4FBA46" w:rsidR="00EF582A" w:rsidRPr="00BD4B89" w:rsidRDefault="00EF582A" w:rsidP="00EF582A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BD4B89">
        <w:rPr>
          <w:rFonts w:ascii="Aptos Display" w:hAnsi="Aptos Display" w:cs="Arial"/>
          <w:b/>
          <w:bCs/>
          <w:sz w:val="22"/>
          <w:szCs w:val="22"/>
        </w:rPr>
        <w:t>Level D</w:t>
      </w:r>
      <w:r w:rsidRPr="00BD4B89">
        <w:rPr>
          <w:rFonts w:ascii="Aptos Display" w:hAnsi="Aptos Display" w:cs="Arial"/>
          <w:b/>
          <w:bCs/>
          <w:sz w:val="22"/>
          <w:szCs w:val="22"/>
        </w:rPr>
        <w:tab/>
      </w:r>
      <w:r w:rsidRPr="00BD4B89">
        <w:rPr>
          <w:rFonts w:ascii="Aptos Display" w:hAnsi="Aptos Display" w:cs="Arial"/>
          <w:b/>
          <w:bCs/>
          <w:sz w:val="22"/>
          <w:szCs w:val="22"/>
        </w:rPr>
        <w:tab/>
      </w:r>
      <w:r w:rsidRPr="00BD4B89">
        <w:rPr>
          <w:rFonts w:ascii="Aptos Display" w:hAnsi="Aptos Display" w:cs="Arial"/>
          <w:b/>
          <w:bCs/>
          <w:sz w:val="22"/>
          <w:szCs w:val="22"/>
        </w:rPr>
        <w:tab/>
      </w:r>
      <w:r w:rsidRPr="00BD4B89">
        <w:rPr>
          <w:rFonts w:ascii="Aptos Display" w:hAnsi="Aptos Display" w:cs="Arial"/>
          <w:bCs/>
          <w:sz w:val="22"/>
          <w:szCs w:val="22"/>
        </w:rPr>
        <w:tab/>
        <w:t>Grades 10 -12</w:t>
      </w:r>
      <w:r w:rsidRPr="00BD4B89">
        <w:rPr>
          <w:rFonts w:ascii="Aptos Display" w:hAnsi="Aptos Display" w:cs="Arial"/>
          <w:bCs/>
          <w:sz w:val="22"/>
          <w:szCs w:val="22"/>
        </w:rPr>
        <w:tab/>
      </w:r>
      <w:r w:rsidRPr="00BD4B89">
        <w:rPr>
          <w:rFonts w:ascii="Aptos Display" w:hAnsi="Aptos Display" w:cs="Arial"/>
          <w:bCs/>
          <w:sz w:val="22"/>
          <w:szCs w:val="22"/>
        </w:rPr>
        <w:tab/>
      </w:r>
      <w:r w:rsidRPr="00BD4B89">
        <w:rPr>
          <w:rFonts w:ascii="Aptos Display" w:hAnsi="Aptos Display"/>
          <w:i/>
          <w:sz w:val="22"/>
          <w:szCs w:val="22"/>
        </w:rPr>
        <w:t>4-H Wearable Arts</w:t>
      </w:r>
      <w:r w:rsidRPr="00BD4B89">
        <w:rPr>
          <w:rFonts w:ascii="Aptos Display" w:hAnsi="Aptos Display"/>
          <w:sz w:val="22"/>
          <w:szCs w:val="22"/>
        </w:rPr>
        <w:t xml:space="preserve"> (used all year in </w:t>
      </w:r>
      <w:r w:rsidR="00844ACB" w:rsidRPr="00BD4B89">
        <w:rPr>
          <w:rFonts w:ascii="Aptos Display" w:hAnsi="Aptos Display"/>
          <w:sz w:val="22"/>
          <w:szCs w:val="22"/>
        </w:rPr>
        <w:t xml:space="preserve">the </w:t>
      </w:r>
      <w:r w:rsidRPr="00BD4B89">
        <w:rPr>
          <w:rFonts w:ascii="Aptos Display" w:hAnsi="Aptos Display"/>
          <w:sz w:val="22"/>
          <w:szCs w:val="22"/>
        </w:rPr>
        <w:t>project)</w:t>
      </w:r>
    </w:p>
    <w:p w14:paraId="6B02B92D" w14:textId="77777777" w:rsidR="009B473A" w:rsidRPr="00BD4B89" w:rsidRDefault="009B473A" w:rsidP="00EF582A">
      <w:pPr>
        <w:jc w:val="both"/>
        <w:rPr>
          <w:rFonts w:ascii="Aptos Display" w:hAnsi="Aptos Display" w:cs="Arial"/>
          <w:sz w:val="22"/>
          <w:szCs w:val="22"/>
        </w:rPr>
      </w:pPr>
    </w:p>
    <w:p w14:paraId="6286F160" w14:textId="7A567DE3" w:rsidR="0077364B" w:rsidRPr="00BD4B89" w:rsidRDefault="0077364B" w:rsidP="00EF582A">
      <w:pPr>
        <w:jc w:val="both"/>
        <w:rPr>
          <w:rFonts w:ascii="Aptos Display" w:hAnsi="Aptos Display" w:cs="Arial"/>
          <w:sz w:val="22"/>
          <w:szCs w:val="22"/>
        </w:rPr>
      </w:pPr>
      <w:r w:rsidRPr="00BD4B89">
        <w:rPr>
          <w:rFonts w:ascii="Aptos Display" w:hAnsi="Aptos Display" w:cs="Arial"/>
          <w:b/>
          <w:sz w:val="22"/>
          <w:szCs w:val="22"/>
        </w:rPr>
        <w:t>RE</w:t>
      </w:r>
      <w:r w:rsidR="00844ACB" w:rsidRPr="00BD4B89">
        <w:rPr>
          <w:rFonts w:ascii="Aptos Display" w:hAnsi="Aptos Display" w:cs="Arial"/>
          <w:b/>
          <w:sz w:val="22"/>
          <w:szCs w:val="22"/>
        </w:rPr>
        <w:t>QUIREMENT</w:t>
      </w:r>
      <w:r w:rsidRPr="00BD4B89">
        <w:rPr>
          <w:rFonts w:ascii="Aptos Display" w:hAnsi="Aptos Display" w:cs="Arial"/>
          <w:b/>
          <w:sz w:val="22"/>
          <w:szCs w:val="22"/>
        </w:rPr>
        <w:t>:</w:t>
      </w:r>
      <w:r w:rsidRPr="00BD4B89">
        <w:rPr>
          <w:rFonts w:ascii="Aptos Display" w:hAnsi="Aptos Display" w:cs="Arial"/>
          <w:sz w:val="22"/>
          <w:szCs w:val="22"/>
        </w:rPr>
        <w:t xml:space="preserve">  </w:t>
      </w:r>
      <w:hyperlink r:id="rId7" w:history="1">
        <w:r w:rsidR="00386883" w:rsidRPr="00BD4B89">
          <w:rPr>
            <w:rStyle w:val="Hyperlink"/>
            <w:rFonts w:ascii="Aptos Display" w:hAnsi="Aptos Display" w:cs="Arial"/>
            <w:color w:val="auto"/>
            <w:sz w:val="22"/>
            <w:szCs w:val="22"/>
          </w:rPr>
          <w:t>4-H Craft Information Card (4-H 618A-W)</w:t>
        </w:r>
      </w:hyperlink>
    </w:p>
    <w:p w14:paraId="6DE6DDCB" w14:textId="77777777" w:rsidR="0077364B" w:rsidRPr="00BD4B89" w:rsidRDefault="0077364B" w:rsidP="00EF582A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4CD7A07E" w14:textId="77777777" w:rsidR="0077364B" w:rsidRPr="00BD4B89" w:rsidRDefault="009B473A" w:rsidP="00EF582A">
      <w:pPr>
        <w:jc w:val="both"/>
        <w:rPr>
          <w:rFonts w:ascii="Aptos Display" w:hAnsi="Aptos Display" w:cs="Arial"/>
          <w:sz w:val="22"/>
          <w:szCs w:val="22"/>
        </w:rPr>
      </w:pPr>
      <w:r w:rsidRPr="00BD4B89">
        <w:rPr>
          <w:rFonts w:ascii="Aptos Display" w:hAnsi="Aptos Display" w:cs="Arial"/>
          <w:b/>
          <w:sz w:val="22"/>
          <w:szCs w:val="22"/>
        </w:rPr>
        <w:t>EXHIBIT GUIDELINES</w:t>
      </w:r>
      <w:r w:rsidR="0077364B" w:rsidRPr="00BD4B89">
        <w:rPr>
          <w:rFonts w:ascii="Aptos Display" w:hAnsi="Aptos Display" w:cs="Arial"/>
          <w:b/>
          <w:sz w:val="22"/>
          <w:szCs w:val="22"/>
        </w:rPr>
        <w:t>:</w:t>
      </w:r>
      <w:r w:rsidR="0077364B" w:rsidRPr="00BD4B89">
        <w:rPr>
          <w:rFonts w:ascii="Aptos Display" w:hAnsi="Aptos Display" w:cs="Arial"/>
          <w:sz w:val="22"/>
          <w:szCs w:val="22"/>
        </w:rPr>
        <w:t xml:space="preserve">  </w:t>
      </w:r>
    </w:p>
    <w:p w14:paraId="0734E369" w14:textId="44D28946" w:rsidR="009B473A" w:rsidRPr="00BD4B89" w:rsidRDefault="009B473A" w:rsidP="00EF582A">
      <w:pPr>
        <w:jc w:val="both"/>
        <w:rPr>
          <w:rFonts w:ascii="Aptos Display" w:eastAsiaTheme="minorEastAsia" w:hAnsi="Aptos Display" w:cstheme="minorBidi"/>
          <w:sz w:val="22"/>
          <w:szCs w:val="22"/>
        </w:rPr>
      </w:pPr>
      <w:r w:rsidRPr="00BD4B89">
        <w:rPr>
          <w:rFonts w:ascii="Aptos Display" w:eastAsiaTheme="minorEastAsia" w:hAnsi="Aptos Display" w:cstheme="minorBidi"/>
          <w:sz w:val="22"/>
          <w:szCs w:val="22"/>
        </w:rPr>
        <w:t xml:space="preserve">All arts and </w:t>
      </w:r>
      <w:r w:rsidR="00844ACB" w:rsidRPr="00BD4B89">
        <w:rPr>
          <w:rFonts w:ascii="Aptos Display" w:eastAsiaTheme="minorEastAsia" w:hAnsi="Aptos Display" w:cstheme="minorBidi"/>
          <w:sz w:val="22"/>
          <w:szCs w:val="22"/>
        </w:rPr>
        <w:t>crafts</w:t>
      </w:r>
      <w:r w:rsidRPr="00BD4B89">
        <w:rPr>
          <w:rFonts w:ascii="Aptos Display" w:eastAsiaTheme="minorEastAsia" w:hAnsi="Aptos Display" w:cstheme="minorBidi"/>
          <w:sz w:val="22"/>
          <w:szCs w:val="22"/>
        </w:rPr>
        <w:t xml:space="preserve"> exhibits must include a </w:t>
      </w:r>
      <w:hyperlink r:id="rId8" w:history="1">
        <w:r w:rsidRPr="00BD4B89">
          <w:rPr>
            <w:rStyle w:val="Hyperlink"/>
            <w:rFonts w:ascii="Aptos Display" w:eastAsiaTheme="minorEastAsia" w:hAnsi="Aptos Display" w:cstheme="minorBidi"/>
            <w:color w:val="auto"/>
            <w:sz w:val="22"/>
            <w:szCs w:val="22"/>
          </w:rPr>
          <w:t>4-H Craft Information Card, 4-H 618A</w:t>
        </w:r>
      </w:hyperlink>
      <w:r w:rsidRPr="00BD4B89">
        <w:rPr>
          <w:rFonts w:ascii="Aptos Display" w:eastAsiaTheme="minorEastAsia" w:hAnsi="Aptos Display" w:cstheme="minorBidi"/>
          <w:sz w:val="22"/>
          <w:szCs w:val="22"/>
        </w:rPr>
        <w:t xml:space="preserve">. This information card </w:t>
      </w:r>
      <w:r w:rsidR="00844ACB" w:rsidRPr="00BD4B89">
        <w:rPr>
          <w:rFonts w:ascii="Aptos Display" w:eastAsiaTheme="minorEastAsia" w:hAnsi="Aptos Display" w:cstheme="minorBidi"/>
          <w:sz w:val="22"/>
          <w:szCs w:val="22"/>
        </w:rPr>
        <w:t>describes</w:t>
      </w:r>
      <w:r w:rsidRPr="00BD4B89">
        <w:rPr>
          <w:rFonts w:ascii="Aptos Display" w:eastAsiaTheme="minorEastAsia" w:hAnsi="Aptos Display" w:cstheme="minorBidi"/>
          <w:sz w:val="22"/>
          <w:szCs w:val="22"/>
        </w:rPr>
        <w:t xml:space="preserve"> </w:t>
      </w:r>
      <w:r w:rsidR="00BD4B89" w:rsidRPr="00BD4B89">
        <w:rPr>
          <w:rFonts w:ascii="Aptos Display" w:eastAsiaTheme="minorEastAsia" w:hAnsi="Aptos Display" w:cstheme="minorBidi"/>
          <w:sz w:val="22"/>
          <w:szCs w:val="22"/>
        </w:rPr>
        <w:t>completed work</w:t>
      </w:r>
      <w:r w:rsidRPr="00BD4B89">
        <w:rPr>
          <w:rFonts w:ascii="Aptos Display" w:eastAsiaTheme="minorEastAsia" w:hAnsi="Aptos Display" w:cstheme="minorBidi"/>
          <w:sz w:val="22"/>
          <w:szCs w:val="22"/>
        </w:rPr>
        <w:t xml:space="preserve"> so the judge can more accurately evaluate the exhibit. Craft information cards are for judging purposes only and will not be returned to the exhibitor.</w:t>
      </w:r>
    </w:p>
    <w:p w14:paraId="1304DA43" w14:textId="77777777" w:rsidR="009B473A" w:rsidRPr="00BD4B89" w:rsidRDefault="009B473A" w:rsidP="00EF582A">
      <w:pPr>
        <w:jc w:val="both"/>
        <w:rPr>
          <w:rFonts w:ascii="Aptos Display" w:eastAsiaTheme="minorEastAsia" w:hAnsi="Aptos Display" w:cstheme="minorBidi"/>
          <w:sz w:val="22"/>
          <w:szCs w:val="22"/>
        </w:rPr>
      </w:pPr>
    </w:p>
    <w:p w14:paraId="3C35E8C6" w14:textId="7B7253E8" w:rsidR="008777A3" w:rsidRPr="00BD4B89" w:rsidRDefault="009B473A" w:rsidP="00EF582A">
      <w:pPr>
        <w:jc w:val="both"/>
        <w:rPr>
          <w:rFonts w:ascii="Aptos Display" w:hAnsi="Aptos Display" w:cs="Arial"/>
          <w:sz w:val="22"/>
          <w:szCs w:val="22"/>
        </w:rPr>
      </w:pPr>
      <w:r w:rsidRPr="00BD4B89">
        <w:rPr>
          <w:rFonts w:ascii="Aptos Display" w:hAnsi="Aptos Display" w:cs="Arial"/>
          <w:b/>
          <w:sz w:val="22"/>
          <w:szCs w:val="22"/>
        </w:rPr>
        <w:t>All items exhibited will be for human wear only</w:t>
      </w:r>
      <w:r w:rsidRPr="00BD4B89">
        <w:rPr>
          <w:rFonts w:ascii="Aptos Display" w:hAnsi="Aptos Display" w:cs="Arial"/>
          <w:sz w:val="22"/>
          <w:szCs w:val="22"/>
        </w:rPr>
        <w:t>. A project MAY</w:t>
      </w:r>
      <w:r w:rsidR="00BD4B89" w:rsidRPr="00BD4B89">
        <w:rPr>
          <w:rFonts w:ascii="Aptos Display" w:hAnsi="Aptos Display" w:cs="Arial"/>
          <w:sz w:val="22"/>
          <w:szCs w:val="22"/>
        </w:rPr>
        <w:t xml:space="preserve"> not</w:t>
      </w:r>
      <w:r w:rsidR="00BD4B89">
        <w:rPr>
          <w:rFonts w:ascii="Aptos Display" w:hAnsi="Aptos Display" w:cs="Arial"/>
          <w:sz w:val="22"/>
          <w:szCs w:val="22"/>
        </w:rPr>
        <w:t xml:space="preserve"> be</w:t>
      </w:r>
      <w:r w:rsidRPr="00BD4B89">
        <w:rPr>
          <w:rFonts w:ascii="Aptos Display" w:hAnsi="Aptos Display" w:cs="Arial"/>
          <w:sz w:val="22"/>
          <w:szCs w:val="22"/>
        </w:rPr>
        <w:t xml:space="preserve"> added to from year to year. </w:t>
      </w:r>
      <w:r w:rsidR="0077364B" w:rsidRPr="00BD4B89">
        <w:rPr>
          <w:rFonts w:ascii="Aptos Display" w:hAnsi="Aptos Display" w:cs="Arial"/>
          <w:sz w:val="22"/>
          <w:szCs w:val="22"/>
        </w:rPr>
        <w:t>No jewelry will be allowed in this category.</w:t>
      </w:r>
      <w:r w:rsidRPr="00BD4B89">
        <w:rPr>
          <w:rFonts w:ascii="Aptos Display" w:hAnsi="Aptos Display" w:cs="Arial"/>
          <w:sz w:val="22"/>
          <w:szCs w:val="22"/>
        </w:rPr>
        <w:t xml:space="preserve"> </w:t>
      </w:r>
      <w:r w:rsidR="008777A3" w:rsidRPr="00BD4B89">
        <w:rPr>
          <w:rFonts w:ascii="Aptos Display" w:hAnsi="Aptos Display" w:cs="Arial"/>
          <w:bCs/>
          <w:sz w:val="22"/>
          <w:szCs w:val="22"/>
        </w:rPr>
        <w:t>Photos must be provided for multi-piece exhibits.</w:t>
      </w:r>
    </w:p>
    <w:p w14:paraId="7B2FC2C0" w14:textId="77777777" w:rsidR="002A707D" w:rsidRPr="00BD4B89" w:rsidRDefault="002A707D" w:rsidP="00EF582A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</w:p>
    <w:p w14:paraId="724F433F" w14:textId="08F5557E" w:rsidR="0077364B" w:rsidRPr="00BD4B89" w:rsidRDefault="0077364B" w:rsidP="00EF582A">
      <w:pPr>
        <w:jc w:val="both"/>
        <w:rPr>
          <w:rFonts w:ascii="Aptos Display" w:hAnsi="Aptos Display" w:cs="Arial"/>
          <w:sz w:val="22"/>
          <w:szCs w:val="22"/>
        </w:rPr>
      </w:pPr>
      <w:r w:rsidRPr="00BD4B89">
        <w:rPr>
          <w:rFonts w:ascii="Aptos Display" w:hAnsi="Aptos Display" w:cs="Arial"/>
          <w:bCs/>
          <w:sz w:val="22"/>
          <w:szCs w:val="22"/>
        </w:rPr>
        <w:t>A member may also model their article(s) in the 4</w:t>
      </w:r>
      <w:r w:rsidRPr="00BD4B89">
        <w:rPr>
          <w:rFonts w:ascii="Aptos Display" w:hAnsi="Aptos Display" w:cs="Arial"/>
          <w:bCs/>
          <w:sz w:val="22"/>
          <w:szCs w:val="22"/>
        </w:rPr>
        <w:noBreakHyphen/>
        <w:t>H Fashion Revue</w:t>
      </w:r>
      <w:r w:rsidR="00844ACB" w:rsidRPr="00BD4B89">
        <w:rPr>
          <w:rFonts w:ascii="Aptos Display" w:hAnsi="Aptos Display" w:cs="Arial"/>
          <w:bCs/>
          <w:sz w:val="22"/>
          <w:szCs w:val="22"/>
        </w:rPr>
        <w:t>,</w:t>
      </w:r>
      <w:r w:rsidRPr="00BD4B89">
        <w:rPr>
          <w:rFonts w:ascii="Aptos Display" w:hAnsi="Aptos Display" w:cs="Arial"/>
          <w:bCs/>
          <w:sz w:val="22"/>
          <w:szCs w:val="22"/>
        </w:rPr>
        <w:t xml:space="preserve"> judging for additional competition. This will be held during </w:t>
      </w:r>
      <w:r w:rsidR="00844ACB" w:rsidRPr="00BD4B89">
        <w:rPr>
          <w:rFonts w:ascii="Aptos Display" w:hAnsi="Aptos Display" w:cs="Arial"/>
          <w:bCs/>
          <w:sz w:val="22"/>
          <w:szCs w:val="22"/>
        </w:rPr>
        <w:t>the</w:t>
      </w:r>
      <w:r w:rsidR="00844ACB" w:rsidRPr="00BD4B89">
        <w:rPr>
          <w:rFonts w:ascii="Aptos Display" w:hAnsi="Aptos Display" w:cs="Arial"/>
          <w:bCs/>
          <w:sz w:val="22"/>
          <w:szCs w:val="22"/>
        </w:rPr>
        <w:noBreakHyphen/>
        <w:t>pre-fair</w:t>
      </w:r>
      <w:r w:rsidRPr="00BD4B89">
        <w:rPr>
          <w:rFonts w:ascii="Aptos Display" w:hAnsi="Aptos Display" w:cs="Arial"/>
          <w:bCs/>
          <w:sz w:val="22"/>
          <w:szCs w:val="22"/>
        </w:rPr>
        <w:t xml:space="preserve"> judging week.</w:t>
      </w:r>
    </w:p>
    <w:p w14:paraId="65D3BFB2" w14:textId="77777777" w:rsidR="0077364B" w:rsidRPr="00BD4B89" w:rsidRDefault="0077364B" w:rsidP="00EF582A">
      <w:pPr>
        <w:tabs>
          <w:tab w:val="left" w:pos="-1440"/>
        </w:tabs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</w:p>
    <w:p w14:paraId="076DFA97" w14:textId="77777777" w:rsidR="009B473A" w:rsidRPr="00BD4B89" w:rsidRDefault="009B473A" w:rsidP="00EF582A">
      <w:pPr>
        <w:tabs>
          <w:tab w:val="left" w:pos="-1440"/>
        </w:tabs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  <w:r w:rsidRPr="00BD4B89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LEVEL A (Grades 3 – </w:t>
      </w:r>
      <w:r w:rsidR="00EF582A" w:rsidRPr="00BD4B89">
        <w:rPr>
          <w:rFonts w:ascii="Aptos Display" w:hAnsi="Aptos Display" w:cs="Arial"/>
          <w:b/>
          <w:bCs/>
          <w:sz w:val="22"/>
          <w:szCs w:val="22"/>
          <w:u w:val="single"/>
        </w:rPr>
        <w:t>4</w:t>
      </w:r>
      <w:r w:rsidRPr="00BD4B89">
        <w:rPr>
          <w:rFonts w:ascii="Aptos Display" w:hAnsi="Aptos Display" w:cs="Arial"/>
          <w:b/>
          <w:bCs/>
          <w:sz w:val="22"/>
          <w:szCs w:val="22"/>
          <w:u w:val="single"/>
        </w:rPr>
        <w:t>)</w:t>
      </w:r>
    </w:p>
    <w:p w14:paraId="21332E0D" w14:textId="3A1C7AC4" w:rsidR="009B473A" w:rsidRPr="00BD4B89" w:rsidRDefault="009B473A" w:rsidP="00EF582A">
      <w:pPr>
        <w:jc w:val="both"/>
        <w:rPr>
          <w:rFonts w:ascii="Aptos Display" w:hAnsi="Aptos Display" w:cs="Arial"/>
          <w:sz w:val="22"/>
          <w:szCs w:val="22"/>
        </w:rPr>
      </w:pPr>
      <w:r w:rsidRPr="00BD4B89">
        <w:rPr>
          <w:rFonts w:ascii="Aptos Display" w:eastAsia="Calibri Light" w:hAnsi="Aptos Display" w:cstheme="minorHAnsi"/>
          <w:sz w:val="22"/>
          <w:szCs w:val="22"/>
        </w:rPr>
        <w:t>Create and exhibit one age/</w:t>
      </w:r>
      <w:r w:rsidR="00844ACB" w:rsidRPr="00BD4B89">
        <w:rPr>
          <w:rFonts w:ascii="Aptos Display" w:eastAsia="Calibri Light" w:hAnsi="Aptos Display" w:cstheme="minorHAnsi"/>
          <w:sz w:val="22"/>
          <w:szCs w:val="22"/>
        </w:rPr>
        <w:t>grade-appropriate</w:t>
      </w:r>
      <w:r w:rsidRPr="00BD4B89">
        <w:rPr>
          <w:rFonts w:ascii="Aptos Display" w:eastAsia="Calibri Light" w:hAnsi="Aptos Display" w:cstheme="minorHAnsi"/>
          <w:sz w:val="22"/>
          <w:szCs w:val="22"/>
        </w:rPr>
        <w:t xml:space="preserve"> wearable </w:t>
      </w:r>
      <w:r w:rsidRPr="00BD4B89">
        <w:rPr>
          <w:rFonts w:ascii="Aptos Display" w:hAnsi="Aptos Display" w:cs="Arial"/>
          <w:sz w:val="22"/>
          <w:szCs w:val="22"/>
        </w:rPr>
        <w:t>article or related articles.</w:t>
      </w:r>
    </w:p>
    <w:p w14:paraId="437A6F3B" w14:textId="77777777" w:rsidR="009B473A" w:rsidRPr="00BD4B89" w:rsidRDefault="009B473A" w:rsidP="00EF582A">
      <w:pPr>
        <w:pStyle w:val="ListParagraph"/>
        <w:jc w:val="both"/>
        <w:rPr>
          <w:rFonts w:ascii="Aptos Display" w:eastAsia="Calibri Light" w:hAnsi="Aptos Display" w:cstheme="minorHAnsi"/>
          <w:sz w:val="22"/>
          <w:szCs w:val="22"/>
        </w:rPr>
      </w:pPr>
    </w:p>
    <w:p w14:paraId="4B0A015A" w14:textId="77777777" w:rsidR="009B473A" w:rsidRPr="00BD4B89" w:rsidRDefault="009B473A" w:rsidP="00EF582A">
      <w:pPr>
        <w:tabs>
          <w:tab w:val="left" w:pos="-1440"/>
        </w:tabs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  <w:r w:rsidRPr="00BD4B89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LEVEL B (Grades </w:t>
      </w:r>
      <w:r w:rsidR="00EF582A" w:rsidRPr="00BD4B89">
        <w:rPr>
          <w:rFonts w:ascii="Aptos Display" w:hAnsi="Aptos Display" w:cs="Arial"/>
          <w:b/>
          <w:bCs/>
          <w:sz w:val="22"/>
          <w:szCs w:val="22"/>
          <w:u w:val="single"/>
        </w:rPr>
        <w:t>5</w:t>
      </w:r>
      <w:r w:rsidRPr="00BD4B89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 – </w:t>
      </w:r>
      <w:r w:rsidR="00EF582A" w:rsidRPr="00BD4B89">
        <w:rPr>
          <w:rFonts w:ascii="Aptos Display" w:hAnsi="Aptos Display" w:cs="Arial"/>
          <w:b/>
          <w:bCs/>
          <w:sz w:val="22"/>
          <w:szCs w:val="22"/>
          <w:u w:val="single"/>
        </w:rPr>
        <w:t>6</w:t>
      </w:r>
      <w:r w:rsidRPr="00BD4B89">
        <w:rPr>
          <w:rFonts w:ascii="Aptos Display" w:hAnsi="Aptos Display" w:cs="Arial"/>
          <w:b/>
          <w:bCs/>
          <w:sz w:val="22"/>
          <w:szCs w:val="22"/>
          <w:u w:val="single"/>
        </w:rPr>
        <w:t>)</w:t>
      </w:r>
    </w:p>
    <w:p w14:paraId="59E2A825" w14:textId="69A7FDE8" w:rsidR="009B473A" w:rsidRPr="00BD4B89" w:rsidRDefault="009B473A" w:rsidP="00EF582A">
      <w:pPr>
        <w:jc w:val="both"/>
        <w:rPr>
          <w:rFonts w:ascii="Aptos Display" w:hAnsi="Aptos Display" w:cs="Arial"/>
          <w:sz w:val="22"/>
          <w:szCs w:val="22"/>
        </w:rPr>
      </w:pPr>
      <w:r w:rsidRPr="00BD4B89">
        <w:rPr>
          <w:rFonts w:ascii="Aptos Display" w:eastAsia="Calibri Light" w:hAnsi="Aptos Display" w:cstheme="minorHAnsi"/>
          <w:sz w:val="22"/>
          <w:szCs w:val="22"/>
        </w:rPr>
        <w:t>Create and exhibit one age/</w:t>
      </w:r>
      <w:r w:rsidR="00844ACB" w:rsidRPr="00BD4B89">
        <w:rPr>
          <w:rFonts w:ascii="Aptos Display" w:eastAsia="Calibri Light" w:hAnsi="Aptos Display" w:cstheme="minorHAnsi"/>
          <w:sz w:val="22"/>
          <w:szCs w:val="22"/>
        </w:rPr>
        <w:t>grade-appropriate</w:t>
      </w:r>
      <w:r w:rsidRPr="00BD4B89">
        <w:rPr>
          <w:rFonts w:ascii="Aptos Display" w:eastAsia="Calibri Light" w:hAnsi="Aptos Display" w:cstheme="minorHAnsi"/>
          <w:sz w:val="22"/>
          <w:szCs w:val="22"/>
        </w:rPr>
        <w:t xml:space="preserve"> wearable </w:t>
      </w:r>
      <w:r w:rsidRPr="00BD4B89">
        <w:rPr>
          <w:rFonts w:ascii="Aptos Display" w:hAnsi="Aptos Display" w:cs="Arial"/>
          <w:sz w:val="22"/>
          <w:szCs w:val="22"/>
        </w:rPr>
        <w:t>article or related articles.</w:t>
      </w:r>
    </w:p>
    <w:p w14:paraId="67597419" w14:textId="77777777" w:rsidR="009B473A" w:rsidRPr="00BD4B89" w:rsidRDefault="009B473A" w:rsidP="00EF582A">
      <w:pPr>
        <w:pStyle w:val="ListParagraph"/>
        <w:tabs>
          <w:tab w:val="left" w:pos="-1440"/>
        </w:tabs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</w:p>
    <w:p w14:paraId="6DC7C90F" w14:textId="77777777" w:rsidR="009B473A" w:rsidRPr="00BD4B89" w:rsidRDefault="009B473A" w:rsidP="00EF582A">
      <w:pPr>
        <w:tabs>
          <w:tab w:val="left" w:pos="-1440"/>
        </w:tabs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  <w:r w:rsidRPr="00BD4B89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LEVEL C (Grades </w:t>
      </w:r>
      <w:r w:rsidR="00EF582A" w:rsidRPr="00BD4B89">
        <w:rPr>
          <w:rFonts w:ascii="Aptos Display" w:hAnsi="Aptos Display" w:cs="Arial"/>
          <w:b/>
          <w:bCs/>
          <w:sz w:val="22"/>
          <w:szCs w:val="22"/>
          <w:u w:val="single"/>
        </w:rPr>
        <w:t>7</w:t>
      </w:r>
      <w:r w:rsidRPr="00BD4B89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 – </w:t>
      </w:r>
      <w:r w:rsidR="00EF582A" w:rsidRPr="00BD4B89">
        <w:rPr>
          <w:rFonts w:ascii="Aptos Display" w:hAnsi="Aptos Display" w:cs="Arial"/>
          <w:b/>
          <w:bCs/>
          <w:sz w:val="22"/>
          <w:szCs w:val="22"/>
          <w:u w:val="single"/>
        </w:rPr>
        <w:t>9</w:t>
      </w:r>
      <w:r w:rsidRPr="00BD4B89">
        <w:rPr>
          <w:rFonts w:ascii="Aptos Display" w:hAnsi="Aptos Display" w:cs="Arial"/>
          <w:b/>
          <w:bCs/>
          <w:sz w:val="22"/>
          <w:szCs w:val="22"/>
          <w:u w:val="single"/>
        </w:rPr>
        <w:t>)</w:t>
      </w:r>
    </w:p>
    <w:p w14:paraId="24792675" w14:textId="504BBF33" w:rsidR="009B473A" w:rsidRPr="00BD4B89" w:rsidRDefault="009B473A" w:rsidP="00EF582A">
      <w:pPr>
        <w:jc w:val="both"/>
        <w:rPr>
          <w:rFonts w:ascii="Aptos Display" w:hAnsi="Aptos Display" w:cs="Arial"/>
          <w:sz w:val="22"/>
          <w:szCs w:val="22"/>
        </w:rPr>
      </w:pPr>
      <w:r w:rsidRPr="00BD4B89">
        <w:rPr>
          <w:rFonts w:ascii="Aptos Display" w:eastAsia="Calibri Light" w:hAnsi="Aptos Display" w:cstheme="minorHAnsi"/>
          <w:sz w:val="22"/>
          <w:szCs w:val="22"/>
        </w:rPr>
        <w:t>Create and exhibit one age/</w:t>
      </w:r>
      <w:r w:rsidR="00844ACB" w:rsidRPr="00BD4B89">
        <w:rPr>
          <w:rFonts w:ascii="Aptos Display" w:eastAsia="Calibri Light" w:hAnsi="Aptos Display" w:cstheme="minorHAnsi"/>
          <w:sz w:val="22"/>
          <w:szCs w:val="22"/>
        </w:rPr>
        <w:t>grade-appropriate</w:t>
      </w:r>
      <w:r w:rsidRPr="00BD4B89">
        <w:rPr>
          <w:rFonts w:ascii="Aptos Display" w:eastAsia="Calibri Light" w:hAnsi="Aptos Display" w:cstheme="minorHAnsi"/>
          <w:sz w:val="22"/>
          <w:szCs w:val="22"/>
        </w:rPr>
        <w:t xml:space="preserve"> wearable </w:t>
      </w:r>
      <w:r w:rsidRPr="00BD4B89">
        <w:rPr>
          <w:rFonts w:ascii="Aptos Display" w:hAnsi="Aptos Display" w:cs="Arial"/>
          <w:sz w:val="22"/>
          <w:szCs w:val="22"/>
        </w:rPr>
        <w:t>article or related articles.</w:t>
      </w:r>
    </w:p>
    <w:p w14:paraId="56C52075" w14:textId="77777777" w:rsidR="00EF6370" w:rsidRPr="00BD4B89" w:rsidRDefault="00EF6370" w:rsidP="00EF582A">
      <w:pPr>
        <w:jc w:val="both"/>
        <w:rPr>
          <w:rFonts w:ascii="Aptos Display" w:hAnsi="Aptos Display"/>
          <w:szCs w:val="22"/>
        </w:rPr>
      </w:pPr>
    </w:p>
    <w:p w14:paraId="637B0D0E" w14:textId="77777777" w:rsidR="00EF582A" w:rsidRPr="00BD4B89" w:rsidRDefault="00EF582A" w:rsidP="00EF582A">
      <w:pPr>
        <w:tabs>
          <w:tab w:val="left" w:pos="-1440"/>
        </w:tabs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  <w:r w:rsidRPr="00BD4B89">
        <w:rPr>
          <w:rFonts w:ascii="Aptos Display" w:hAnsi="Aptos Display" w:cs="Arial"/>
          <w:b/>
          <w:bCs/>
          <w:sz w:val="22"/>
          <w:szCs w:val="22"/>
          <w:u w:val="single"/>
        </w:rPr>
        <w:t>LEVEL D (Grades 10 – 12)</w:t>
      </w:r>
    </w:p>
    <w:p w14:paraId="02B0C927" w14:textId="77F87F92" w:rsidR="00EF582A" w:rsidRPr="00BD4B89" w:rsidRDefault="00EF582A" w:rsidP="00EF582A">
      <w:pPr>
        <w:jc w:val="both"/>
        <w:rPr>
          <w:rFonts w:ascii="Aptos Display" w:hAnsi="Aptos Display" w:cs="Arial"/>
          <w:sz w:val="22"/>
          <w:szCs w:val="22"/>
        </w:rPr>
      </w:pPr>
      <w:r w:rsidRPr="00BD4B89">
        <w:rPr>
          <w:rFonts w:ascii="Aptos Display" w:eastAsia="Calibri Light" w:hAnsi="Aptos Display" w:cstheme="minorHAnsi"/>
          <w:sz w:val="22"/>
          <w:szCs w:val="22"/>
        </w:rPr>
        <w:t>Create and exhibit one age/</w:t>
      </w:r>
      <w:r w:rsidR="00844ACB" w:rsidRPr="00BD4B89">
        <w:rPr>
          <w:rFonts w:ascii="Aptos Display" w:eastAsia="Calibri Light" w:hAnsi="Aptos Display" w:cstheme="minorHAnsi"/>
          <w:sz w:val="22"/>
          <w:szCs w:val="22"/>
        </w:rPr>
        <w:t>grade-appropriate</w:t>
      </w:r>
      <w:r w:rsidRPr="00BD4B89">
        <w:rPr>
          <w:rFonts w:ascii="Aptos Display" w:eastAsia="Calibri Light" w:hAnsi="Aptos Display" w:cstheme="minorHAnsi"/>
          <w:sz w:val="22"/>
          <w:szCs w:val="22"/>
        </w:rPr>
        <w:t xml:space="preserve"> wearable </w:t>
      </w:r>
      <w:r w:rsidRPr="00BD4B89">
        <w:rPr>
          <w:rFonts w:ascii="Aptos Display" w:hAnsi="Aptos Display" w:cs="Arial"/>
          <w:sz w:val="22"/>
          <w:szCs w:val="22"/>
        </w:rPr>
        <w:t>article or related articles.</w:t>
      </w:r>
    </w:p>
    <w:p w14:paraId="53218255" w14:textId="77777777" w:rsidR="00EF582A" w:rsidRPr="009D6605" w:rsidRDefault="00EF582A" w:rsidP="009D6605">
      <w:pPr>
        <w:rPr>
          <w:szCs w:val="22"/>
        </w:rPr>
      </w:pPr>
    </w:p>
    <w:sectPr w:rsidR="00EF582A" w:rsidRPr="009D6605" w:rsidSect="00EF582A">
      <w:footerReference w:type="default" r:id="rId9"/>
      <w:pgSz w:w="12240" w:h="15840"/>
      <w:pgMar w:top="1440" w:right="1440" w:bottom="1440" w:left="1440" w:header="720" w:footer="270" w:gutter="0"/>
      <w:pgNumType w:start="1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4CE1" w14:textId="77777777" w:rsidR="001C5B5E" w:rsidRDefault="001C5B5E" w:rsidP="001C5B5E">
      <w:r>
        <w:separator/>
      </w:r>
    </w:p>
  </w:endnote>
  <w:endnote w:type="continuationSeparator" w:id="0">
    <w:p w14:paraId="18C42DE9" w14:textId="77777777" w:rsidR="001C5B5E" w:rsidRDefault="001C5B5E" w:rsidP="001C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38813"/>
      <w:docPartObj>
        <w:docPartGallery w:val="Page Numbers (Bottom of Page)"/>
        <w:docPartUnique/>
      </w:docPartObj>
    </w:sdtPr>
    <w:sdtEndPr/>
    <w:sdtContent>
      <w:sdt>
        <w:sdtPr>
          <w:id w:val="785736938"/>
          <w:docPartObj>
            <w:docPartGallery w:val="Page Numbers (Bottom of Page)"/>
            <w:docPartUnique/>
          </w:docPartObj>
        </w:sdtPr>
        <w:sdtEndPr/>
        <w:sdtContent>
          <w:p w14:paraId="6609BDD4" w14:textId="75BFEACB" w:rsidR="00EC0E8C" w:rsidRDefault="00EC0E8C" w:rsidP="00EC0E8C">
            <w:pPr>
              <w:pStyle w:val="Footer"/>
              <w:jc w:val="right"/>
              <w:rPr>
                <w:rFonts w:ascii="Courier" w:eastAsia="Times New Roman" w:hAnsi="Courier" w:cs="Times New Roman"/>
                <w:sz w:val="20"/>
                <w:szCs w:val="24"/>
              </w:rPr>
            </w:pPr>
            <w:r>
              <w:rPr>
                <w:sz w:val="20"/>
                <w:szCs w:val="20"/>
              </w:rPr>
              <w:t xml:space="preserve">Rev. </w:t>
            </w:r>
            <w:r w:rsidR="00BD4B89">
              <w:rPr>
                <w:sz w:val="20"/>
                <w:szCs w:val="20"/>
              </w:rPr>
              <w:t>Feb. 2026</w:t>
            </w:r>
          </w:p>
        </w:sdtContent>
      </w:sdt>
      <w:p w14:paraId="1EC46946" w14:textId="77777777" w:rsidR="001C5B5E" w:rsidRDefault="00BD4B89">
        <w:pPr>
          <w:pStyle w:val="Footer"/>
          <w:jc w:val="center"/>
        </w:pPr>
      </w:p>
    </w:sdtContent>
  </w:sdt>
  <w:p w14:paraId="7007748C" w14:textId="77777777" w:rsidR="001C5B5E" w:rsidRDefault="001C5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D451" w14:textId="77777777" w:rsidR="001C5B5E" w:rsidRDefault="001C5B5E" w:rsidP="001C5B5E">
      <w:r>
        <w:separator/>
      </w:r>
    </w:p>
  </w:footnote>
  <w:footnote w:type="continuationSeparator" w:id="0">
    <w:p w14:paraId="30579865" w14:textId="77777777" w:rsidR="001C5B5E" w:rsidRDefault="001C5B5E" w:rsidP="001C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A63"/>
    <w:multiLevelType w:val="hybridMultilevel"/>
    <w:tmpl w:val="AD562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73392"/>
    <w:multiLevelType w:val="multilevel"/>
    <w:tmpl w:val="4F62BB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125A41C4"/>
    <w:multiLevelType w:val="hybridMultilevel"/>
    <w:tmpl w:val="966C333E"/>
    <w:lvl w:ilvl="0" w:tplc="7D5A6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8787A58"/>
    <w:multiLevelType w:val="hybridMultilevel"/>
    <w:tmpl w:val="8ADEE662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 w15:restartNumberingAfterBreak="0">
    <w:nsid w:val="19A80731"/>
    <w:multiLevelType w:val="hybridMultilevel"/>
    <w:tmpl w:val="1FECEF4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F150FCA"/>
    <w:multiLevelType w:val="hybridMultilevel"/>
    <w:tmpl w:val="F6360B0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FAF2627"/>
    <w:multiLevelType w:val="hybridMultilevel"/>
    <w:tmpl w:val="D76831AA"/>
    <w:lvl w:ilvl="0" w:tplc="7D5A6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FC80694"/>
    <w:multiLevelType w:val="hybridMultilevel"/>
    <w:tmpl w:val="1F3451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7B5243"/>
    <w:multiLevelType w:val="hybridMultilevel"/>
    <w:tmpl w:val="591E527C"/>
    <w:lvl w:ilvl="0" w:tplc="04090007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2A7B75EF"/>
    <w:multiLevelType w:val="hybridMultilevel"/>
    <w:tmpl w:val="4876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C54E5"/>
    <w:multiLevelType w:val="hybridMultilevel"/>
    <w:tmpl w:val="24CC1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0937E6"/>
    <w:multiLevelType w:val="hybridMultilevel"/>
    <w:tmpl w:val="583EC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C12C0"/>
    <w:multiLevelType w:val="hybridMultilevel"/>
    <w:tmpl w:val="FC52944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5AC68F2"/>
    <w:multiLevelType w:val="hybridMultilevel"/>
    <w:tmpl w:val="98E4F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673FA"/>
    <w:multiLevelType w:val="hybridMultilevel"/>
    <w:tmpl w:val="2BC46A0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7B217DB"/>
    <w:multiLevelType w:val="hybridMultilevel"/>
    <w:tmpl w:val="DF262DF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5276307"/>
    <w:multiLevelType w:val="hybridMultilevel"/>
    <w:tmpl w:val="AC106B36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0D5062"/>
    <w:multiLevelType w:val="hybridMultilevel"/>
    <w:tmpl w:val="09E01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584EB2"/>
    <w:multiLevelType w:val="hybridMultilevel"/>
    <w:tmpl w:val="B3509368"/>
    <w:lvl w:ilvl="0" w:tplc="9CF83C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14A7987"/>
    <w:multiLevelType w:val="hybridMultilevel"/>
    <w:tmpl w:val="969EDA0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351809831">
    <w:abstractNumId w:val="19"/>
  </w:num>
  <w:num w:numId="2" w16cid:durableId="1286699211">
    <w:abstractNumId w:val="4"/>
  </w:num>
  <w:num w:numId="3" w16cid:durableId="605038829">
    <w:abstractNumId w:val="12"/>
  </w:num>
  <w:num w:numId="4" w16cid:durableId="1219828284">
    <w:abstractNumId w:val="7"/>
  </w:num>
  <w:num w:numId="5" w16cid:durableId="1980570351">
    <w:abstractNumId w:val="18"/>
  </w:num>
  <w:num w:numId="6" w16cid:durableId="1876886087">
    <w:abstractNumId w:val="3"/>
  </w:num>
  <w:num w:numId="7" w16cid:durableId="133909821">
    <w:abstractNumId w:val="13"/>
  </w:num>
  <w:num w:numId="8" w16cid:durableId="1823736598">
    <w:abstractNumId w:val="15"/>
  </w:num>
  <w:num w:numId="9" w16cid:durableId="1647975388">
    <w:abstractNumId w:val="5"/>
  </w:num>
  <w:num w:numId="10" w16cid:durableId="1648628820">
    <w:abstractNumId w:val="14"/>
  </w:num>
  <w:num w:numId="11" w16cid:durableId="2123987496">
    <w:abstractNumId w:val="11"/>
  </w:num>
  <w:num w:numId="12" w16cid:durableId="1556087002">
    <w:abstractNumId w:val="1"/>
  </w:num>
  <w:num w:numId="13" w16cid:durableId="72627416">
    <w:abstractNumId w:val="17"/>
  </w:num>
  <w:num w:numId="14" w16cid:durableId="1812988708">
    <w:abstractNumId w:val="8"/>
  </w:num>
  <w:num w:numId="15" w16cid:durableId="1216819888">
    <w:abstractNumId w:val="10"/>
  </w:num>
  <w:num w:numId="16" w16cid:durableId="1977446353">
    <w:abstractNumId w:val="16"/>
  </w:num>
  <w:num w:numId="17" w16cid:durableId="1313025384">
    <w:abstractNumId w:val="2"/>
  </w:num>
  <w:num w:numId="18" w16cid:durableId="488525262">
    <w:abstractNumId w:val="6"/>
  </w:num>
  <w:num w:numId="19" w16cid:durableId="802696830">
    <w:abstractNumId w:val="0"/>
  </w:num>
  <w:num w:numId="20" w16cid:durableId="1030033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5E"/>
    <w:rsid w:val="0005615D"/>
    <w:rsid w:val="0008763E"/>
    <w:rsid w:val="000C3281"/>
    <w:rsid w:val="00112E91"/>
    <w:rsid w:val="00120855"/>
    <w:rsid w:val="001B5281"/>
    <w:rsid w:val="001C036A"/>
    <w:rsid w:val="001C5B5E"/>
    <w:rsid w:val="002149C1"/>
    <w:rsid w:val="002600E0"/>
    <w:rsid w:val="002A707D"/>
    <w:rsid w:val="002D6C5B"/>
    <w:rsid w:val="00354981"/>
    <w:rsid w:val="00386883"/>
    <w:rsid w:val="00386A25"/>
    <w:rsid w:val="00424C3A"/>
    <w:rsid w:val="005A6EAA"/>
    <w:rsid w:val="00633859"/>
    <w:rsid w:val="0066093A"/>
    <w:rsid w:val="00673A11"/>
    <w:rsid w:val="006A1583"/>
    <w:rsid w:val="0075712A"/>
    <w:rsid w:val="0077364B"/>
    <w:rsid w:val="00775DC7"/>
    <w:rsid w:val="00837634"/>
    <w:rsid w:val="00844ACB"/>
    <w:rsid w:val="008777A3"/>
    <w:rsid w:val="008A7C49"/>
    <w:rsid w:val="00956A6F"/>
    <w:rsid w:val="0097256E"/>
    <w:rsid w:val="009924B9"/>
    <w:rsid w:val="009B473A"/>
    <w:rsid w:val="009B6CE2"/>
    <w:rsid w:val="009D6605"/>
    <w:rsid w:val="00A00E18"/>
    <w:rsid w:val="00A46655"/>
    <w:rsid w:val="00AF0371"/>
    <w:rsid w:val="00B44797"/>
    <w:rsid w:val="00B67FFD"/>
    <w:rsid w:val="00BA72A3"/>
    <w:rsid w:val="00BC7E96"/>
    <w:rsid w:val="00BD4B89"/>
    <w:rsid w:val="00C46999"/>
    <w:rsid w:val="00C93AE2"/>
    <w:rsid w:val="00D47D35"/>
    <w:rsid w:val="00D8426D"/>
    <w:rsid w:val="00DB7710"/>
    <w:rsid w:val="00E25E1C"/>
    <w:rsid w:val="00EB0865"/>
    <w:rsid w:val="00EC0E8C"/>
    <w:rsid w:val="00EE1DA0"/>
    <w:rsid w:val="00EF582A"/>
    <w:rsid w:val="00EF6370"/>
    <w:rsid w:val="00F704DF"/>
    <w:rsid w:val="00F71173"/>
    <w:rsid w:val="00F93BC6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2048EB"/>
  <w15:docId w15:val="{1C574834-4D00-41E1-9D4D-423A1FC3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2A"/>
    <w:pPr>
      <w:widowControl w:val="0"/>
      <w:autoSpaceDE w:val="0"/>
      <w:autoSpaceDN w:val="0"/>
      <w:adjustRightInd w:val="0"/>
      <w:spacing w:before="0" w:after="0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B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5B5E"/>
  </w:style>
  <w:style w:type="paragraph" w:styleId="Footer">
    <w:name w:val="footer"/>
    <w:basedOn w:val="Normal"/>
    <w:link w:val="Foot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5B5E"/>
  </w:style>
  <w:style w:type="paragraph" w:styleId="Title">
    <w:name w:val="Title"/>
    <w:basedOn w:val="Normal"/>
    <w:link w:val="TitleChar"/>
    <w:qFormat/>
    <w:rsid w:val="001C5B5E"/>
    <w:pPr>
      <w:jc w:val="center"/>
    </w:pPr>
    <w:rPr>
      <w:rFonts w:ascii="Helvetica (PCL6)" w:hAnsi="Helvetica (PCL6)"/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rsid w:val="001C5B5E"/>
    <w:rPr>
      <w:rFonts w:ascii="Helvetica (PCL6)" w:eastAsia="Times New Roman" w:hAnsi="Helvetica (PCL6)" w:cs="Times New Roman"/>
      <w:b/>
      <w:bCs/>
      <w:u w:val="single"/>
    </w:rPr>
  </w:style>
  <w:style w:type="character" w:styleId="Hyperlink">
    <w:name w:val="Hyperlink"/>
    <w:basedOn w:val="DefaultParagraphFont"/>
    <w:rsid w:val="00A00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0E18"/>
    <w:pPr>
      <w:ind w:left="720"/>
    </w:pPr>
  </w:style>
  <w:style w:type="paragraph" w:styleId="BodyTextIndent2">
    <w:name w:val="Body Text Indent 2"/>
    <w:basedOn w:val="Normal"/>
    <w:link w:val="BodyTextIndent2Char"/>
    <w:rsid w:val="00EF637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F6370"/>
    <w:rPr>
      <w:rFonts w:ascii="Courier" w:eastAsia="Times New Roman" w:hAnsi="Courier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370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A7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D4B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purdue.edu/4-H/_docs/projects/arts-and-crafts/4-H-618A-W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tension.purdue.edu/4-H/_docs/projects/arts-and-crafts/4-H-618A-W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1656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jvonders</dc:creator>
  <cp:lastModifiedBy>Kerrigan Mackenzie Davenport</cp:lastModifiedBy>
  <cp:revision>2</cp:revision>
  <cp:lastPrinted>2023-11-13T20:52:00Z</cp:lastPrinted>
  <dcterms:created xsi:type="dcterms:W3CDTF">2026-02-27T17:40:00Z</dcterms:created>
  <dcterms:modified xsi:type="dcterms:W3CDTF">2026-02-27T17:40:00Z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1d1107456326551f2082c2afbd740fda81d10ee090e5e018b46b0c93f034dd40</vt:lpwstr>
  </property>
</Properties>
</file>