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AB72D" w14:textId="77777777" w:rsidR="00B5108A" w:rsidRPr="00B5108A" w:rsidRDefault="00B5108A" w:rsidP="00B5108A">
      <w:pPr>
        <w:pStyle w:val="Heading1"/>
      </w:pPr>
      <w:r w:rsidRPr="00B5108A">
        <w:t>Indiana 4-H Sewing Skills and Techniques</w:t>
      </w:r>
    </w:p>
    <w:p w14:paraId="6801FA88" w14:textId="77777777" w:rsidR="00B5108A" w:rsidRPr="00B5108A" w:rsidRDefault="00B5108A" w:rsidP="00B5108A">
      <w:pPr>
        <w:pStyle w:val="NoSpacing"/>
        <w:rPr>
          <w:rFonts w:ascii="Georgia" w:hAnsi="Georgia"/>
        </w:rPr>
      </w:pPr>
    </w:p>
    <w:p w14:paraId="2EF534A9" w14:textId="07AB9744" w:rsidR="00AB4695" w:rsidRPr="005E1010" w:rsidRDefault="00B5108A" w:rsidP="00E06E4E">
      <w:pPr>
        <w:pStyle w:val="NoSpacing"/>
        <w:ind w:firstLine="720"/>
        <w:rPr>
          <w:rFonts w:ascii="Georgia" w:hAnsi="Georgia"/>
        </w:rPr>
      </w:pPr>
      <w:r w:rsidRPr="005E1010">
        <w:rPr>
          <w:rFonts w:ascii="Georgia" w:hAnsi="Georgia"/>
        </w:rPr>
        <w:t>Youth and their mentor/volunteer leader/instructor should use this chart as a guide when deciding appropriate skills to incorporate in a sewing wearable garment or outfit for exhibit.  While this list is a guide, it is not meant to be an all-inclusive list and youth should demonstrate skills they are most comfortable mastering. E</w:t>
      </w:r>
      <w:r w:rsidRPr="005E1010">
        <w:rPr>
          <w:rFonts w:ascii="Georgia" w:eastAsia="Times New Roman" w:hAnsi="Georgia"/>
        </w:rPr>
        <w:t xml:space="preserve">xhibited </w:t>
      </w:r>
      <w:r w:rsidR="00AF29F2" w:rsidRPr="005E1010">
        <w:rPr>
          <w:rFonts w:ascii="Georgia" w:eastAsia="Times New Roman" w:hAnsi="Georgia"/>
        </w:rPr>
        <w:t>items</w:t>
      </w:r>
      <w:r w:rsidRPr="005E1010">
        <w:rPr>
          <w:rFonts w:ascii="Georgia" w:eastAsia="Times New Roman" w:hAnsi="Georgia"/>
        </w:rPr>
        <w:t xml:space="preserve"> must demonstrate the minimum </w:t>
      </w:r>
      <w:r w:rsidR="00AF29F2" w:rsidRPr="005E1010">
        <w:rPr>
          <w:rFonts w:ascii="Georgia" w:eastAsia="Times New Roman" w:hAnsi="Georgia"/>
        </w:rPr>
        <w:t>skill</w:t>
      </w:r>
      <w:r w:rsidRPr="005E1010">
        <w:rPr>
          <w:rFonts w:ascii="Georgia" w:eastAsia="Times New Roman" w:hAnsi="Georgia"/>
        </w:rPr>
        <w:t xml:space="preserve"> techniques </w:t>
      </w:r>
      <w:r w:rsidR="007C54D1">
        <w:rPr>
          <w:rFonts w:ascii="Georgia" w:eastAsia="Times New Roman" w:hAnsi="Georgia"/>
        </w:rPr>
        <w:t>expected for</w:t>
      </w:r>
      <w:r w:rsidRPr="005E1010">
        <w:rPr>
          <w:rFonts w:ascii="Georgia" w:eastAsia="Times New Roman" w:hAnsi="Georgia"/>
        </w:rPr>
        <w:t xml:space="preserve"> their given</w:t>
      </w:r>
      <w:r w:rsidR="00AF29F2" w:rsidRPr="005E1010">
        <w:rPr>
          <w:rFonts w:ascii="Georgia" w:eastAsia="Times New Roman" w:hAnsi="Georgia"/>
        </w:rPr>
        <w:t xml:space="preserve"> grade</w:t>
      </w:r>
      <w:r w:rsidRPr="005E1010">
        <w:rPr>
          <w:rFonts w:ascii="Georgia" w:eastAsia="Times New Roman" w:hAnsi="Georgia"/>
        </w:rPr>
        <w:t xml:space="preserve"> level</w:t>
      </w:r>
      <w:r w:rsidR="007C54D1">
        <w:rPr>
          <w:rFonts w:ascii="Georgia" w:eastAsia="Times New Roman" w:hAnsi="Georgia"/>
        </w:rPr>
        <w:t xml:space="preserve"> as outlined in the exhibit requirements. </w:t>
      </w:r>
      <w:r w:rsidRPr="005E1010">
        <w:rPr>
          <w:rFonts w:ascii="Georgia" w:hAnsi="Georgia"/>
        </w:rPr>
        <w:t xml:space="preserve">Youth are encouraged to utilize a number of resources such as web sites, print material, social media, and television shows when learning </w:t>
      </w:r>
      <w:r w:rsidR="00AF29F2" w:rsidRPr="005E1010">
        <w:rPr>
          <w:rFonts w:ascii="Georgia" w:hAnsi="Georgia"/>
        </w:rPr>
        <w:t>sewing</w:t>
      </w:r>
      <w:r w:rsidRPr="005E1010">
        <w:rPr>
          <w:rFonts w:ascii="Georgia" w:hAnsi="Georgia"/>
        </w:rPr>
        <w:t xml:space="preserve"> skills</w:t>
      </w:r>
      <w:r w:rsidR="00AF29F2" w:rsidRPr="005E1010">
        <w:rPr>
          <w:rFonts w:ascii="Georgia" w:hAnsi="Georgia"/>
        </w:rPr>
        <w:t xml:space="preserve"> and techniques</w:t>
      </w:r>
      <w:r w:rsidRPr="005E1010">
        <w:rPr>
          <w:rFonts w:ascii="Georgia" w:hAnsi="Georgia"/>
        </w:rPr>
        <w:t>.  Skills learned from these types of resources may be demonstrated provided they are age/grade appropriate.</w:t>
      </w:r>
      <w:r w:rsidR="007C54D1">
        <w:rPr>
          <w:rFonts w:ascii="Georgia" w:hAnsi="Georgia"/>
        </w:rPr>
        <w:t xml:space="preserve"> It is always recommended to follow pattern instructions and demonstrate those mastered skills. Before purchasing a </w:t>
      </w:r>
      <w:proofErr w:type="gramStart"/>
      <w:r w:rsidR="007C54D1">
        <w:rPr>
          <w:rFonts w:ascii="Georgia" w:hAnsi="Georgia"/>
        </w:rPr>
        <w:t>pattern</w:t>
      </w:r>
      <w:proofErr w:type="gramEnd"/>
      <w:r w:rsidR="007C54D1">
        <w:rPr>
          <w:rFonts w:ascii="Georgia" w:hAnsi="Georgia"/>
        </w:rPr>
        <w:t xml:space="preserve"> it is important it be age and grade appropriate for the 4-H member.</w:t>
      </w:r>
      <w:r w:rsidR="00F45921">
        <w:rPr>
          <w:rFonts w:ascii="Georgia" w:hAnsi="Georgia"/>
        </w:rPr>
        <w:t xml:space="preserve"> Fabric type should also be appropriate for the 4-H member’s age and grade.</w:t>
      </w:r>
    </w:p>
    <w:p w14:paraId="6100BF7A" w14:textId="1522FB99" w:rsidR="007C54D1" w:rsidRDefault="007C54D1" w:rsidP="00E06E4E">
      <w:pPr>
        <w:pStyle w:val="Heading2"/>
        <w:ind w:left="0"/>
        <w:rPr>
          <w:b w:val="0"/>
        </w:rPr>
      </w:pPr>
    </w:p>
    <w:p w14:paraId="50B208D4" w14:textId="277A1881" w:rsidR="00E06E4E" w:rsidRDefault="00E06E4E" w:rsidP="00E06E4E">
      <w:pPr>
        <w:pStyle w:val="Heading2"/>
        <w:ind w:left="0"/>
        <w:rPr>
          <w:b w:val="0"/>
        </w:rPr>
      </w:pPr>
      <w:r w:rsidRPr="00E06E4E">
        <w:rPr>
          <w:b w:val="0"/>
        </w:rPr>
        <w:t>Grade</w:t>
      </w:r>
      <w:r w:rsidR="007C54D1">
        <w:rPr>
          <w:b w:val="0"/>
        </w:rPr>
        <w:t>s</w:t>
      </w:r>
      <w:r w:rsidRPr="00E06E4E">
        <w:rPr>
          <w:b w:val="0"/>
        </w:rPr>
        <w:t xml:space="preserve"> 3</w:t>
      </w:r>
      <w:r w:rsidR="007C54D1">
        <w:rPr>
          <w:b w:val="0"/>
        </w:rPr>
        <w:t>-7</w:t>
      </w:r>
      <w:r>
        <w:rPr>
          <w:b w:val="0"/>
        </w:rPr>
        <w:t xml:space="preserve"> </w:t>
      </w:r>
    </w:p>
    <w:p w14:paraId="7BB54281" w14:textId="1F3B02BD" w:rsidR="00184893" w:rsidRDefault="00184893" w:rsidP="00184893">
      <w:pPr>
        <w:ind w:left="0"/>
      </w:pPr>
      <w:r>
        <w:tab/>
      </w:r>
      <w:r w:rsidRPr="00305F85">
        <w:rPr>
          <w:sz w:val="22"/>
          <w:szCs w:val="24"/>
        </w:rPr>
        <w:t>Grade 3 and 4 exhibits must demonstrate two of the following skills, Grade 5 three skills, Grade 6 four skills, and Grade 7 five skills.</w:t>
      </w:r>
    </w:p>
    <w:p w14:paraId="75C4F013" w14:textId="77777777" w:rsid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  <w:sectPr w:rsidR="00123CCD" w:rsidSect="005D7E33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160" w:right="864" w:bottom="864" w:left="864" w:header="720" w:footer="720" w:gutter="0"/>
          <w:cols w:space="720"/>
          <w:titlePg/>
        </w:sectPr>
      </w:pPr>
    </w:p>
    <w:p w14:paraId="3B11AFAB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Use a simple seam finish</w:t>
      </w:r>
    </w:p>
    <w:p w14:paraId="308D14C1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elastic or a drawstring</w:t>
      </w:r>
    </w:p>
    <w:p w14:paraId="2F61FD97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Do a machine-stitched hem</w:t>
      </w:r>
    </w:p>
    <w:p w14:paraId="5D4A5CA6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Do a hand-stitched hem</w:t>
      </w:r>
    </w:p>
    <w:p w14:paraId="08D1417F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Do a machine-blind hem</w:t>
      </w:r>
    </w:p>
    <w:p w14:paraId="5ECA5BE8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Do machine topstitching</w:t>
      </w:r>
    </w:p>
    <w:p w14:paraId="1434CB05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Stitch in the ditch</w:t>
      </w:r>
    </w:p>
    <w:p w14:paraId="485D3C55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Stitch curved seams</w:t>
      </w:r>
    </w:p>
    <w:p w14:paraId="3BE06797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Sew and trim a crotch or curved seam</w:t>
      </w:r>
    </w:p>
    <w:p w14:paraId="2AF2D61C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Trim or grade seams to reduce bulk</w:t>
      </w:r>
    </w:p>
    <w:p w14:paraId="410CCA3C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 xml:space="preserve">Staystitch and </w:t>
      </w:r>
      <w:proofErr w:type="spellStart"/>
      <w:r w:rsidRPr="00123CCD">
        <w:rPr>
          <w:rFonts w:ascii="Georgia" w:hAnsi="Georgia"/>
        </w:rPr>
        <w:t>understitch</w:t>
      </w:r>
      <w:proofErr w:type="spellEnd"/>
    </w:p>
    <w:p w14:paraId="22B74660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Apply a facing</w:t>
      </w:r>
    </w:p>
    <w:p w14:paraId="6C139DE6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Use interfacing (can be iron-on or sew-in)</w:t>
      </w:r>
    </w:p>
    <w:p w14:paraId="479D7644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Apply a collar</w:t>
      </w:r>
    </w:p>
    <w:p w14:paraId="7ECEF653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Attach cuffs</w:t>
      </w:r>
    </w:p>
    <w:p w14:paraId="64CCD65F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Make darts</w:t>
      </w:r>
    </w:p>
    <w:p w14:paraId="2148DD0B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Gather fabric</w:t>
      </w:r>
    </w:p>
    <w:p w14:paraId="0354C35F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a center-placed zipper</w:t>
      </w:r>
    </w:p>
    <w:p w14:paraId="65D7B4DA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a lapped zipper</w:t>
      </w:r>
    </w:p>
    <w:p w14:paraId="1F4208E2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an invisible zipper</w:t>
      </w:r>
    </w:p>
    <w:p w14:paraId="435B8FFB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a separating zipper</w:t>
      </w:r>
    </w:p>
    <w:p w14:paraId="2AAF6DC5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a fly-front zipper</w:t>
      </w:r>
    </w:p>
    <w:p w14:paraId="2712F363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Match fabric design (i.e. match plaids)</w:t>
      </w:r>
    </w:p>
    <w:p w14:paraId="1D0FE81F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Gather fabric</w:t>
      </w:r>
    </w:p>
    <w:p w14:paraId="0648A7DC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Apply ruffles, trim, piping, binding, or ribbing (can be purchased or self-made)</w:t>
      </w:r>
    </w:p>
    <w:p w14:paraId="2C5C580C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Sew with knit</w:t>
      </w:r>
    </w:p>
    <w:p w14:paraId="6DAA95E1" w14:textId="3064AE13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Insert sleeves</w:t>
      </w:r>
    </w:p>
    <w:p w14:paraId="4444CA8E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Make/apply patch, inseam, or front-hip pockets</w:t>
      </w:r>
    </w:p>
    <w:p w14:paraId="1E1B8021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Use a simple lining</w:t>
      </w:r>
    </w:p>
    <w:p w14:paraId="200F43F6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Hand-sew buttons</w:t>
      </w:r>
    </w:p>
    <w:p w14:paraId="04AF0345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Make machine buttonholes</w:t>
      </w:r>
    </w:p>
    <w:p w14:paraId="491D2BCF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Sew tucks or pleats</w:t>
      </w:r>
    </w:p>
    <w:p w14:paraId="7F267172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Construct with a serger</w:t>
      </w:r>
    </w:p>
    <w:p w14:paraId="00DB2D09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Use machine or hand applique</w:t>
      </w:r>
    </w:p>
    <w:p w14:paraId="735B673E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Do machine quilting</w:t>
      </w:r>
    </w:p>
    <w:p w14:paraId="14949F7A" w14:textId="77777777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</w:pPr>
      <w:r w:rsidRPr="00123CCD">
        <w:rPr>
          <w:rFonts w:ascii="Georgia" w:hAnsi="Georgia"/>
        </w:rPr>
        <w:t>Use a twin needle</w:t>
      </w:r>
    </w:p>
    <w:p w14:paraId="5909807C" w14:textId="24B6C431" w:rsidR="00123CCD" w:rsidRPr="00123CCD" w:rsidRDefault="00123CCD" w:rsidP="00123CCD">
      <w:pPr>
        <w:pStyle w:val="NoSpacing"/>
        <w:numPr>
          <w:ilvl w:val="0"/>
          <w:numId w:val="18"/>
        </w:numPr>
        <w:rPr>
          <w:rFonts w:ascii="Georgia" w:hAnsi="Georgia"/>
        </w:rPr>
        <w:sectPr w:rsidR="00123CCD" w:rsidRPr="00123CCD" w:rsidSect="00123CCD">
          <w:type w:val="continuous"/>
          <w:pgSz w:w="12240" w:h="15840"/>
          <w:pgMar w:top="2160" w:right="864" w:bottom="864" w:left="864" w:header="720" w:footer="720" w:gutter="0"/>
          <w:cols w:num="2" w:space="720"/>
          <w:titlePg/>
        </w:sectPr>
      </w:pPr>
      <w:r w:rsidRPr="00123CCD">
        <w:rPr>
          <w:rFonts w:ascii="Georgia" w:hAnsi="Georgia"/>
        </w:rPr>
        <w:t>Any other skill not listed</w:t>
      </w:r>
    </w:p>
    <w:p w14:paraId="470889B9" w14:textId="3651C10E" w:rsidR="00CD15E1" w:rsidRPr="00CD15E1" w:rsidRDefault="00CD15E1" w:rsidP="00CD15E1">
      <w:pPr>
        <w:pStyle w:val="BodyText"/>
        <w:rPr>
          <w:rFonts w:ascii="Georgia" w:hAnsi="Georgia"/>
          <w:sz w:val="18"/>
          <w:szCs w:val="18"/>
        </w:rPr>
        <w:sectPr w:rsidR="00CD15E1" w:rsidRPr="00CD15E1" w:rsidSect="00CD15E1">
          <w:type w:val="continuous"/>
          <w:pgSz w:w="12240" w:h="15840"/>
          <w:pgMar w:top="2160" w:right="864" w:bottom="864" w:left="864" w:header="720" w:footer="720" w:gutter="0"/>
          <w:cols w:num="2" w:space="720"/>
          <w:titlePg/>
        </w:sectPr>
      </w:pPr>
    </w:p>
    <w:p w14:paraId="47EF7C1C" w14:textId="203CF72E" w:rsidR="005E1010" w:rsidRDefault="00F45921" w:rsidP="005E1010">
      <w:pPr>
        <w:pStyle w:val="Heading2"/>
        <w:ind w:left="0" w:firstLine="48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Any additional skill(s) learned from using the pattern, or others taught by the mentor/instructor that are age and grade appropriate are also acceptable. </w:t>
      </w:r>
      <w:r w:rsidR="005E1010" w:rsidRPr="005E1010">
        <w:rPr>
          <w:b w:val="0"/>
          <w:sz w:val="22"/>
          <w:szCs w:val="22"/>
        </w:rPr>
        <w:t xml:space="preserve">Seam finishes are recommended on all exposed seams (except knits). Interfacing, </w:t>
      </w:r>
      <w:proofErr w:type="spellStart"/>
      <w:r w:rsidR="005E1010" w:rsidRPr="005E1010">
        <w:rPr>
          <w:b w:val="0"/>
          <w:sz w:val="22"/>
          <w:szCs w:val="22"/>
        </w:rPr>
        <w:t>understitching</w:t>
      </w:r>
      <w:proofErr w:type="spellEnd"/>
      <w:r w:rsidR="005E1010" w:rsidRPr="005E1010">
        <w:rPr>
          <w:b w:val="0"/>
          <w:sz w:val="22"/>
          <w:szCs w:val="22"/>
        </w:rPr>
        <w:t xml:space="preserve"> and trimming should be used when appropriate.</w:t>
      </w:r>
    </w:p>
    <w:p w14:paraId="25B1391C" w14:textId="77777777" w:rsidR="00123CCD" w:rsidRPr="00123CCD" w:rsidRDefault="00123CCD" w:rsidP="00123CCD"/>
    <w:p w14:paraId="4979196F" w14:textId="77777777" w:rsidR="006C1F4E" w:rsidRDefault="006C1F4E" w:rsidP="006C1F4E">
      <w:pPr>
        <w:pStyle w:val="Heading2"/>
        <w:ind w:left="0"/>
        <w:rPr>
          <w:b w:val="0"/>
          <w:sz w:val="22"/>
          <w:szCs w:val="22"/>
        </w:rPr>
      </w:pPr>
      <w:r w:rsidRPr="00E06E4E">
        <w:rPr>
          <w:b w:val="0"/>
        </w:rPr>
        <w:lastRenderedPageBreak/>
        <w:t>Grade</w:t>
      </w:r>
      <w:r>
        <w:rPr>
          <w:b w:val="0"/>
        </w:rPr>
        <w:t>s</w:t>
      </w:r>
      <w:r w:rsidRPr="00E06E4E">
        <w:rPr>
          <w:b w:val="0"/>
        </w:rPr>
        <w:t xml:space="preserve"> </w:t>
      </w:r>
      <w:r>
        <w:rPr>
          <w:b w:val="0"/>
        </w:rPr>
        <w:t>8, 9, 10, 11 and 12</w:t>
      </w:r>
      <w:r w:rsidRPr="00E06E4E">
        <w:rPr>
          <w:b w:val="0"/>
        </w:rPr>
        <w:t xml:space="preserve"> – </w:t>
      </w:r>
      <w:r w:rsidRPr="00E06E4E">
        <w:rPr>
          <w:b w:val="0"/>
          <w:sz w:val="22"/>
          <w:szCs w:val="22"/>
        </w:rPr>
        <w:t xml:space="preserve">Demonstrate at least </w:t>
      </w:r>
      <w:r>
        <w:rPr>
          <w:b w:val="0"/>
          <w:sz w:val="22"/>
          <w:szCs w:val="22"/>
        </w:rPr>
        <w:t>6</w:t>
      </w:r>
      <w:r w:rsidRPr="00E06E4E">
        <w:rPr>
          <w:b w:val="0"/>
          <w:sz w:val="22"/>
          <w:szCs w:val="22"/>
        </w:rPr>
        <w:t xml:space="preserve"> of the following skills:</w:t>
      </w:r>
    </w:p>
    <w:p w14:paraId="45D19A4E" w14:textId="77777777" w:rsidR="006C1F4E" w:rsidRDefault="006C1F4E" w:rsidP="006C1F4E">
      <w:pPr>
        <w:pStyle w:val="BodyText"/>
        <w:numPr>
          <w:ilvl w:val="0"/>
          <w:numId w:val="16"/>
        </w:numPr>
        <w:ind w:left="1800"/>
        <w:rPr>
          <w:rFonts w:ascii="Georgia" w:hAnsi="Georgia"/>
          <w:sz w:val="18"/>
          <w:szCs w:val="18"/>
        </w:rPr>
        <w:sectPr w:rsidR="006C1F4E" w:rsidSect="005D7E33">
          <w:type w:val="continuous"/>
          <w:pgSz w:w="12240" w:h="15840"/>
          <w:pgMar w:top="2160" w:right="864" w:bottom="864" w:left="864" w:header="720" w:footer="720" w:gutter="0"/>
          <w:cols w:space="720"/>
          <w:titlePg/>
        </w:sectPr>
      </w:pPr>
    </w:p>
    <w:p w14:paraId="6B158CB5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darts or tucks</w:t>
      </w:r>
    </w:p>
    <w:p w14:paraId="34C3DDB9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lining</w:t>
      </w:r>
    </w:p>
    <w:p w14:paraId="591DDBE5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Use underlining</w:t>
      </w:r>
    </w:p>
    <w:p w14:paraId="6989CA4A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facings</w:t>
      </w:r>
    </w:p>
    <w:p w14:paraId="66225A83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a placket</w:t>
      </w:r>
    </w:p>
    <w:p w14:paraId="4EF7476E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lapels</w:t>
      </w:r>
    </w:p>
    <w:p w14:paraId="7F7C19C1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Insert sleeves</w:t>
      </w:r>
    </w:p>
    <w:p w14:paraId="56F4F64D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Gather fabric</w:t>
      </w:r>
    </w:p>
    <w:p w14:paraId="0E99C51D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Apply ruffles, trim, piping, binding, or ribbing (can be purchased or self-made)</w:t>
      </w:r>
    </w:p>
    <w:p w14:paraId="3C2B948B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Insert elastic or add a drawstring</w:t>
      </w:r>
    </w:p>
    <w:p w14:paraId="6EEE7C5F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Use shaped or curved seams</w:t>
      </w:r>
    </w:p>
    <w:p w14:paraId="4E264D95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a waistband</w:t>
      </w:r>
    </w:p>
    <w:p w14:paraId="2E7B3DBF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Apply machine topstitching</w:t>
      </w:r>
    </w:p>
    <w:p w14:paraId="48FCA273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Make/apply patch, inseam, front hip, or welt pockets</w:t>
      </w:r>
    </w:p>
    <w:p w14:paraId="1EF0FC5B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Match fabric design (i.e. plaids)</w:t>
      </w:r>
    </w:p>
    <w:p w14:paraId="1E0DFC16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shoulder pads</w:t>
      </w:r>
    </w:p>
    <w:p w14:paraId="198CA758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Apply machine embroidery </w:t>
      </w:r>
    </w:p>
    <w:p w14:paraId="43FC9C28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Do hand or machine beading</w:t>
      </w:r>
    </w:p>
    <w:p w14:paraId="4CFF856B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Attach cuffs</w:t>
      </w:r>
    </w:p>
    <w:p w14:paraId="01AE4061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pleats</w:t>
      </w:r>
    </w:p>
    <w:p w14:paraId="14E868F0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boning</w:t>
      </w:r>
    </w:p>
    <w:p w14:paraId="330E6C4C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Apply a collar and/or neckband</w:t>
      </w:r>
    </w:p>
    <w:p w14:paraId="4B5D776D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Add vents (i.e. jacket)</w:t>
      </w:r>
    </w:p>
    <w:p w14:paraId="5BBB65F1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Hand-sew buttons</w:t>
      </w:r>
    </w:p>
    <w:p w14:paraId="3F42A41F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machine or hand-bound buttonholes</w:t>
      </w:r>
    </w:p>
    <w:p w14:paraId="7A9EFD5E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button loops</w:t>
      </w:r>
    </w:p>
    <w:p w14:paraId="406B039F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self-covered buttons</w:t>
      </w:r>
    </w:p>
    <w:p w14:paraId="6476C9FE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Sew with knit or other difficult fabric</w:t>
      </w:r>
    </w:p>
    <w:p w14:paraId="3C30104E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Use twin needle</w:t>
      </w:r>
    </w:p>
    <w:p w14:paraId="1AEE63EB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a reversible article of clothing</w:t>
      </w:r>
    </w:p>
    <w:p w14:paraId="467BF135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Do hand or machine quilting</w:t>
      </w:r>
    </w:p>
    <w:p w14:paraId="1BE158FF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Apply machine or hand applique</w:t>
      </w:r>
    </w:p>
    <w:p w14:paraId="2F1FE0D7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Insert invisible, separating, fly-front, lapped, or hand-picked zipper</w:t>
      </w:r>
    </w:p>
    <w:p w14:paraId="75016667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Do a machine topstitched hem</w:t>
      </w:r>
    </w:p>
    <w:p w14:paraId="51C27680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Do a hand-stitched hem</w:t>
      </w:r>
    </w:p>
    <w:p w14:paraId="2C48FAB9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Do a machine blind hem</w:t>
      </w:r>
    </w:p>
    <w:p w14:paraId="06C7461B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Use specialty threads (i.e. embroidery)</w:t>
      </w:r>
    </w:p>
    <w:p w14:paraId="25D92472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Make French/self-enclosed, flat-felled/lapped, or Hong Kong/bound seams</w:t>
      </w:r>
    </w:p>
    <w:p w14:paraId="1657EA74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 xml:space="preserve">Use/apply lace work, smocking, or </w:t>
      </w:r>
      <w:proofErr w:type="spellStart"/>
      <w:r w:rsidRPr="00123CCD">
        <w:rPr>
          <w:rFonts w:ascii="Georgia" w:hAnsi="Georgia"/>
        </w:rPr>
        <w:t>ruching</w:t>
      </w:r>
      <w:proofErr w:type="spellEnd"/>
    </w:p>
    <w:p w14:paraId="45CA3118" w14:textId="77777777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Construct garment with serger</w:t>
      </w:r>
    </w:p>
    <w:p w14:paraId="6C41B8C8" w14:textId="78CA2E19" w:rsidR="00123CCD" w:rsidRPr="00123CCD" w:rsidRDefault="00123CCD" w:rsidP="00123CCD">
      <w:pPr>
        <w:pStyle w:val="NoSpacing"/>
        <w:numPr>
          <w:ilvl w:val="0"/>
          <w:numId w:val="16"/>
        </w:numPr>
        <w:rPr>
          <w:rFonts w:ascii="Georgia" w:hAnsi="Georgia"/>
        </w:rPr>
      </w:pPr>
      <w:r w:rsidRPr="00123CCD">
        <w:rPr>
          <w:rFonts w:ascii="Georgia" w:hAnsi="Georgia"/>
        </w:rPr>
        <w:t>Any other skill not listed</w:t>
      </w:r>
    </w:p>
    <w:p w14:paraId="6398AF7F" w14:textId="77777777" w:rsidR="00123CCD" w:rsidRDefault="00123CCD" w:rsidP="005E1010">
      <w:pPr>
        <w:ind w:left="0" w:firstLine="360"/>
        <w:rPr>
          <w:sz w:val="22"/>
          <w:szCs w:val="22"/>
        </w:rPr>
        <w:sectPr w:rsidR="00123CCD" w:rsidSect="00123CCD">
          <w:type w:val="continuous"/>
          <w:pgSz w:w="12240" w:h="15840"/>
          <w:pgMar w:top="2160" w:right="864" w:bottom="864" w:left="864" w:header="720" w:footer="720" w:gutter="0"/>
          <w:cols w:num="2" w:space="720"/>
          <w:titlePg/>
        </w:sectPr>
      </w:pPr>
    </w:p>
    <w:p w14:paraId="754A1589" w14:textId="1AE8B3AD" w:rsidR="00E06E4E" w:rsidRDefault="005E1010" w:rsidP="005E1010">
      <w:pPr>
        <w:ind w:left="0" w:firstLine="360"/>
        <w:rPr>
          <w:sz w:val="22"/>
          <w:szCs w:val="22"/>
        </w:rPr>
      </w:pPr>
      <w:r w:rsidRPr="005E1010">
        <w:rPr>
          <w:sz w:val="22"/>
          <w:szCs w:val="22"/>
        </w:rPr>
        <w:t xml:space="preserve">Seam finishes are recommended on all exposed seams (except knits). Interfacing, </w:t>
      </w:r>
      <w:proofErr w:type="spellStart"/>
      <w:r w:rsidRPr="005E1010">
        <w:rPr>
          <w:sz w:val="22"/>
          <w:szCs w:val="22"/>
        </w:rPr>
        <w:t>understitching</w:t>
      </w:r>
      <w:proofErr w:type="spellEnd"/>
      <w:r w:rsidRPr="005E1010">
        <w:rPr>
          <w:sz w:val="22"/>
          <w:szCs w:val="22"/>
        </w:rPr>
        <w:t xml:space="preserve"> and trimming should be used when appropriate.</w:t>
      </w:r>
    </w:p>
    <w:p w14:paraId="3500FE6D" w14:textId="77777777" w:rsidR="00F45921" w:rsidRDefault="00F45921" w:rsidP="005E1010">
      <w:pPr>
        <w:ind w:left="0" w:firstLine="360"/>
        <w:rPr>
          <w:sz w:val="22"/>
          <w:szCs w:val="22"/>
        </w:rPr>
      </w:pPr>
    </w:p>
    <w:p w14:paraId="79A17BD5" w14:textId="02C2E527" w:rsidR="00F45921" w:rsidRDefault="00F45921" w:rsidP="005E1010">
      <w:pPr>
        <w:ind w:left="0" w:firstLine="360"/>
        <w:rPr>
          <w:sz w:val="32"/>
          <w:szCs w:val="32"/>
        </w:rPr>
      </w:pPr>
      <w:r w:rsidRPr="00F45921">
        <w:rPr>
          <w:sz w:val="32"/>
          <w:szCs w:val="32"/>
        </w:rPr>
        <w:t xml:space="preserve">Non-Wearable </w:t>
      </w:r>
      <w:r w:rsidR="00CD15E1">
        <w:rPr>
          <w:sz w:val="32"/>
          <w:szCs w:val="32"/>
        </w:rPr>
        <w:t xml:space="preserve">Sewn Item </w:t>
      </w:r>
      <w:r w:rsidRPr="00F45921">
        <w:rPr>
          <w:sz w:val="32"/>
          <w:szCs w:val="32"/>
        </w:rPr>
        <w:t>Skills</w:t>
      </w:r>
    </w:p>
    <w:p w14:paraId="4A5CBF3C" w14:textId="654AB3EE" w:rsidR="00F45921" w:rsidRDefault="00CD15E1" w:rsidP="005E1010">
      <w:pPr>
        <w:ind w:left="0" w:firstLine="360"/>
        <w:rPr>
          <w:sz w:val="22"/>
          <w:szCs w:val="22"/>
        </w:rPr>
      </w:pPr>
      <w:r>
        <w:rPr>
          <w:sz w:val="22"/>
          <w:szCs w:val="22"/>
        </w:rPr>
        <w:tab/>
        <w:t xml:space="preserve">Non-wearable exhibits may utilize wearable sewn garment skills above, or any other skill that is age and grade appropriate. 4-H members should learn and demonstrate skills following pattern instructions or those provided by their mentor/instructor. </w:t>
      </w:r>
    </w:p>
    <w:p w14:paraId="2F40B95B" w14:textId="77777777" w:rsidR="00670BCB" w:rsidRDefault="00670BCB" w:rsidP="00B14F76">
      <w:pPr>
        <w:pStyle w:val="ListParagraph"/>
        <w:numPr>
          <w:ilvl w:val="0"/>
          <w:numId w:val="17"/>
        </w:numPr>
        <w:rPr>
          <w:sz w:val="22"/>
          <w:szCs w:val="22"/>
        </w:rPr>
        <w:sectPr w:rsidR="00670BCB" w:rsidSect="005D7E33">
          <w:type w:val="continuous"/>
          <w:pgSz w:w="12240" w:h="15840"/>
          <w:pgMar w:top="2160" w:right="864" w:bottom="864" w:left="864" w:header="720" w:footer="720" w:gutter="0"/>
          <w:cols w:space="720"/>
          <w:titlePg/>
        </w:sectPr>
      </w:pPr>
    </w:p>
    <w:p w14:paraId="6B29BCCC" w14:textId="253A463F" w:rsid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>
        <w:rPr>
          <w:rFonts w:ascii="Georgia" w:hAnsi="Georgia"/>
        </w:rPr>
        <w:t>Any junior or senior wearable sewing skill</w:t>
      </w:r>
    </w:p>
    <w:p w14:paraId="11E5E4DD" w14:textId="04E548E2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 xml:space="preserve">Non-observable skills such as basting, adjusting or designing pattern, using an </w:t>
      </w:r>
      <w:proofErr w:type="spellStart"/>
      <w:r w:rsidRPr="00123CCD">
        <w:rPr>
          <w:rFonts w:ascii="Georgia" w:hAnsi="Georgia"/>
        </w:rPr>
        <w:t>AccuQuilt</w:t>
      </w:r>
      <w:proofErr w:type="spellEnd"/>
      <w:r w:rsidRPr="00123CCD">
        <w:rPr>
          <w:rFonts w:ascii="Georgia" w:hAnsi="Georgia"/>
        </w:rPr>
        <w:t>, or Cricut</w:t>
      </w:r>
    </w:p>
    <w:p w14:paraId="3B89AE9A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Using decorative hem finish</w:t>
      </w:r>
    </w:p>
    <w:p w14:paraId="2BFC2C41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Hand or machine quilting</w:t>
      </w:r>
    </w:p>
    <w:p w14:paraId="043A7915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Accurate piecing of quilted item (i.e. seam crosses match, etc.)</w:t>
      </w:r>
    </w:p>
    <w:p w14:paraId="5243C856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Internal and external pockets (i.e. those used in a bag)</w:t>
      </w:r>
    </w:p>
    <w:p w14:paraId="0D695D71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Insert a zipper in a bag or other non-wearable item</w:t>
      </w:r>
    </w:p>
    <w:p w14:paraId="1E32757F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Use fiberfill and/or batting or foam (can be fusible)</w:t>
      </w:r>
    </w:p>
    <w:p w14:paraId="10D23A85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Use specialty scissors</w:t>
      </w:r>
    </w:p>
    <w:p w14:paraId="6C1BA853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Use Prairie Points as a trim</w:t>
      </w:r>
    </w:p>
    <w:p w14:paraId="7C157834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Use mitered corners</w:t>
      </w:r>
    </w:p>
    <w:p w14:paraId="5EB14D10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Use safety eyes and ball joints for stuffed animals</w:t>
      </w:r>
    </w:p>
    <w:p w14:paraId="52E6477D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Apply machine embroidery</w:t>
      </w:r>
    </w:p>
    <w:p w14:paraId="675156BB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Quilt in the hoop </w:t>
      </w:r>
    </w:p>
    <w:p w14:paraId="36793959" w14:textId="77777777" w:rsidR="00123CCD" w:rsidRPr="00123CCD" w:rsidRDefault="00123CCD" w:rsidP="00123CCD">
      <w:pPr>
        <w:pStyle w:val="NoSpacing"/>
        <w:numPr>
          <w:ilvl w:val="0"/>
          <w:numId w:val="17"/>
        </w:numPr>
        <w:rPr>
          <w:rFonts w:ascii="Georgia" w:hAnsi="Georgia"/>
        </w:rPr>
      </w:pPr>
      <w:r w:rsidRPr="00123CCD">
        <w:rPr>
          <w:rFonts w:ascii="Georgia" w:hAnsi="Georgia"/>
        </w:rPr>
        <w:t>Coordination of fabric for a quilted item including using fat quarters, charm packs, layer cakes, jelly rolls </w:t>
      </w:r>
    </w:p>
    <w:p w14:paraId="64CDE12B" w14:textId="3DD579FE" w:rsidR="00670BCB" w:rsidRPr="00123CCD" w:rsidRDefault="00123CCD" w:rsidP="00123CCD">
      <w:pPr>
        <w:pStyle w:val="NoSpacing"/>
        <w:numPr>
          <w:ilvl w:val="0"/>
          <w:numId w:val="17"/>
        </w:numPr>
      </w:pPr>
      <w:r w:rsidRPr="00123CCD">
        <w:rPr>
          <w:rFonts w:ascii="Georgia" w:hAnsi="Georgia"/>
        </w:rPr>
        <w:t>And other age and grade-appropriate skill not listed</w:t>
      </w:r>
    </w:p>
    <w:sectPr w:rsidR="00670BCB" w:rsidRPr="00123CCD" w:rsidSect="00670BCB">
      <w:type w:val="continuous"/>
      <w:pgSz w:w="12240" w:h="15840"/>
      <w:pgMar w:top="2160" w:right="864" w:bottom="864" w:left="864" w:header="72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8803D" w14:textId="77777777" w:rsidR="0066001F" w:rsidRDefault="0066001F" w:rsidP="00541FF7">
      <w:r>
        <w:separator/>
      </w:r>
    </w:p>
  </w:endnote>
  <w:endnote w:type="continuationSeparator" w:id="0">
    <w:p w14:paraId="57CBED99" w14:textId="77777777" w:rsidR="0066001F" w:rsidRDefault="0066001F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9CE1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B5267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B5267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74AE2" w14:textId="26CA8E70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123CCD">
      <w:rPr>
        <w:rStyle w:val="Footer-CollegeNameorDepartment"/>
      </w:rPr>
      <w:t>1</w:t>
    </w:r>
    <w:r w:rsidR="00F15428">
      <w:rPr>
        <w:rStyle w:val="Footer-CollegeNameorDepartment"/>
      </w:rPr>
      <w:t>/</w:t>
    </w:r>
    <w:r w:rsidR="00123CCD">
      <w:rPr>
        <w:rStyle w:val="Footer-CollegeNameorDepartment"/>
      </w:rPr>
      <w:t>17</w:t>
    </w:r>
    <w:r w:rsidR="00F15428">
      <w:rPr>
        <w:rStyle w:val="Footer-CollegeNameorDepartment"/>
      </w:rPr>
      <w:t>/202</w:t>
    </w:r>
    <w:r w:rsidR="00123CCD">
      <w:rPr>
        <w:rStyle w:val="Footer-CollegeNameorDepartment"/>
      </w:rPr>
      <w:t>5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15109227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8C26A8">
      <w:t>1</w:t>
    </w:r>
    <w:r w:rsidR="00EE1722">
      <w:fldChar w:fldCharType="end"/>
    </w:r>
    <w:r w:rsidR="00EE1722">
      <w:t xml:space="preserve"> of </w:t>
    </w:r>
    <w:r w:rsidR="00F15428">
      <w:t>2</w:t>
    </w:r>
  </w:p>
  <w:p w14:paraId="37C391AC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64B85377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0E66F039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DF163" w14:textId="77777777" w:rsidR="0066001F" w:rsidRDefault="0066001F" w:rsidP="00541FF7">
      <w:r>
        <w:separator/>
      </w:r>
    </w:p>
  </w:footnote>
  <w:footnote w:type="continuationSeparator" w:id="0">
    <w:p w14:paraId="1806FBF4" w14:textId="77777777" w:rsidR="0066001F" w:rsidRDefault="0066001F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D580" w14:textId="77777777" w:rsidR="00022312" w:rsidRDefault="00B5108A" w:rsidP="00B5108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CD0B8" wp14:editId="46EFED3F">
              <wp:simplePos x="0" y="0"/>
              <wp:positionH relativeFrom="column">
                <wp:posOffset>5388610</wp:posOffset>
              </wp:positionH>
              <wp:positionV relativeFrom="paragraph">
                <wp:posOffset>57150</wp:posOffset>
              </wp:positionV>
              <wp:extent cx="1263650" cy="387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650" cy="38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1A5954" w14:textId="77777777" w:rsidR="00B5108A" w:rsidRDefault="00B5108A">
                          <w:pPr>
                            <w:ind w:left="0"/>
                          </w:pPr>
                          <w:r>
                            <w:t>4-H</w:t>
                          </w:r>
                          <w:r w:rsidR="000859D8">
                            <w:t>-925-SC-W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CD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4.3pt;margin-top:4.5pt;width:99.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" fillcolor="white [3201]" stroked="f" strokeweight=".5pt">
              <v:textbox>
                <w:txbxContent>
                  <w:p w14:paraId="071A5954" w14:textId="77777777" w:rsidR="00B5108A" w:rsidRDefault="00B5108A">
                    <w:pPr>
                      <w:ind w:left="0"/>
                    </w:pPr>
                    <w:r>
                      <w:t>4-H</w:t>
                    </w:r>
                    <w:r w:rsidR="000859D8">
                      <w:t>-925-SC-W</w:t>
                    </w:r>
                  </w:p>
                </w:txbxContent>
              </v:textbox>
            </v:shape>
          </w:pict>
        </mc:Fallback>
      </mc:AlternateContent>
    </w:r>
    <w:r w:rsidR="00803CFE">
      <w:rPr>
        <w:noProof/>
      </w:rPr>
      <w:drawing>
        <wp:inline distT="0" distB="0" distL="0" distR="0" wp14:anchorId="7D6D71E2" wp14:editId="6AB6EFCC">
          <wp:extent cx="4324206" cy="460859"/>
          <wp:effectExtent l="0" t="0" r="0" b="0"/>
          <wp:docPr id="1571664929" name="Picture 1571664929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C646C"/>
    <w:multiLevelType w:val="hybridMultilevel"/>
    <w:tmpl w:val="375AE68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11A34FA0"/>
    <w:multiLevelType w:val="hybridMultilevel"/>
    <w:tmpl w:val="018A8836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2" w15:restartNumberingAfterBreak="0">
    <w:nsid w:val="492A1FCF"/>
    <w:multiLevelType w:val="hybridMultilevel"/>
    <w:tmpl w:val="031C923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93F2BF9"/>
    <w:multiLevelType w:val="hybridMultilevel"/>
    <w:tmpl w:val="55BA4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B3F46"/>
    <w:multiLevelType w:val="hybridMultilevel"/>
    <w:tmpl w:val="87A4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A52C6"/>
    <w:multiLevelType w:val="hybridMultilevel"/>
    <w:tmpl w:val="70921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040E01"/>
    <w:multiLevelType w:val="hybridMultilevel"/>
    <w:tmpl w:val="0094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43E6D"/>
    <w:multiLevelType w:val="hybridMultilevel"/>
    <w:tmpl w:val="25F2219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464732603">
    <w:abstractNumId w:val="0"/>
  </w:num>
  <w:num w:numId="2" w16cid:durableId="969163104">
    <w:abstractNumId w:val="1"/>
  </w:num>
  <w:num w:numId="3" w16cid:durableId="1895045144">
    <w:abstractNumId w:val="2"/>
  </w:num>
  <w:num w:numId="4" w16cid:durableId="1354768052">
    <w:abstractNumId w:val="3"/>
  </w:num>
  <w:num w:numId="5" w16cid:durableId="537546310">
    <w:abstractNumId w:val="8"/>
  </w:num>
  <w:num w:numId="6" w16cid:durableId="1920097650">
    <w:abstractNumId w:val="4"/>
  </w:num>
  <w:num w:numId="7" w16cid:durableId="915362032">
    <w:abstractNumId w:val="5"/>
  </w:num>
  <w:num w:numId="8" w16cid:durableId="700665370">
    <w:abstractNumId w:val="6"/>
  </w:num>
  <w:num w:numId="9" w16cid:durableId="333806592">
    <w:abstractNumId w:val="7"/>
  </w:num>
  <w:num w:numId="10" w16cid:durableId="1362704349">
    <w:abstractNumId w:val="9"/>
  </w:num>
  <w:num w:numId="11" w16cid:durableId="230386697">
    <w:abstractNumId w:val="15"/>
  </w:num>
  <w:num w:numId="12" w16cid:durableId="1575165515">
    <w:abstractNumId w:val="12"/>
  </w:num>
  <w:num w:numId="13" w16cid:durableId="477380055">
    <w:abstractNumId w:val="11"/>
  </w:num>
  <w:num w:numId="14" w16cid:durableId="441346491">
    <w:abstractNumId w:val="17"/>
  </w:num>
  <w:num w:numId="15" w16cid:durableId="665522270">
    <w:abstractNumId w:val="10"/>
  </w:num>
  <w:num w:numId="16" w16cid:durableId="491914780">
    <w:abstractNumId w:val="14"/>
  </w:num>
  <w:num w:numId="17" w16cid:durableId="2137988132">
    <w:abstractNumId w:val="13"/>
  </w:num>
  <w:num w:numId="18" w16cid:durableId="18857484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859D8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3CCD"/>
    <w:rsid w:val="00125C0A"/>
    <w:rsid w:val="00137630"/>
    <w:rsid w:val="001405F2"/>
    <w:rsid w:val="0015563B"/>
    <w:rsid w:val="00181E25"/>
    <w:rsid w:val="00184893"/>
    <w:rsid w:val="001B65E1"/>
    <w:rsid w:val="001D2869"/>
    <w:rsid w:val="001E0B31"/>
    <w:rsid w:val="001E6487"/>
    <w:rsid w:val="00202AD1"/>
    <w:rsid w:val="002146EF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5F85"/>
    <w:rsid w:val="003072A1"/>
    <w:rsid w:val="00312D1A"/>
    <w:rsid w:val="00324F27"/>
    <w:rsid w:val="0033615A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4F6EF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D7E33"/>
    <w:rsid w:val="005E1010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6001F"/>
    <w:rsid w:val="00670BCB"/>
    <w:rsid w:val="00676AFF"/>
    <w:rsid w:val="006821AC"/>
    <w:rsid w:val="006821BC"/>
    <w:rsid w:val="006854B4"/>
    <w:rsid w:val="006B1BCD"/>
    <w:rsid w:val="006B2DA7"/>
    <w:rsid w:val="006B3114"/>
    <w:rsid w:val="006C1F4E"/>
    <w:rsid w:val="006D26A6"/>
    <w:rsid w:val="006E74B2"/>
    <w:rsid w:val="006F3E55"/>
    <w:rsid w:val="007038E2"/>
    <w:rsid w:val="0071344C"/>
    <w:rsid w:val="007266A1"/>
    <w:rsid w:val="007377F1"/>
    <w:rsid w:val="007408D9"/>
    <w:rsid w:val="00760774"/>
    <w:rsid w:val="0077057D"/>
    <w:rsid w:val="00777F58"/>
    <w:rsid w:val="007850BB"/>
    <w:rsid w:val="00794B88"/>
    <w:rsid w:val="007A2278"/>
    <w:rsid w:val="007A4EF9"/>
    <w:rsid w:val="007A65D8"/>
    <w:rsid w:val="007B59FB"/>
    <w:rsid w:val="007B60F6"/>
    <w:rsid w:val="007C0124"/>
    <w:rsid w:val="007C54D1"/>
    <w:rsid w:val="007D41C7"/>
    <w:rsid w:val="007E7052"/>
    <w:rsid w:val="007F0BD0"/>
    <w:rsid w:val="007F3E86"/>
    <w:rsid w:val="00802D43"/>
    <w:rsid w:val="00803CFE"/>
    <w:rsid w:val="0080697D"/>
    <w:rsid w:val="00811F54"/>
    <w:rsid w:val="008234B9"/>
    <w:rsid w:val="00824893"/>
    <w:rsid w:val="00830883"/>
    <w:rsid w:val="008345FE"/>
    <w:rsid w:val="00842740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C26A8"/>
    <w:rsid w:val="008D4793"/>
    <w:rsid w:val="00905E86"/>
    <w:rsid w:val="009112B1"/>
    <w:rsid w:val="00916CEA"/>
    <w:rsid w:val="00922A38"/>
    <w:rsid w:val="0093407B"/>
    <w:rsid w:val="00937EDB"/>
    <w:rsid w:val="0094076C"/>
    <w:rsid w:val="00942411"/>
    <w:rsid w:val="00944F52"/>
    <w:rsid w:val="0098583C"/>
    <w:rsid w:val="00997C22"/>
    <w:rsid w:val="009C656C"/>
    <w:rsid w:val="009D682C"/>
    <w:rsid w:val="009F31D1"/>
    <w:rsid w:val="009F666E"/>
    <w:rsid w:val="00A03265"/>
    <w:rsid w:val="00A056C1"/>
    <w:rsid w:val="00A14C07"/>
    <w:rsid w:val="00A1511F"/>
    <w:rsid w:val="00A34147"/>
    <w:rsid w:val="00A3527A"/>
    <w:rsid w:val="00A4494B"/>
    <w:rsid w:val="00A51223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AD7D89"/>
    <w:rsid w:val="00AF29F2"/>
    <w:rsid w:val="00B00722"/>
    <w:rsid w:val="00B00B08"/>
    <w:rsid w:val="00B14F76"/>
    <w:rsid w:val="00B32F15"/>
    <w:rsid w:val="00B37730"/>
    <w:rsid w:val="00B4126C"/>
    <w:rsid w:val="00B42BC0"/>
    <w:rsid w:val="00B47F15"/>
    <w:rsid w:val="00B5108A"/>
    <w:rsid w:val="00B525C5"/>
    <w:rsid w:val="00B55E6A"/>
    <w:rsid w:val="00B7425C"/>
    <w:rsid w:val="00B77E99"/>
    <w:rsid w:val="00B85258"/>
    <w:rsid w:val="00B85942"/>
    <w:rsid w:val="00B95C7C"/>
    <w:rsid w:val="00BA73FB"/>
    <w:rsid w:val="00BB27B1"/>
    <w:rsid w:val="00BB6F5F"/>
    <w:rsid w:val="00BC62BB"/>
    <w:rsid w:val="00BD40D3"/>
    <w:rsid w:val="00BE6398"/>
    <w:rsid w:val="00BE7313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15E1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23AD"/>
    <w:rsid w:val="00D93473"/>
    <w:rsid w:val="00D97846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06E4E"/>
    <w:rsid w:val="00E11376"/>
    <w:rsid w:val="00E156A0"/>
    <w:rsid w:val="00E3637E"/>
    <w:rsid w:val="00E374C7"/>
    <w:rsid w:val="00E44045"/>
    <w:rsid w:val="00E62F8C"/>
    <w:rsid w:val="00E81286"/>
    <w:rsid w:val="00E90147"/>
    <w:rsid w:val="00E90EED"/>
    <w:rsid w:val="00EB5267"/>
    <w:rsid w:val="00ED2A28"/>
    <w:rsid w:val="00EE1722"/>
    <w:rsid w:val="00EF73B7"/>
    <w:rsid w:val="00F001ED"/>
    <w:rsid w:val="00F14B88"/>
    <w:rsid w:val="00F15428"/>
    <w:rsid w:val="00F45921"/>
    <w:rsid w:val="00F462BB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1D99F9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paragraph" w:styleId="NoSpacing">
    <w:name w:val="No Spacing"/>
    <w:uiPriority w:val="1"/>
    <w:qFormat/>
    <w:rsid w:val="00B510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06E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06E4E"/>
    <w:pPr>
      <w:widowControl w:val="0"/>
      <w:autoSpaceDE w:val="0"/>
      <w:autoSpaceDN w:val="0"/>
      <w:spacing w:before="0" w:after="0"/>
      <w:ind w:left="120" w:right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06E4E"/>
    <w:rPr>
      <w:rFonts w:ascii="Arial" w:eastAsia="Arial" w:hAnsi="Arial" w:cs="Arial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23CCD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03FB4-54DC-4124-808F-D23934490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EA39C-B50B-408C-9835-05E36E3EE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</Template>
  <TotalTime>3</TotalTime>
  <Pages>2</Pages>
  <Words>754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4858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Carrell, Tony</cp:lastModifiedBy>
  <cp:revision>2</cp:revision>
  <cp:lastPrinted>2025-01-09T16:36:00Z</cp:lastPrinted>
  <dcterms:created xsi:type="dcterms:W3CDTF">2025-01-17T13:57:00Z</dcterms:created>
  <dcterms:modified xsi:type="dcterms:W3CDTF">2025-01-17T13:57:00Z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2024-12-19T14:12:01Z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a9c7a8c9-2ea1-4a02-903e-a9a157dd168e</vt:lpwstr>
  </property>
  <property fmtid="{D5CDD505-2E9C-101B-9397-08002B2CF9AE}" pid="9" name="MSIP_Label_4044bd30-2ed7-4c9d-9d12-46200872a97b_ContentBits">
    <vt:lpwstr>0</vt:lpwstr>
  </property>
</Properties>
</file>