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4EE1" w14:textId="590DD1DD" w:rsidR="00F15428" w:rsidRPr="00F15428" w:rsidRDefault="002B6963" w:rsidP="00F15428">
      <w:pPr>
        <w:pStyle w:val="Heading1"/>
        <w:ind w:left="0"/>
        <w:rPr>
          <w:color w:val="auto"/>
        </w:rPr>
      </w:pPr>
      <w:r>
        <w:rPr>
          <w:color w:val="auto"/>
        </w:rPr>
        <w:t>Cake Decorating</w:t>
      </w:r>
    </w:p>
    <w:p w14:paraId="278105B3" w14:textId="77777777" w:rsidR="00F15428" w:rsidRPr="00F15428" w:rsidRDefault="00F15428" w:rsidP="00F15428">
      <w:pPr>
        <w:ind w:left="0"/>
      </w:pPr>
      <w:r w:rsidRPr="00F15428">
        <w:rPr>
          <w:rStyle w:val="Heading2Char"/>
          <w:b w:val="0"/>
          <w:bCs/>
        </w:rPr>
        <w:t>Description:</w:t>
      </w:r>
      <w:r w:rsidRPr="00F15428">
        <w:t xml:space="preserve"> </w:t>
      </w:r>
    </w:p>
    <w:p w14:paraId="1BC47687" w14:textId="77777777" w:rsidR="00F15428" w:rsidRPr="00F15428" w:rsidRDefault="00124346" w:rsidP="00632C5D">
      <w:pPr>
        <w:ind w:left="0" w:firstLine="720"/>
        <w:rPr>
          <w:rFonts w:cstheme="minorHAnsi"/>
          <w:sz w:val="22"/>
          <w:szCs w:val="22"/>
        </w:rPr>
      </w:pPr>
      <w:r>
        <w:rPr>
          <w:rFonts w:cstheme="minorHAnsi"/>
          <w:sz w:val="22"/>
          <w:szCs w:val="22"/>
        </w:rPr>
        <w:t>The cake decorating project allows youth to utilize their artistic ability and expressions as they learn decorating techniques and skills. Anyone wanting to learn baking skills should refer to the 4-H foods project.</w:t>
      </w:r>
    </w:p>
    <w:p w14:paraId="5B03CBFE" w14:textId="77777777" w:rsidR="00F15428" w:rsidRPr="00F15428" w:rsidRDefault="00F15428" w:rsidP="00F15428">
      <w:pPr>
        <w:ind w:left="0"/>
        <w:rPr>
          <w:rStyle w:val="Heading2Char"/>
          <w:b w:val="0"/>
          <w:bCs/>
        </w:rPr>
      </w:pPr>
      <w:r w:rsidRPr="00F15428">
        <w:rPr>
          <w:rStyle w:val="Heading2Char"/>
          <w:b w:val="0"/>
          <w:bCs/>
        </w:rPr>
        <w:t>State Fair Entries:</w:t>
      </w:r>
    </w:p>
    <w:p w14:paraId="3BB5BCE5" w14:textId="77777777" w:rsidR="00F15428" w:rsidRPr="00F15428" w:rsidRDefault="00124346"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 xml:space="preserve">3 </w:t>
      </w:r>
      <w:r w:rsidR="008C48ED">
        <w:rPr>
          <w:rStyle w:val="Heading2Char"/>
          <w:rFonts w:eastAsiaTheme="minorEastAsia" w:cstheme="minorBidi"/>
          <w:b w:val="0"/>
          <w:sz w:val="22"/>
          <w:szCs w:val="22"/>
        </w:rPr>
        <w:t xml:space="preserve">entries </w:t>
      </w:r>
      <w:r>
        <w:rPr>
          <w:rStyle w:val="Heading2Char"/>
          <w:rFonts w:eastAsiaTheme="minorEastAsia" w:cstheme="minorBidi"/>
          <w:b w:val="0"/>
          <w:sz w:val="22"/>
          <w:szCs w:val="22"/>
        </w:rPr>
        <w:t>per county; one per level.</w:t>
      </w:r>
    </w:p>
    <w:p w14:paraId="461C6D11" w14:textId="77777777" w:rsidR="00F15428" w:rsidRPr="00F15428" w:rsidRDefault="00F15428" w:rsidP="00F15428">
      <w:pPr>
        <w:ind w:left="0"/>
        <w:rPr>
          <w:rStyle w:val="Heading2Char"/>
        </w:rPr>
      </w:pPr>
      <w:r w:rsidRPr="00F15428">
        <w:rPr>
          <w:rStyle w:val="Heading2Char"/>
          <w:b w:val="0"/>
          <w:bCs/>
        </w:rPr>
        <w:t>Exhibit Guidelines:</w:t>
      </w:r>
    </w:p>
    <w:p w14:paraId="4B90F0C7" w14:textId="77777777" w:rsidR="00124346" w:rsidRPr="00B23529" w:rsidRDefault="00124346" w:rsidP="00B23529">
      <w:pPr>
        <w:ind w:left="0" w:firstLine="720"/>
        <w:rPr>
          <w:sz w:val="22"/>
          <w:szCs w:val="22"/>
        </w:rPr>
      </w:pPr>
      <w:r w:rsidRPr="00B23529">
        <w:rPr>
          <w:sz w:val="22"/>
          <w:szCs w:val="22"/>
        </w:rPr>
        <w:t xml:space="preserve">The cake decorating </w:t>
      </w:r>
      <w:r w:rsidR="00B23529" w:rsidRPr="00B23529">
        <w:rPr>
          <w:sz w:val="22"/>
          <w:szCs w:val="22"/>
        </w:rPr>
        <w:t>project</w:t>
      </w:r>
      <w:r w:rsidRPr="00B23529">
        <w:rPr>
          <w:sz w:val="22"/>
          <w:szCs w:val="22"/>
        </w:rPr>
        <w:t xml:space="preserve">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1271E6B3" w14:textId="77777777" w:rsidR="00F15428" w:rsidRPr="00B23529" w:rsidRDefault="00124346" w:rsidP="00124346">
      <w:pPr>
        <w:ind w:left="0" w:firstLine="720"/>
        <w:rPr>
          <w:rFonts w:eastAsiaTheme="minorEastAsia"/>
          <w:sz w:val="22"/>
          <w:szCs w:val="22"/>
        </w:rPr>
      </w:pPr>
      <w:r w:rsidRPr="00B23529">
        <w:rPr>
          <w:sz w:val="22"/>
          <w:szCs w:val="22"/>
        </w:rPr>
        <w:t xml:space="preserve">Skills and techniques demonstrated should be age/grade appropriate.  While it is not to say a beginner level member cannot master an advanced level skill, it would be rare and unique.  </w:t>
      </w:r>
      <w:r w:rsidRPr="00B23529">
        <w:rPr>
          <w:rFonts w:eastAsia="Times New Roman"/>
          <w:sz w:val="22"/>
          <w:szCs w:val="22"/>
        </w:rPr>
        <w:t xml:space="preserve">Therefore, exhibited cakes must demonstrate the minimum five techniques from their given level outlined in </w:t>
      </w:r>
      <w:hyperlink r:id="rId11" w:history="1">
        <w:r w:rsidRPr="009C3E62">
          <w:rPr>
            <w:rStyle w:val="Hyperlink"/>
            <w:sz w:val="22"/>
            <w:szCs w:val="22"/>
          </w:rPr>
          <w:t>Indiana 4-H Cake Decorating Skills and Techniques, 4-H 710A</w:t>
        </w:r>
      </w:hyperlink>
      <w:r w:rsidRPr="00B23529">
        <w:rPr>
          <w:rFonts w:eastAsia="Times New Roman"/>
          <w:sz w:val="22"/>
          <w:szCs w:val="22"/>
        </w:rPr>
        <w:t>, but may also include higher/lower level techniques that have been mastered.  Any higher/lower level techniques will not be counted as part of the minimum five, but nevertheless will be evaluated for quality.</w:t>
      </w:r>
      <w:r w:rsidRPr="00B23529">
        <w:rPr>
          <w:sz w:val="22"/>
          <w:szCs w:val="22"/>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w:t>
      </w:r>
      <w:r w:rsidR="00C55E52">
        <w:rPr>
          <w:sz w:val="22"/>
          <w:szCs w:val="22"/>
        </w:rPr>
        <w:t xml:space="preserve"> </w:t>
      </w:r>
      <w:r w:rsidR="00C55E52">
        <w:rPr>
          <w:rFonts w:eastAsiaTheme="minorEastAsia" w:cstheme="minorBidi"/>
          <w:sz w:val="22"/>
          <w:szCs w:val="22"/>
        </w:rPr>
        <w:t>Skills sheets are for judging purposes only and will not be returned to the exhibitor.</w:t>
      </w:r>
    </w:p>
    <w:p w14:paraId="36AC23CA"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04E5D028" w14:textId="77777777" w:rsidR="00F15428" w:rsidRPr="00F15428" w:rsidRDefault="00F15428" w:rsidP="00F15428">
      <w:pPr>
        <w:ind w:left="0" w:firstLine="720"/>
        <w:rPr>
          <w:rFonts w:eastAsia="Calibri" w:cs="Calibri"/>
          <w:sz w:val="22"/>
          <w:szCs w:val="22"/>
        </w:rPr>
      </w:pPr>
    </w:p>
    <w:p w14:paraId="7F6F44DA" w14:textId="77777777" w:rsidR="00F15428" w:rsidRPr="00F15428" w:rsidRDefault="00F15428" w:rsidP="00F15428">
      <w:pPr>
        <w:ind w:left="0"/>
        <w:rPr>
          <w:rStyle w:val="Heading2Char"/>
        </w:rPr>
      </w:pPr>
      <w:r w:rsidRPr="00F15428">
        <w:rPr>
          <w:rStyle w:val="Heading2Char"/>
          <w:b w:val="0"/>
          <w:bCs/>
        </w:rPr>
        <w:t>Exhibit Class Guidelines:</w:t>
      </w:r>
    </w:p>
    <w:p w14:paraId="6AB1537B"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2FDC924A" w14:textId="77777777" w:rsidR="00F15428" w:rsidRPr="00B23529" w:rsidRDefault="00B46BF0" w:rsidP="00F15428">
      <w:pPr>
        <w:ind w:left="0" w:firstLine="720"/>
        <w:rPr>
          <w:rFonts w:eastAsia="Calibri Light" w:cstheme="minorHAnsi"/>
          <w:sz w:val="22"/>
          <w:szCs w:val="22"/>
        </w:rPr>
      </w:pPr>
      <w:r w:rsidRPr="00B23529">
        <w:rPr>
          <w:sz w:val="22"/>
          <w:szCs w:val="22"/>
        </w:rPr>
        <w:t xml:space="preserve">A minimum of five beginner level skills are to be demonstrated.  A list of skills to choose from can be found on the </w:t>
      </w:r>
      <w:hyperlink r:id="rId12"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 (</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8” in diameter, then the cake board must </w:t>
      </w:r>
      <w:proofErr w:type="gramStart"/>
      <w:r w:rsidR="00124346" w:rsidRPr="00B23529">
        <w:rPr>
          <w:sz w:val="22"/>
          <w:szCs w:val="22"/>
        </w:rPr>
        <w:t>be  10</w:t>
      </w:r>
      <w:proofErr w:type="gramEnd"/>
      <w:r w:rsidR="00124346" w:rsidRPr="00B23529">
        <w:rPr>
          <w:sz w:val="22"/>
          <w:szCs w:val="22"/>
        </w:rPr>
        <w:t xml:space="preserve">-12” in diameter.  The cake board must be neatly covered and well taped or otherwise attached underneath.  Cakes exhibited in </w:t>
      </w:r>
      <w:r w:rsidR="00124346" w:rsidRPr="00B23529">
        <w:rPr>
          <w:sz w:val="22"/>
          <w:szCs w:val="22"/>
        </w:rPr>
        <w:lastRenderedPageBreak/>
        <w:t xml:space="preserve">the beginner level are to be a single tier/layer, no more than 5” tall, and may be round, square, or rectangular and the cake board is to be no more 12”x12”.  </w:t>
      </w:r>
    </w:p>
    <w:p w14:paraId="3BE4FD58" w14:textId="77777777" w:rsidR="00F15428" w:rsidRPr="00F15428" w:rsidRDefault="00F15428" w:rsidP="00F15428">
      <w:pPr>
        <w:ind w:left="0"/>
        <w:rPr>
          <w:rStyle w:val="Heading2Char"/>
        </w:rPr>
      </w:pPr>
      <w:r w:rsidRPr="00F15428">
        <w:rPr>
          <w:rStyle w:val="Heading2Char"/>
          <w:b w:val="0"/>
          <w:bCs/>
          <w:i/>
          <w:iCs/>
        </w:rPr>
        <w:t>Intermediate (grades 6-8 suggested)</w:t>
      </w:r>
    </w:p>
    <w:p w14:paraId="5AD7F85A" w14:textId="77777777" w:rsidR="00F15428" w:rsidRPr="00B23529" w:rsidRDefault="00B46BF0" w:rsidP="00F15428">
      <w:pPr>
        <w:ind w:left="0" w:firstLine="720"/>
        <w:rPr>
          <w:rStyle w:val="Heading2Char"/>
          <w:rFonts w:cstheme="minorHAnsi"/>
          <w:bCs/>
          <w:iCs/>
          <w:sz w:val="22"/>
          <w:szCs w:val="22"/>
        </w:rPr>
      </w:pPr>
      <w:r w:rsidRPr="00B23529">
        <w:rPr>
          <w:sz w:val="22"/>
          <w:szCs w:val="22"/>
        </w:rPr>
        <w:t xml:space="preserve">A minimum of five intermediate level skills are to be demonstrated and the cake may include additional skills from the beginner level.  A list of skills to choose from can be found on the </w:t>
      </w:r>
      <w:hyperlink r:id="rId13"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9”x13” rectangular, then the cake board must </w:t>
      </w:r>
      <w:proofErr w:type="gramStart"/>
      <w:r w:rsidR="00124346" w:rsidRPr="00B23529">
        <w:rPr>
          <w:sz w:val="22"/>
          <w:szCs w:val="22"/>
        </w:rPr>
        <w:t>be  11</w:t>
      </w:r>
      <w:proofErr w:type="gramEnd"/>
      <w:r w:rsidR="00124346" w:rsidRPr="00B23529">
        <w:rPr>
          <w:sz w:val="22"/>
          <w:szCs w:val="22"/>
        </w:rPr>
        <w:t xml:space="preserve">”x15” to 13”x17” rectangular.    The cake board must be neatly covered and well taped or otherwise attached underneath.  Cakes exhibited in the intermediate level are to be a single or double tier/layer,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14:paraId="2A5F774D"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2B70A050" w14:textId="77777777" w:rsidR="00AB4695" w:rsidRPr="00B23529" w:rsidRDefault="00B46BF0" w:rsidP="00F15428">
      <w:pPr>
        <w:ind w:left="0" w:firstLine="720"/>
        <w:rPr>
          <w:sz w:val="22"/>
          <w:szCs w:val="22"/>
        </w:rPr>
      </w:pPr>
      <w:r w:rsidRPr="00B23529">
        <w:rPr>
          <w:sz w:val="22"/>
          <w:szCs w:val="22"/>
        </w:rPr>
        <w:t xml:space="preserve">A minimum of five advanced level skills are to be demonstrated and the cake may include additional skills from the beginner and intermediate levels.  A list of skills to choose from can be found on the </w:t>
      </w:r>
      <w:hyperlink r:id="rId14" w:history="1">
        <w:r w:rsidRPr="009C3E62">
          <w:rPr>
            <w:rStyle w:val="Hyperlink"/>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½” thick</w:t>
      </w:r>
      <w:r>
        <w:rPr>
          <w:sz w:val="22"/>
          <w:szCs w:val="22"/>
        </w:rPr>
        <w:t>)</w:t>
      </w:r>
      <w:r w:rsidR="00124346" w:rsidRPr="00B23529">
        <w:rPr>
          <w:sz w:val="22"/>
          <w:szCs w:val="22"/>
        </w:rPr>
        <w:t xml:space="preserve"> and 4” larger than the base cake.  For example, if the cake is 26” in diameter, then the cake board must be 30” in diameter.    The cake board must be neatly covered and well taped or otherwise attached underneath.  Cakes exhibited in the advanced level may be multiple layer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w:t>
      </w:r>
    </w:p>
    <w:sectPr w:rsidR="00AB4695" w:rsidRPr="00B23529" w:rsidSect="005D7E33">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F5B2" w14:textId="77777777" w:rsidR="00842740" w:rsidRDefault="00842740" w:rsidP="00541FF7">
      <w:r>
        <w:separator/>
      </w:r>
    </w:p>
  </w:endnote>
  <w:endnote w:type="continuationSeparator" w:id="0">
    <w:p w14:paraId="4068E6EE"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59BF"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C55E52">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C55E52">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7DAF"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A196FFA"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C55E52">
      <w:t>1</w:t>
    </w:r>
    <w:r w:rsidR="00EE1722">
      <w:fldChar w:fldCharType="end"/>
    </w:r>
    <w:r w:rsidR="00EE1722">
      <w:t xml:space="preserve"> of </w:t>
    </w:r>
    <w:r w:rsidR="00F15428">
      <w:t>2</w:t>
    </w:r>
  </w:p>
  <w:p w14:paraId="7CE995A5"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81ED441"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41C17816"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E0A7" w14:textId="77777777" w:rsidR="00842740" w:rsidRDefault="00842740" w:rsidP="00541FF7">
      <w:r>
        <w:separator/>
      </w:r>
    </w:p>
  </w:footnote>
  <w:footnote w:type="continuationSeparator" w:id="0">
    <w:p w14:paraId="12D919B9"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91C3" w14:textId="77777777" w:rsidR="00022312" w:rsidRDefault="00803CFE" w:rsidP="00541FF7">
    <w:pPr>
      <w:pStyle w:val="Header"/>
    </w:pPr>
    <w:r>
      <w:rPr>
        <w:noProof/>
      </w:rPr>
      <w:drawing>
        <wp:inline distT="0" distB="0" distL="0" distR="0" wp14:anchorId="5C500529" wp14:editId="04E2CE3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434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63"/>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4DBD"/>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48ED"/>
    <w:rsid w:val="008D4793"/>
    <w:rsid w:val="00905E86"/>
    <w:rsid w:val="009112B1"/>
    <w:rsid w:val="00916CEA"/>
    <w:rsid w:val="0093407B"/>
    <w:rsid w:val="00937EDB"/>
    <w:rsid w:val="0094076C"/>
    <w:rsid w:val="00942411"/>
    <w:rsid w:val="00944F52"/>
    <w:rsid w:val="00961F3F"/>
    <w:rsid w:val="00966124"/>
    <w:rsid w:val="0098583C"/>
    <w:rsid w:val="00997C22"/>
    <w:rsid w:val="009C3E6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23529"/>
    <w:rsid w:val="00B32F15"/>
    <w:rsid w:val="00B37730"/>
    <w:rsid w:val="00B4126C"/>
    <w:rsid w:val="00B42BC0"/>
    <w:rsid w:val="00B46BF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55E52"/>
    <w:rsid w:val="00C901E0"/>
    <w:rsid w:val="00CB3B13"/>
    <w:rsid w:val="00CD6FFD"/>
    <w:rsid w:val="00CD728B"/>
    <w:rsid w:val="00CE4C14"/>
    <w:rsid w:val="00CF3071"/>
    <w:rsid w:val="00CF4D92"/>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B0B2DA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12434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C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nsion.purdue.edu/4-H/_docs/Indiana-4-H-Cake-Decorating-Skills-Cha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ension.purdue.edu/4-H/_docs/Indiana-4-H-Cake-Decorating-Skills-Char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cake-decorating/Indiana-4-H-Cake-Decorating-Skills-Cha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purdue.edu/4-H/_docs/Indiana-4-H-Cake-Decorating-Skills-Cha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www.w3.org/XML/1998/namespace"/>
    <ds:schemaRef ds:uri="http://purl.org/dc/dcmitype/"/>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FDC162C9-0F9A-472F-ABAF-6DC9A6E3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869</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5715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2023-01-23T20:50:00Z</dcterms:created>
  <dcterms:modified xsi:type="dcterms:W3CDTF">2023-01-25T16:35:00Z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