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87B5" w14:textId="61D85E8E" w:rsidR="00F15428" w:rsidRPr="00F15428" w:rsidRDefault="00997BE9" w:rsidP="00F15428">
      <w:pPr>
        <w:pStyle w:val="Heading1"/>
        <w:ind w:left="0"/>
        <w:rPr>
          <w:color w:val="auto"/>
        </w:rPr>
      </w:pPr>
      <w:r>
        <w:rPr>
          <w:color w:val="auto"/>
        </w:rPr>
        <w:t>S</w:t>
      </w:r>
      <w:r w:rsidR="00145EB2">
        <w:rPr>
          <w:color w:val="auto"/>
        </w:rPr>
        <w:t>portf</w:t>
      </w:r>
      <w:r>
        <w:rPr>
          <w:color w:val="auto"/>
        </w:rPr>
        <w:t>ishing</w:t>
      </w:r>
    </w:p>
    <w:p w14:paraId="40C808B7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50325C7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 xml:space="preserve">The 4-H </w:t>
      </w:r>
      <w:r w:rsidR="00145EB2">
        <w:rPr>
          <w:sz w:val="22"/>
          <w:szCs w:val="22"/>
        </w:rPr>
        <w:t>sportfishing</w:t>
      </w:r>
      <w:r w:rsidRPr="00592BD0">
        <w:rPr>
          <w:sz w:val="22"/>
          <w:szCs w:val="22"/>
        </w:rPr>
        <w:t xml:space="preserve"> project teaches safe </w:t>
      </w:r>
      <w:r w:rsidR="00145EB2">
        <w:rPr>
          <w:sz w:val="22"/>
          <w:szCs w:val="22"/>
        </w:rPr>
        <w:t>habits and youth develop an appreciation for natural resources</w:t>
      </w:r>
      <w:r w:rsidRPr="00592BD0">
        <w:rPr>
          <w:sz w:val="22"/>
          <w:szCs w:val="22"/>
        </w:rPr>
        <w:t>.</w:t>
      </w:r>
    </w:p>
    <w:p w14:paraId="74CD203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C594DB8" w14:textId="77777777" w:rsidR="00F15428" w:rsidRP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09077C2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F33158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65CD8D58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9B456E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6762E36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6ED7AF1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636537FC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3D219996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4D0DDD9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27F9E7DB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 xml:space="preserve">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 w:rsidR="00E51CED">
        <w:rPr>
          <w:rFonts w:eastAsia="Calibri Light" w:cstheme="minorHAnsi"/>
          <w:sz w:val="22"/>
          <w:szCs w:val="22"/>
        </w:rPr>
        <w:t xml:space="preserve"> skills.</w:t>
      </w:r>
    </w:p>
    <w:p w14:paraId="394090C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7CFF026C" w14:textId="77777777" w:rsidR="00AB4695" w:rsidRPr="00F15428" w:rsidRDefault="00E51CE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skills. Youth can also design and complete an independent study activity.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ED1B" w14:textId="77777777" w:rsidR="00842740" w:rsidRDefault="00842740" w:rsidP="00541FF7">
      <w:r>
        <w:separator/>
      </w:r>
    </w:p>
  </w:endnote>
  <w:endnote w:type="continuationSeparator" w:id="0">
    <w:p w14:paraId="6DE1077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EA93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E412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ECD7736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145EB2">
      <w:t>1</w:t>
    </w:r>
    <w:r w:rsidR="00EE1722">
      <w:fldChar w:fldCharType="end"/>
    </w:r>
    <w:r w:rsidR="00EE1722">
      <w:t xml:space="preserve"> of </w:t>
    </w:r>
    <w:r w:rsidR="00145EB2">
      <w:t>1</w:t>
    </w:r>
  </w:p>
  <w:p w14:paraId="5B633B84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08EF1C2F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818F9C2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EB29" w14:textId="77777777" w:rsidR="00842740" w:rsidRDefault="00842740" w:rsidP="00541FF7">
      <w:r>
        <w:separator/>
      </w:r>
    </w:p>
  </w:footnote>
  <w:footnote w:type="continuationSeparator" w:id="0">
    <w:p w14:paraId="7938C90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65C0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11A29185" wp14:editId="24B54EB8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46C79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4167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589DF5E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C213F-0FBC-4B57-A353-18E4068B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1994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2023-01-25T16:12:00Z</dcterms:created>
  <dcterms:modified xsi:type="dcterms:W3CDTF">2023-01-25T16:52:00Z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