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947E" w14:textId="77777777" w:rsidR="00E97A3B" w:rsidRPr="004A31BC" w:rsidRDefault="00862FFB" w:rsidP="004A31BC">
      <w:pPr>
        <w:pStyle w:val="NoSpacing"/>
        <w:rPr>
          <w:rFonts w:ascii="Arial" w:hAnsi="Arial" w:cs="Arial"/>
          <w:b/>
          <w:sz w:val="36"/>
          <w:szCs w:val="36"/>
        </w:rPr>
      </w:pPr>
      <w:r w:rsidRPr="004A31BC">
        <w:rPr>
          <w:rFonts w:ascii="Arial" w:hAnsi="Arial" w:cs="Arial"/>
          <w:b/>
          <w:sz w:val="36"/>
          <w:szCs w:val="36"/>
        </w:rPr>
        <w:t>Fashion Revue</w:t>
      </w:r>
    </w:p>
    <w:p w14:paraId="3E960520" w14:textId="45C0F375" w:rsidR="002D75A5" w:rsidRPr="002D75A5" w:rsidRDefault="002D75A5" w:rsidP="00E303A6">
      <w:pPr>
        <w:rPr>
          <w:rStyle w:val="Heading2Char"/>
          <w:rFonts w:ascii="Arial" w:hAnsi="Arial" w:cs="Arial"/>
          <w:sz w:val="24"/>
          <w:szCs w:val="22"/>
        </w:rPr>
      </w:pPr>
      <w:r>
        <w:rPr>
          <w:rStyle w:val="Heading2Char"/>
          <w:rFonts w:ascii="Arial" w:hAnsi="Arial" w:cs="Arial"/>
          <w:sz w:val="24"/>
          <w:szCs w:val="22"/>
        </w:rPr>
        <w:t>(Select categories are eligible for state fair.)</w:t>
      </w:r>
    </w:p>
    <w:p w14:paraId="410A4F1A" w14:textId="4DBD985E" w:rsidR="002D75A5" w:rsidRPr="000B1F40" w:rsidRDefault="002D75A5" w:rsidP="002D75A5">
      <w:pPr>
        <w:pStyle w:val="NoSpacing"/>
        <w:rPr>
          <w:rFonts w:ascii="Arial" w:hAnsi="Arial" w:cs="Arial"/>
          <w:b/>
          <w:sz w:val="28"/>
          <w:szCs w:val="28"/>
        </w:rPr>
      </w:pPr>
      <w:r w:rsidRPr="000B1F40">
        <w:rPr>
          <w:rFonts w:ascii="Arial" w:hAnsi="Arial" w:cs="Arial"/>
          <w:b/>
          <w:sz w:val="28"/>
          <w:szCs w:val="28"/>
        </w:rPr>
        <w:t xml:space="preserve">(To enroll in the </w:t>
      </w:r>
      <w:r>
        <w:rPr>
          <w:rFonts w:ascii="Arial" w:hAnsi="Arial" w:cs="Arial"/>
          <w:b/>
          <w:sz w:val="28"/>
          <w:szCs w:val="28"/>
        </w:rPr>
        <w:t>Fashion Revue</w:t>
      </w:r>
      <w:r w:rsidRPr="000B1F40">
        <w:rPr>
          <w:rFonts w:ascii="Arial" w:hAnsi="Arial" w:cs="Arial"/>
          <w:b/>
          <w:sz w:val="28"/>
          <w:szCs w:val="28"/>
        </w:rPr>
        <w:t xml:space="preserve"> project, select </w:t>
      </w:r>
      <w:r>
        <w:rPr>
          <w:rFonts w:ascii="Arial" w:hAnsi="Arial" w:cs="Arial"/>
          <w:b/>
          <w:sz w:val="28"/>
          <w:szCs w:val="28"/>
          <w:u w:val="single"/>
        </w:rPr>
        <w:t>Fashion Revue</w:t>
      </w:r>
      <w:r w:rsidRPr="000B1F40">
        <w:rPr>
          <w:rFonts w:ascii="Arial" w:hAnsi="Arial" w:cs="Arial"/>
          <w:b/>
          <w:sz w:val="28"/>
          <w:szCs w:val="28"/>
        </w:rPr>
        <w:t xml:space="preserve"> in 4</w:t>
      </w:r>
      <w:r>
        <w:rPr>
          <w:rFonts w:ascii="Arial" w:hAnsi="Arial" w:cs="Arial"/>
          <w:b/>
          <w:sz w:val="28"/>
          <w:szCs w:val="28"/>
        </w:rPr>
        <w:t>-</w:t>
      </w:r>
      <w:r w:rsidRPr="000B1F40">
        <w:rPr>
          <w:rFonts w:ascii="Arial" w:hAnsi="Arial" w:cs="Arial"/>
          <w:b/>
          <w:sz w:val="28"/>
          <w:szCs w:val="28"/>
        </w:rPr>
        <w:t>H</w:t>
      </w:r>
      <w:r>
        <w:rPr>
          <w:rFonts w:ascii="Arial" w:hAnsi="Arial" w:cs="Arial"/>
          <w:b/>
          <w:sz w:val="28"/>
          <w:szCs w:val="28"/>
        </w:rPr>
        <w:t xml:space="preserve"> </w:t>
      </w:r>
      <w:r w:rsidRPr="000B1F40">
        <w:rPr>
          <w:rFonts w:ascii="Arial" w:hAnsi="Arial" w:cs="Arial"/>
          <w:b/>
          <w:sz w:val="28"/>
          <w:szCs w:val="28"/>
        </w:rPr>
        <w:t xml:space="preserve">Online.) </w:t>
      </w:r>
    </w:p>
    <w:p w14:paraId="7D617D74" w14:textId="77777777" w:rsidR="002D75A5" w:rsidRPr="002D75A5" w:rsidRDefault="002D75A5" w:rsidP="00E303A6">
      <w:pPr>
        <w:rPr>
          <w:rStyle w:val="Heading2Char"/>
          <w:rFonts w:ascii="Arial" w:hAnsi="Arial" w:cs="Arial"/>
          <w:b/>
          <w:bCs/>
          <w:sz w:val="22"/>
          <w:szCs w:val="20"/>
        </w:rPr>
      </w:pPr>
    </w:p>
    <w:p w14:paraId="5BD9550D" w14:textId="1648AEAA" w:rsidR="00E303A6" w:rsidRPr="00E303A6" w:rsidRDefault="00E303A6" w:rsidP="00E303A6">
      <w:pPr>
        <w:rPr>
          <w:rFonts w:eastAsia="Times"/>
          <w:b/>
        </w:rPr>
      </w:pPr>
      <w:r w:rsidRPr="00E303A6">
        <w:rPr>
          <w:rStyle w:val="Heading2Char"/>
          <w:rFonts w:ascii="Arial" w:hAnsi="Arial" w:cs="Arial"/>
          <w:b/>
          <w:bCs/>
        </w:rPr>
        <w:t>Description:</w:t>
      </w:r>
      <w:r w:rsidRPr="00E303A6">
        <w:rPr>
          <w:b/>
        </w:rPr>
        <w:t xml:space="preserve"> </w:t>
      </w:r>
    </w:p>
    <w:p w14:paraId="3BA0C52A" w14:textId="77777777" w:rsidR="00E303A6" w:rsidRDefault="00E303A6" w:rsidP="00E303A6">
      <w:r w:rsidRPr="00E303A6">
        <w:t>This project teaches youth skills to present themselves in a professional manner by providing an opportunity for youth to model the outfit constructed in the 4-H sewing project.</w:t>
      </w:r>
    </w:p>
    <w:p w14:paraId="21B8B640" w14:textId="77777777" w:rsidR="00E303A6" w:rsidRPr="00E303A6" w:rsidRDefault="00E303A6" w:rsidP="00E303A6">
      <w:pPr>
        <w:rPr>
          <w:b/>
        </w:rPr>
      </w:pPr>
    </w:p>
    <w:p w14:paraId="46346E7F" w14:textId="77777777" w:rsidR="00E303A6" w:rsidRPr="00E303A6" w:rsidRDefault="00E303A6" w:rsidP="00E303A6">
      <w:pPr>
        <w:rPr>
          <w:rStyle w:val="Heading2Char"/>
          <w:rFonts w:ascii="Arial" w:hAnsi="Arial" w:cs="Arial"/>
          <w:b/>
          <w:bCs/>
          <w:sz w:val="28"/>
          <w:szCs w:val="28"/>
        </w:rPr>
      </w:pPr>
      <w:r w:rsidRPr="00E303A6">
        <w:rPr>
          <w:rStyle w:val="Heading2Char"/>
          <w:rFonts w:ascii="Arial" w:hAnsi="Arial" w:cs="Arial"/>
          <w:b/>
          <w:bCs/>
          <w:sz w:val="28"/>
          <w:szCs w:val="28"/>
        </w:rPr>
        <w:t>State Fair Entries:</w:t>
      </w:r>
    </w:p>
    <w:p w14:paraId="647FCF48" w14:textId="2A0A44AA" w:rsidR="00E303A6" w:rsidRPr="00E303A6" w:rsidRDefault="00E303A6" w:rsidP="00E303A6">
      <w:pPr>
        <w:pStyle w:val="ListParagraph"/>
        <w:numPr>
          <w:ilvl w:val="0"/>
          <w:numId w:val="5"/>
        </w:numPr>
        <w:rPr>
          <w:rStyle w:val="Heading2Char"/>
          <w:rFonts w:ascii="Arial" w:eastAsiaTheme="minorEastAsia" w:hAnsi="Arial" w:cs="Arial"/>
          <w:b/>
          <w:sz w:val="24"/>
          <w:szCs w:val="24"/>
        </w:rPr>
      </w:pPr>
      <w:r w:rsidRPr="00E303A6">
        <w:rPr>
          <w:rStyle w:val="Heading2Char"/>
          <w:rFonts w:ascii="Arial" w:eastAsiaTheme="minorEastAsia" w:hAnsi="Arial" w:cs="Arial"/>
          <w:b/>
          <w:sz w:val="24"/>
          <w:szCs w:val="24"/>
        </w:rPr>
        <w:t xml:space="preserve">6 </w:t>
      </w:r>
      <w:r w:rsidR="002D75A5">
        <w:rPr>
          <w:rStyle w:val="Heading2Char"/>
          <w:rFonts w:ascii="Arial" w:eastAsiaTheme="minorEastAsia" w:hAnsi="Arial" w:cs="Arial"/>
          <w:b/>
          <w:sz w:val="24"/>
          <w:szCs w:val="24"/>
        </w:rPr>
        <w:t>S</w:t>
      </w:r>
      <w:r w:rsidRPr="00E303A6">
        <w:rPr>
          <w:rStyle w:val="Heading2Char"/>
          <w:rFonts w:ascii="Arial" w:eastAsiaTheme="minorEastAsia" w:hAnsi="Arial" w:cs="Arial"/>
          <w:b/>
          <w:sz w:val="24"/>
          <w:szCs w:val="24"/>
        </w:rPr>
        <w:t xml:space="preserve">enior </w:t>
      </w:r>
      <w:r w:rsidR="002D75A5">
        <w:rPr>
          <w:rStyle w:val="Heading2Char"/>
          <w:rFonts w:ascii="Arial" w:eastAsiaTheme="minorEastAsia" w:hAnsi="Arial" w:cs="Arial"/>
          <w:b/>
          <w:sz w:val="24"/>
          <w:szCs w:val="24"/>
        </w:rPr>
        <w:t xml:space="preserve">Sewing Wearable </w:t>
      </w:r>
      <w:r w:rsidRPr="00E303A6">
        <w:rPr>
          <w:rStyle w:val="Heading2Char"/>
          <w:rFonts w:ascii="Arial" w:eastAsiaTheme="minorEastAsia" w:hAnsi="Arial" w:cs="Arial"/>
          <w:b/>
          <w:sz w:val="24"/>
          <w:szCs w:val="24"/>
        </w:rPr>
        <w:t>exhibits per county with no more than two exhibits per category.</w:t>
      </w:r>
    </w:p>
    <w:p w14:paraId="620B7CC8" w14:textId="165B7925" w:rsidR="002D75A5" w:rsidRDefault="002D75A5" w:rsidP="00E303A6">
      <w:pPr>
        <w:pStyle w:val="ListParagraph"/>
        <w:numPr>
          <w:ilvl w:val="0"/>
          <w:numId w:val="5"/>
        </w:numPr>
        <w:rPr>
          <w:rStyle w:val="Heading2Char"/>
          <w:rFonts w:ascii="Arial" w:eastAsiaTheme="minorEastAsia" w:hAnsi="Arial" w:cs="Arial"/>
          <w:b/>
          <w:sz w:val="24"/>
          <w:szCs w:val="24"/>
        </w:rPr>
      </w:pPr>
      <w:r>
        <w:rPr>
          <w:rStyle w:val="Heading2Char"/>
          <w:rFonts w:ascii="Arial" w:eastAsiaTheme="minorEastAsia" w:hAnsi="Arial" w:cs="Arial"/>
          <w:b/>
          <w:sz w:val="24"/>
          <w:szCs w:val="24"/>
        </w:rPr>
        <w:t xml:space="preserve">1 Advanced Consumer Clothing exhibit per county.  </w:t>
      </w:r>
    </w:p>
    <w:p w14:paraId="163FF27F" w14:textId="4E433424" w:rsidR="00E303A6" w:rsidRDefault="00E303A6" w:rsidP="00E303A6">
      <w:pPr>
        <w:pStyle w:val="ListParagraph"/>
        <w:numPr>
          <w:ilvl w:val="0"/>
          <w:numId w:val="5"/>
        </w:numPr>
        <w:rPr>
          <w:rStyle w:val="Heading2Char"/>
          <w:rFonts w:ascii="Arial" w:eastAsiaTheme="minorEastAsia" w:hAnsi="Arial" w:cs="Arial"/>
          <w:b/>
          <w:sz w:val="24"/>
          <w:szCs w:val="24"/>
        </w:rPr>
      </w:pPr>
      <w:r w:rsidRPr="00E303A6">
        <w:rPr>
          <w:rStyle w:val="Heading2Char"/>
          <w:rFonts w:ascii="Arial" w:eastAsiaTheme="minorEastAsia" w:hAnsi="Arial" w:cs="Arial"/>
          <w:b/>
          <w:sz w:val="24"/>
          <w:szCs w:val="24"/>
        </w:rPr>
        <w:t>Note – State fair fashion revue grand champion will be selected from the six senior sewing category champions modeling their sewn garment or outfit plus the advanced consumer clothing champion modeling their purchased outfit.</w:t>
      </w:r>
    </w:p>
    <w:p w14:paraId="03342FA9" w14:textId="30F73A34" w:rsidR="002D75A5" w:rsidRPr="002D75A5" w:rsidRDefault="002D75A5" w:rsidP="002D75A5">
      <w:pPr>
        <w:rPr>
          <w:rFonts w:eastAsiaTheme="minorEastAsia"/>
          <w:bCs/>
          <w:color w:val="000000" w:themeColor="text1"/>
          <w:sz w:val="24"/>
          <w:szCs w:val="24"/>
        </w:rPr>
      </w:pPr>
      <w:r>
        <w:rPr>
          <w:rFonts w:eastAsiaTheme="minorEastAsia"/>
          <w:bCs/>
          <w:color w:val="000000" w:themeColor="text1"/>
          <w:sz w:val="24"/>
          <w:szCs w:val="24"/>
        </w:rPr>
        <w:t xml:space="preserve">See Fashion Revue under State Projects for rules and guidelines for Senior Sewing Wearable and Advanced Consumer Clothing. </w:t>
      </w:r>
    </w:p>
    <w:p w14:paraId="2E46B6D9" w14:textId="77777777" w:rsidR="00E303A6" w:rsidRDefault="00E303A6" w:rsidP="00E303A6"/>
    <w:p w14:paraId="69E16BF6" w14:textId="77777777" w:rsidR="00E303A6" w:rsidRPr="00E303A6" w:rsidRDefault="00E303A6" w:rsidP="00E303A6">
      <w:pPr>
        <w:rPr>
          <w:rStyle w:val="Heading2Char"/>
          <w:rFonts w:ascii="Arial" w:hAnsi="Arial" w:cs="Arial"/>
          <w:b/>
        </w:rPr>
      </w:pPr>
      <w:r w:rsidRPr="00E303A6">
        <w:rPr>
          <w:rStyle w:val="Heading2Char"/>
          <w:rFonts w:ascii="Arial" w:hAnsi="Arial" w:cs="Arial"/>
          <w:b/>
          <w:bCs/>
        </w:rPr>
        <w:t>Exhibit Guidelines:</w:t>
      </w:r>
    </w:p>
    <w:p w14:paraId="07F7A100" w14:textId="77777777" w:rsidR="00E303A6" w:rsidRPr="00E303A6" w:rsidRDefault="00E303A6" w:rsidP="00E303A6">
      <w:pPr>
        <w:pStyle w:val="ListParagraph"/>
        <w:numPr>
          <w:ilvl w:val="0"/>
          <w:numId w:val="4"/>
        </w:numPr>
        <w:rPr>
          <w:rFonts w:eastAsia="Times"/>
        </w:rPr>
      </w:pPr>
      <w:r w:rsidRPr="00E303A6">
        <w:t>All garments and outfits modeled in Fashion Revue, except consumer clothing entries, must have been constructed by the 4-H member modeling that same garment or outfit.  Youth qualifying to exhibit the same garment or outfit in Indiana State Fair Sewing and Fashion Revue must choose which project they wish to participate as one cannot exhibit the same garment or outfit in both projects at state fair.</w:t>
      </w:r>
    </w:p>
    <w:p w14:paraId="41E82E4E" w14:textId="77777777" w:rsidR="00E303A6" w:rsidRPr="00E303A6" w:rsidRDefault="00E303A6" w:rsidP="00E303A6">
      <w:pPr>
        <w:pStyle w:val="BodyText"/>
        <w:numPr>
          <w:ilvl w:val="0"/>
          <w:numId w:val="4"/>
        </w:numPr>
        <w:ind w:right="637"/>
      </w:pPr>
      <w:r w:rsidRPr="00E303A6">
        <w:rPr>
          <w:b/>
        </w:rPr>
        <w:t xml:space="preserve">DEFINITION OF AN OUTFIT: </w:t>
      </w:r>
      <w:r w:rsidRPr="00E303A6">
        <w:t>An outfit is a garment or garments that when put together make a complete look - such as one- or two-piece dress, or one- or two-piece pant suit, or a three-piece combination, such as pants, vest, and blouse or shirt.</w:t>
      </w:r>
    </w:p>
    <w:p w14:paraId="03452DBF" w14:textId="77777777" w:rsidR="00E303A6" w:rsidRPr="00E303A6" w:rsidRDefault="00E303A6" w:rsidP="00E303A6">
      <w:pPr>
        <w:pStyle w:val="ListParagraph"/>
        <w:numPr>
          <w:ilvl w:val="0"/>
          <w:numId w:val="4"/>
        </w:numPr>
        <w:rPr>
          <w:rFonts w:eastAsiaTheme="minorEastAsia"/>
        </w:rPr>
      </w:pPr>
      <w:r w:rsidRPr="00E303A6">
        <w:rPr>
          <w:rFonts w:eastAsiaTheme="minorEastAsia"/>
        </w:rPr>
        <w:t>Judges evaluating exhibits should recognize individual differences and creativity, therefore using information in this document as a guide rather than a requirement.</w:t>
      </w:r>
    </w:p>
    <w:p w14:paraId="0FF8AFD6" w14:textId="77777777" w:rsidR="004A31BC" w:rsidRDefault="004A31BC" w:rsidP="00862FFB">
      <w:pPr>
        <w:pStyle w:val="NoSpacing"/>
        <w:rPr>
          <w:rFonts w:ascii="Arial" w:hAnsi="Arial" w:cs="Arial"/>
          <w:sz w:val="24"/>
          <w:szCs w:val="24"/>
        </w:rPr>
      </w:pPr>
    </w:p>
    <w:p w14:paraId="527E681B" w14:textId="7D8B2570" w:rsidR="00CD3D97" w:rsidRPr="002D75A5" w:rsidRDefault="004A31BC" w:rsidP="00862FFB">
      <w:pPr>
        <w:pStyle w:val="NoSpacing"/>
        <w:rPr>
          <w:rFonts w:ascii="Arial" w:hAnsi="Arial" w:cs="Arial"/>
          <w:b/>
          <w:sz w:val="24"/>
          <w:szCs w:val="24"/>
        </w:rPr>
      </w:pPr>
      <w:r w:rsidRPr="002D75A5">
        <w:rPr>
          <w:rFonts w:ascii="Arial" w:hAnsi="Arial" w:cs="Arial"/>
          <w:b/>
          <w:sz w:val="24"/>
          <w:szCs w:val="24"/>
        </w:rPr>
        <w:t>Jennings County Fair Fashion Revue</w:t>
      </w:r>
      <w:r w:rsidR="00A65F2E" w:rsidRPr="002D75A5">
        <w:rPr>
          <w:rFonts w:ascii="Arial" w:hAnsi="Arial" w:cs="Arial"/>
          <w:b/>
          <w:sz w:val="24"/>
          <w:szCs w:val="24"/>
        </w:rPr>
        <w:t xml:space="preserve"> is for youth in grades 3-12. The categories are listed below. A Fashion Revue tip sheet is available at the Extension Office.</w:t>
      </w:r>
    </w:p>
    <w:p w14:paraId="566CA99A" w14:textId="77777777" w:rsidR="00CD3D97" w:rsidRPr="002D75A5" w:rsidRDefault="00CD3D97" w:rsidP="00CD3D97">
      <w:pPr>
        <w:pStyle w:val="NoSpacing"/>
        <w:numPr>
          <w:ilvl w:val="0"/>
          <w:numId w:val="1"/>
        </w:numPr>
        <w:rPr>
          <w:rFonts w:ascii="Arial" w:hAnsi="Arial" w:cs="Arial"/>
        </w:rPr>
      </w:pPr>
      <w:r w:rsidRPr="002D75A5">
        <w:rPr>
          <w:rFonts w:ascii="Arial" w:hAnsi="Arial" w:cs="Arial"/>
        </w:rPr>
        <w:t xml:space="preserve">Participants must turn in Fashion Revue Registration Sheet at construction judging.  This form will serve as your Record Sheet.  </w:t>
      </w:r>
    </w:p>
    <w:p w14:paraId="21B351F6" w14:textId="77777777" w:rsidR="00CD3D97" w:rsidRPr="002D75A5" w:rsidRDefault="00CD3D97" w:rsidP="00CD3D97">
      <w:pPr>
        <w:pStyle w:val="NoSpacing"/>
        <w:numPr>
          <w:ilvl w:val="0"/>
          <w:numId w:val="1"/>
        </w:numPr>
        <w:rPr>
          <w:rFonts w:ascii="Arial" w:hAnsi="Arial" w:cs="Arial"/>
        </w:rPr>
      </w:pPr>
      <w:r w:rsidRPr="002D75A5">
        <w:rPr>
          <w:rFonts w:ascii="Arial" w:hAnsi="Arial" w:cs="Arial"/>
        </w:rPr>
        <w:t xml:space="preserve">Judging will be held during fair week and will be closed to the public. Only family members will be allowed to view the judging.  </w:t>
      </w:r>
    </w:p>
    <w:p w14:paraId="775C1C1C" w14:textId="77777777" w:rsidR="00A65F2E" w:rsidRPr="002D75A5" w:rsidRDefault="00CD3D97" w:rsidP="00862FFB">
      <w:pPr>
        <w:pStyle w:val="NoSpacing"/>
        <w:numPr>
          <w:ilvl w:val="0"/>
          <w:numId w:val="1"/>
        </w:numPr>
        <w:rPr>
          <w:rFonts w:ascii="Arial" w:hAnsi="Arial" w:cs="Arial"/>
        </w:rPr>
      </w:pPr>
      <w:r w:rsidRPr="002D75A5">
        <w:rPr>
          <w:rFonts w:ascii="Arial" w:hAnsi="Arial" w:cs="Arial"/>
        </w:rPr>
        <w:t xml:space="preserve">Awards will be announced during the Public Fashion Revue program. Consult the Fair schedule for exact time.  </w:t>
      </w:r>
    </w:p>
    <w:p w14:paraId="23AF64E5" w14:textId="7E093F6D" w:rsidR="00A65F2E" w:rsidRPr="002D75A5" w:rsidRDefault="00A65F2E" w:rsidP="00A65F2E">
      <w:pPr>
        <w:pStyle w:val="BodyText"/>
        <w:spacing w:before="159" w:line="247" w:lineRule="auto"/>
        <w:ind w:left="100" w:right="318"/>
        <w:rPr>
          <w:b/>
          <w:sz w:val="24"/>
          <w:szCs w:val="24"/>
        </w:rPr>
      </w:pPr>
      <w:r w:rsidRPr="002D75A5">
        <w:rPr>
          <w:b/>
          <w:sz w:val="24"/>
          <w:szCs w:val="24"/>
        </w:rPr>
        <w:t>JENNINGS COUNTY FASHION REVUE CATEGORIES INCLUDE:</w:t>
      </w:r>
    </w:p>
    <w:p w14:paraId="1ABE6F73" w14:textId="2310F60D" w:rsidR="00A65F2E" w:rsidRPr="002D75A5" w:rsidRDefault="00A65F2E" w:rsidP="00A65F2E">
      <w:pPr>
        <w:pStyle w:val="NoSpacing"/>
        <w:numPr>
          <w:ilvl w:val="0"/>
          <w:numId w:val="3"/>
        </w:numPr>
        <w:rPr>
          <w:rFonts w:ascii="Arial" w:hAnsi="Arial" w:cs="Arial"/>
          <w:sz w:val="24"/>
          <w:szCs w:val="24"/>
        </w:rPr>
      </w:pPr>
      <w:r w:rsidRPr="002D75A5">
        <w:rPr>
          <w:rFonts w:ascii="Arial" w:hAnsi="Arial" w:cs="Arial"/>
          <w:sz w:val="24"/>
          <w:szCs w:val="24"/>
        </w:rPr>
        <w:t>Consumer Clothing</w:t>
      </w:r>
      <w:r w:rsidR="002D75A5">
        <w:rPr>
          <w:rFonts w:ascii="Arial" w:hAnsi="Arial" w:cs="Arial"/>
          <w:sz w:val="24"/>
          <w:szCs w:val="24"/>
        </w:rPr>
        <w:t xml:space="preserve">: Beginner and Intermediate </w:t>
      </w:r>
    </w:p>
    <w:p w14:paraId="16C6427B" w14:textId="5915CC66" w:rsidR="00A65F2E" w:rsidRPr="004A31BC" w:rsidRDefault="00A65F2E" w:rsidP="00A65F2E">
      <w:pPr>
        <w:pStyle w:val="NoSpacing"/>
        <w:numPr>
          <w:ilvl w:val="0"/>
          <w:numId w:val="3"/>
        </w:numPr>
        <w:rPr>
          <w:rFonts w:ascii="Arial" w:hAnsi="Arial" w:cs="Arial"/>
          <w:sz w:val="24"/>
          <w:szCs w:val="24"/>
        </w:rPr>
      </w:pPr>
      <w:r w:rsidRPr="004A31BC">
        <w:rPr>
          <w:rFonts w:ascii="Arial" w:hAnsi="Arial" w:cs="Arial"/>
          <w:sz w:val="24"/>
          <w:szCs w:val="24"/>
        </w:rPr>
        <w:t>Frugal Fashion</w:t>
      </w:r>
      <w:r w:rsidR="002D75A5">
        <w:rPr>
          <w:rFonts w:ascii="Arial" w:hAnsi="Arial" w:cs="Arial"/>
          <w:sz w:val="24"/>
          <w:szCs w:val="24"/>
        </w:rPr>
        <w:t xml:space="preserve">: All Levels </w:t>
      </w:r>
    </w:p>
    <w:p w14:paraId="4EF128E6" w14:textId="4C1DB292" w:rsidR="00A65F2E" w:rsidRPr="004A31BC" w:rsidRDefault="00A65F2E" w:rsidP="00A65F2E">
      <w:pPr>
        <w:pStyle w:val="NoSpacing"/>
        <w:numPr>
          <w:ilvl w:val="0"/>
          <w:numId w:val="3"/>
        </w:numPr>
        <w:rPr>
          <w:rFonts w:ascii="Arial" w:hAnsi="Arial" w:cs="Arial"/>
          <w:sz w:val="24"/>
          <w:szCs w:val="24"/>
        </w:rPr>
      </w:pPr>
      <w:r w:rsidRPr="004A31BC">
        <w:rPr>
          <w:rFonts w:ascii="Arial" w:hAnsi="Arial" w:cs="Arial"/>
          <w:sz w:val="24"/>
          <w:szCs w:val="24"/>
        </w:rPr>
        <w:t>Quilting</w:t>
      </w:r>
      <w:r w:rsidR="002D75A5">
        <w:rPr>
          <w:rFonts w:ascii="Arial" w:hAnsi="Arial" w:cs="Arial"/>
          <w:sz w:val="24"/>
          <w:szCs w:val="24"/>
        </w:rPr>
        <w:t xml:space="preserve">: All Levels </w:t>
      </w:r>
    </w:p>
    <w:p w14:paraId="14BACC95" w14:textId="455CF56F" w:rsidR="00A65F2E" w:rsidRDefault="00A65F2E" w:rsidP="00A65F2E">
      <w:pPr>
        <w:pStyle w:val="NoSpacing"/>
        <w:numPr>
          <w:ilvl w:val="0"/>
          <w:numId w:val="3"/>
        </w:numPr>
        <w:rPr>
          <w:rFonts w:ascii="Arial" w:hAnsi="Arial" w:cs="Arial"/>
          <w:sz w:val="24"/>
          <w:szCs w:val="24"/>
        </w:rPr>
      </w:pPr>
      <w:r w:rsidRPr="004A31BC">
        <w:rPr>
          <w:rFonts w:ascii="Arial" w:hAnsi="Arial" w:cs="Arial"/>
          <w:sz w:val="24"/>
          <w:szCs w:val="24"/>
        </w:rPr>
        <w:t>Sew-for-Fun</w:t>
      </w:r>
      <w:r w:rsidR="002D75A5">
        <w:rPr>
          <w:rFonts w:ascii="Arial" w:hAnsi="Arial" w:cs="Arial"/>
          <w:sz w:val="24"/>
          <w:szCs w:val="24"/>
        </w:rPr>
        <w:t xml:space="preserve">: All Levels </w:t>
      </w:r>
    </w:p>
    <w:p w14:paraId="6B7CB78C" w14:textId="0B3F52A1" w:rsidR="002D75A5" w:rsidRPr="004A31BC" w:rsidRDefault="002D75A5" w:rsidP="00A65F2E">
      <w:pPr>
        <w:pStyle w:val="NoSpacing"/>
        <w:numPr>
          <w:ilvl w:val="0"/>
          <w:numId w:val="3"/>
        </w:numPr>
        <w:rPr>
          <w:rFonts w:ascii="Arial" w:hAnsi="Arial" w:cs="Arial"/>
          <w:sz w:val="24"/>
          <w:szCs w:val="24"/>
        </w:rPr>
      </w:pPr>
      <w:r>
        <w:rPr>
          <w:rFonts w:ascii="Arial" w:hAnsi="Arial" w:cs="Arial"/>
          <w:sz w:val="24"/>
          <w:szCs w:val="24"/>
        </w:rPr>
        <w:t xml:space="preserve">Sewing </w:t>
      </w:r>
      <w:r w:rsidRPr="004A31BC">
        <w:rPr>
          <w:rFonts w:ascii="Arial" w:hAnsi="Arial" w:cs="Arial"/>
          <w:sz w:val="24"/>
          <w:szCs w:val="24"/>
        </w:rPr>
        <w:t>non-wearable</w:t>
      </w:r>
      <w:r>
        <w:rPr>
          <w:rFonts w:ascii="Arial" w:hAnsi="Arial" w:cs="Arial"/>
          <w:sz w:val="24"/>
          <w:szCs w:val="24"/>
        </w:rPr>
        <w:t>: All Levels</w:t>
      </w:r>
    </w:p>
    <w:p w14:paraId="5D473F7A" w14:textId="3FFF0B97" w:rsidR="00A65F2E" w:rsidRPr="004A31BC" w:rsidRDefault="00A65F2E" w:rsidP="00A65F2E">
      <w:pPr>
        <w:pStyle w:val="NoSpacing"/>
        <w:numPr>
          <w:ilvl w:val="0"/>
          <w:numId w:val="3"/>
        </w:numPr>
        <w:rPr>
          <w:rFonts w:ascii="Arial" w:hAnsi="Arial" w:cs="Arial"/>
          <w:sz w:val="24"/>
          <w:szCs w:val="24"/>
        </w:rPr>
      </w:pPr>
      <w:r w:rsidRPr="004A31BC">
        <w:rPr>
          <w:rFonts w:ascii="Arial" w:hAnsi="Arial" w:cs="Arial"/>
          <w:sz w:val="24"/>
          <w:szCs w:val="24"/>
        </w:rPr>
        <w:t xml:space="preserve">Sewing </w:t>
      </w:r>
      <w:r w:rsidR="002D75A5">
        <w:rPr>
          <w:rFonts w:ascii="Arial" w:hAnsi="Arial" w:cs="Arial"/>
          <w:sz w:val="24"/>
          <w:szCs w:val="24"/>
        </w:rPr>
        <w:t>W</w:t>
      </w:r>
      <w:r w:rsidRPr="004A31BC">
        <w:rPr>
          <w:rFonts w:ascii="Arial" w:hAnsi="Arial" w:cs="Arial"/>
          <w:sz w:val="24"/>
          <w:szCs w:val="24"/>
        </w:rPr>
        <w:t>earable</w:t>
      </w:r>
      <w:r w:rsidR="002D75A5">
        <w:rPr>
          <w:rFonts w:ascii="Arial" w:hAnsi="Arial" w:cs="Arial"/>
          <w:sz w:val="24"/>
          <w:szCs w:val="24"/>
        </w:rPr>
        <w:t xml:space="preserve">: Juniors </w:t>
      </w:r>
    </w:p>
    <w:p w14:paraId="115B12E0" w14:textId="77777777" w:rsidR="004A31BC" w:rsidRPr="004A31BC" w:rsidRDefault="004A31BC" w:rsidP="00862FFB">
      <w:pPr>
        <w:pStyle w:val="NoSpacing"/>
        <w:rPr>
          <w:rFonts w:ascii="Arial" w:hAnsi="Arial" w:cs="Arial"/>
          <w:sz w:val="24"/>
          <w:szCs w:val="24"/>
        </w:rPr>
      </w:pPr>
    </w:p>
    <w:p w14:paraId="7642394C" w14:textId="77777777" w:rsidR="00E833D6" w:rsidRDefault="00E833D6" w:rsidP="00862FFB">
      <w:pPr>
        <w:pStyle w:val="NoSpacing"/>
      </w:pPr>
    </w:p>
    <w:p w14:paraId="659D1391" w14:textId="77777777" w:rsidR="00A65F2E" w:rsidRDefault="00E303A6" w:rsidP="00862FFB">
      <w:pPr>
        <w:pStyle w:val="NoSpacing"/>
      </w:pPr>
      <w:r>
        <w:t>Date Modified: 10/2021</w:t>
      </w:r>
    </w:p>
    <w:sectPr w:rsidR="00A65F2E" w:rsidSect="00E30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63"/>
    <w:multiLevelType w:val="hybridMultilevel"/>
    <w:tmpl w:val="3518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14946"/>
    <w:multiLevelType w:val="hybridMultilevel"/>
    <w:tmpl w:val="B6CC3584"/>
    <w:lvl w:ilvl="0" w:tplc="066A5E78">
      <w:numFmt w:val="bullet"/>
      <w:lvlText w:val=""/>
      <w:lvlJc w:val="left"/>
      <w:pPr>
        <w:ind w:left="460" w:hanging="360"/>
      </w:pPr>
      <w:rPr>
        <w:rFonts w:ascii="Symbol" w:eastAsia="Arial" w:hAnsi="Symbo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9D65E1D"/>
    <w:multiLevelType w:val="hybridMultilevel"/>
    <w:tmpl w:val="C8D2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6511B"/>
    <w:multiLevelType w:val="hybridMultilevel"/>
    <w:tmpl w:val="4E8CA3AC"/>
    <w:lvl w:ilvl="0" w:tplc="DF708DFA">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B3BF8"/>
    <w:multiLevelType w:val="hybridMultilevel"/>
    <w:tmpl w:val="9A16C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FB"/>
    <w:rsid w:val="00173573"/>
    <w:rsid w:val="002D75A5"/>
    <w:rsid w:val="003A583F"/>
    <w:rsid w:val="004A31BC"/>
    <w:rsid w:val="005B1168"/>
    <w:rsid w:val="006A1A64"/>
    <w:rsid w:val="007C5C4B"/>
    <w:rsid w:val="00862FFB"/>
    <w:rsid w:val="0088752F"/>
    <w:rsid w:val="008A7B23"/>
    <w:rsid w:val="00A65F2E"/>
    <w:rsid w:val="00B17AD8"/>
    <w:rsid w:val="00CD3D97"/>
    <w:rsid w:val="00E303A6"/>
    <w:rsid w:val="00E8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83B7"/>
  <w15:chartTrackingRefBased/>
  <w15:docId w15:val="{2A7C611E-7A3E-4D51-969E-13FBBF3D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33D6"/>
    <w:pPr>
      <w:widowControl w:val="0"/>
      <w:autoSpaceDE w:val="0"/>
      <w:autoSpaceDN w:val="0"/>
      <w:spacing w:after="0" w:line="240" w:lineRule="auto"/>
    </w:pPr>
    <w:rPr>
      <w:rFonts w:ascii="Arial" w:eastAsia="Arial" w:hAnsi="Arial" w:cs="Arial"/>
    </w:rPr>
  </w:style>
  <w:style w:type="paragraph" w:styleId="Heading2">
    <w:name w:val="heading 2"/>
    <w:aliases w:val="Heading 2 - PU"/>
    <w:basedOn w:val="Normal"/>
    <w:next w:val="Normal"/>
    <w:link w:val="Heading2Char"/>
    <w:uiPriority w:val="9"/>
    <w:semiHidden/>
    <w:unhideWhenUsed/>
    <w:qFormat/>
    <w:rsid w:val="00E303A6"/>
    <w:pPr>
      <w:keepNext/>
      <w:keepLines/>
      <w:widowControl/>
      <w:autoSpaceDE/>
      <w:autoSpaceDN/>
      <w:spacing w:before="120"/>
      <w:ind w:left="1584" w:right="360"/>
      <w:outlineLvl w:val="1"/>
    </w:pPr>
    <w:rPr>
      <w:rFonts w:ascii="Georgia" w:eastAsiaTheme="majorEastAsia" w:hAnsi="Georg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FFB"/>
    <w:pPr>
      <w:spacing w:after="0" w:line="240" w:lineRule="auto"/>
    </w:pPr>
  </w:style>
  <w:style w:type="paragraph" w:styleId="BodyText">
    <w:name w:val="Body Text"/>
    <w:basedOn w:val="Normal"/>
    <w:link w:val="BodyTextChar"/>
    <w:uiPriority w:val="1"/>
    <w:qFormat/>
    <w:rsid w:val="00E833D6"/>
    <w:pPr>
      <w:ind w:left="120"/>
    </w:pPr>
  </w:style>
  <w:style w:type="character" w:customStyle="1" w:styleId="BodyTextChar">
    <w:name w:val="Body Text Char"/>
    <w:basedOn w:val="DefaultParagraphFont"/>
    <w:link w:val="BodyText"/>
    <w:uiPriority w:val="1"/>
    <w:rsid w:val="00E833D6"/>
    <w:rPr>
      <w:rFonts w:ascii="Arial" w:eastAsia="Arial" w:hAnsi="Arial" w:cs="Arial"/>
    </w:rPr>
  </w:style>
  <w:style w:type="character" w:customStyle="1" w:styleId="Heading2Char">
    <w:name w:val="Heading 2 Char"/>
    <w:aliases w:val="Heading 2 - PU Char"/>
    <w:basedOn w:val="DefaultParagraphFont"/>
    <w:link w:val="Heading2"/>
    <w:uiPriority w:val="9"/>
    <w:semiHidden/>
    <w:rsid w:val="00E303A6"/>
    <w:rPr>
      <w:rFonts w:ascii="Georgia" w:eastAsiaTheme="majorEastAsia" w:hAnsi="Georgia" w:cstheme="majorBidi"/>
      <w:color w:val="000000" w:themeColor="text1"/>
      <w:sz w:val="32"/>
      <w:szCs w:val="26"/>
    </w:rPr>
  </w:style>
  <w:style w:type="paragraph" w:styleId="ListParagraph">
    <w:name w:val="List Paragraph"/>
    <w:basedOn w:val="Normal"/>
    <w:uiPriority w:val="34"/>
    <w:qFormat/>
    <w:rsid w:val="00E3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74698">
      <w:bodyDiv w:val="1"/>
      <w:marLeft w:val="0"/>
      <w:marRight w:val="0"/>
      <w:marTop w:val="0"/>
      <w:marBottom w:val="0"/>
      <w:divBdr>
        <w:top w:val="none" w:sz="0" w:space="0" w:color="auto"/>
        <w:left w:val="none" w:sz="0" w:space="0" w:color="auto"/>
        <w:bottom w:val="none" w:sz="0" w:space="0" w:color="auto"/>
        <w:right w:val="none" w:sz="0" w:space="0" w:color="auto"/>
      </w:divBdr>
    </w:div>
    <w:div w:id="1613632306">
      <w:bodyDiv w:val="1"/>
      <w:marLeft w:val="0"/>
      <w:marRight w:val="0"/>
      <w:marTop w:val="0"/>
      <w:marBottom w:val="0"/>
      <w:divBdr>
        <w:top w:val="none" w:sz="0" w:space="0" w:color="auto"/>
        <w:left w:val="none" w:sz="0" w:space="0" w:color="auto"/>
        <w:bottom w:val="none" w:sz="0" w:space="0" w:color="auto"/>
        <w:right w:val="none" w:sz="0" w:space="0" w:color="auto"/>
      </w:divBdr>
    </w:div>
    <w:div w:id="1741057301">
      <w:bodyDiv w:val="1"/>
      <w:marLeft w:val="0"/>
      <w:marRight w:val="0"/>
      <w:marTop w:val="0"/>
      <w:marBottom w:val="0"/>
      <w:divBdr>
        <w:top w:val="none" w:sz="0" w:space="0" w:color="auto"/>
        <w:left w:val="none" w:sz="0" w:space="0" w:color="auto"/>
        <w:bottom w:val="none" w:sz="0" w:space="0" w:color="auto"/>
        <w:right w:val="none" w:sz="0" w:space="0" w:color="auto"/>
      </w:divBdr>
    </w:div>
    <w:div w:id="21060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tended_x0020_Audience xmlns="dec81dad-17fb-4b34-a0a5-4c8c74b18c39">Both</Intended_x0020_Audience>
    <qfji xmlns="dec81dad-17fb-4b34-a0a5-4c8c74b18c39" xsi:nil="true"/>
    <Order0 xmlns="dec81dad-17fb-4b34-a0a5-4c8c74b18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0E3CB08693B42B60D0817F72A781C" ma:contentTypeVersion="4" ma:contentTypeDescription="Create a new document." ma:contentTypeScope="" ma:versionID="8322a978ba6adafb59819bb712f101ca">
  <xsd:schema xmlns:xsd="http://www.w3.org/2001/XMLSchema" xmlns:xs="http://www.w3.org/2001/XMLSchema" xmlns:p="http://schemas.microsoft.com/office/2006/metadata/properties" xmlns:ns2="http://schemas.microsoft.com/sharepoint/v4" xmlns:ns3="dec81dad-17fb-4b34-a0a5-4c8c74b18c39" targetNamespace="http://schemas.microsoft.com/office/2006/metadata/properties" ma:root="true" ma:fieldsID="beb6c3a5d362ada813cae53e3296f10a" ns2:_="" ns3:_="">
    <xsd:import namespace="http://schemas.microsoft.com/sharepoint/v4"/>
    <xsd:import namespace="dec81dad-17fb-4b34-a0a5-4c8c74b18c39"/>
    <xsd:element name="properties">
      <xsd:complexType>
        <xsd:sequence>
          <xsd:element name="documentManagement">
            <xsd:complexType>
              <xsd:all>
                <xsd:element ref="ns2:IconOverlay" minOccurs="0"/>
                <xsd:element ref="ns3:Order0" minOccurs="0"/>
                <xsd:element ref="ns3:Intended_x0020_Audience" minOccurs="0"/>
                <xsd:element ref="ns3:qfj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81dad-17fb-4b34-a0a5-4c8c74b18c39" elementFormDefault="qualified">
    <xsd:import namespace="http://schemas.microsoft.com/office/2006/documentManagement/types"/>
    <xsd:import namespace="http://schemas.microsoft.com/office/infopath/2007/PartnerControls"/>
    <xsd:element name="Order0" ma:index="9" nillable="true" ma:displayName="Order" ma:internalName="Order0">
      <xsd:simpleType>
        <xsd:restriction base="dms:Number"/>
      </xsd:simpleType>
    </xsd:element>
    <xsd:element name="Intended_x0020_Audience" ma:index="10" nillable="true" ma:displayName="Intended Audience (Staff or Volunteer)" ma:default="Both" ma:format="Dropdown" ma:internalName="Intended_x0020_Audience">
      <xsd:simpleType>
        <xsd:restriction base="dms:Choice">
          <xsd:enumeration value="Both"/>
          <xsd:enumeration value="Staff"/>
          <xsd:enumeration value="Volunteer"/>
        </xsd:restriction>
      </xsd:simpleType>
    </xsd:element>
    <xsd:element name="qfji" ma:index="11" nillable="true" ma:displayName="Description" ma:internalName="qfj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85D45-7A9A-4F51-A02A-92EB62D9FDFA}">
  <ds:schemaRefs>
    <ds:schemaRef ds:uri="http://schemas.microsoft.com/sharepoint/v4"/>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dec81dad-17fb-4b34-a0a5-4c8c74b18c39"/>
  </ds:schemaRefs>
</ds:datastoreItem>
</file>

<file path=customXml/itemProps2.xml><?xml version="1.0" encoding="utf-8"?>
<ds:datastoreItem xmlns:ds="http://schemas.openxmlformats.org/officeDocument/2006/customXml" ds:itemID="{06AC7C9D-F4EC-45EB-9F45-E575607F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ec81dad-17fb-4b34-a0a5-4c8c74b18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94252-6C25-47A4-94D8-F7EBC9BD5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Carrell, Tony</dc:creator>
  <cp:keywords/>
  <dc:description/>
  <cp:lastModifiedBy>Baylee Camillia Dwenger</cp:lastModifiedBy>
  <cp:revision>2</cp:revision>
  <dcterms:created xsi:type="dcterms:W3CDTF">2023-01-26T15:46:00Z</dcterms:created>
  <dcterms:modified xsi:type="dcterms:W3CDTF">2023-01-26T15:46:00Z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0x0101003F50E3CB08693B42B60D0817F72A781C</vt:lpwstr>
  </property>
</Properties>
</file>