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5AEB0" w14:textId="7F7A7D88" w:rsidR="006B68CA" w:rsidRPr="00AA3353" w:rsidRDefault="00FA0A32" w:rsidP="006B68CA">
      <w:pPr>
        <w:spacing w:after="0"/>
        <w:contextualSpacing/>
        <w:jc w:val="center"/>
        <w:rPr>
          <w:rFonts w:ascii="Times New Roman" w:hAnsi="Times New Roman" w:cs="Times New Roman"/>
          <w:b/>
          <w:bCs/>
          <w:sz w:val="36"/>
          <w:szCs w:val="44"/>
          <w:u w:val="single"/>
        </w:rPr>
      </w:pPr>
      <w:r w:rsidRPr="00AA3353">
        <w:rPr>
          <w:rFonts w:ascii="Times New Roman" w:hAnsi="Times New Roman" w:cs="Times New Roman"/>
          <w:b/>
          <w:bCs/>
          <w:sz w:val="36"/>
          <w:szCs w:val="44"/>
          <w:u w:val="single"/>
        </w:rPr>
        <w:t xml:space="preserve">ServSafe Manager </w:t>
      </w:r>
      <w:r w:rsidR="006B68CA">
        <w:rPr>
          <w:rFonts w:ascii="Times New Roman" w:hAnsi="Times New Roman" w:cs="Times New Roman"/>
          <w:b/>
          <w:bCs/>
          <w:sz w:val="36"/>
          <w:szCs w:val="44"/>
          <w:u w:val="single"/>
        </w:rPr>
        <w:t>vs Food Handler</w:t>
      </w:r>
      <w:r w:rsidR="000A33A0">
        <w:rPr>
          <w:rFonts w:ascii="Times New Roman" w:hAnsi="Times New Roman" w:cs="Times New Roman"/>
          <w:b/>
          <w:bCs/>
          <w:sz w:val="36"/>
          <w:szCs w:val="44"/>
          <w:u w:val="single"/>
        </w:rPr>
        <w:t xml:space="preserve">: </w:t>
      </w:r>
      <w:r w:rsidR="006B68CA">
        <w:rPr>
          <w:rFonts w:ascii="Times New Roman" w:hAnsi="Times New Roman" w:cs="Times New Roman"/>
          <w:b/>
          <w:bCs/>
          <w:sz w:val="36"/>
          <w:szCs w:val="44"/>
          <w:u w:val="single"/>
        </w:rPr>
        <w:t>What’s the Difference?</w:t>
      </w:r>
    </w:p>
    <w:p w14:paraId="6EC69E03" w14:textId="77777777" w:rsidR="006B68CA" w:rsidRDefault="006B68CA" w:rsidP="00FA0A32">
      <w:pPr>
        <w:spacing w:after="0"/>
        <w:contextual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875"/>
        <w:gridCol w:w="3251"/>
        <w:gridCol w:w="3224"/>
      </w:tblGrid>
      <w:tr w:rsidR="000054FB" w14:paraId="3F3AB0EA" w14:textId="77777777" w:rsidTr="000054FB">
        <w:tc>
          <w:tcPr>
            <w:tcW w:w="2875" w:type="dxa"/>
          </w:tcPr>
          <w:p w14:paraId="0D0B6086" w14:textId="7FAC4447" w:rsidR="000054FB" w:rsidRDefault="00103FBB" w:rsidP="00FA0A32">
            <w:pPr>
              <w:spacing w:after="0"/>
              <w:contextualSpacing/>
              <w:rPr>
                <w:rFonts w:ascii="Times New Roman" w:hAnsi="Times New Roman" w:cs="Times New Roman"/>
                <w:sz w:val="24"/>
                <w:szCs w:val="24"/>
              </w:rPr>
            </w:pPr>
            <w:r w:rsidRPr="00817936">
              <w:rPr>
                <w:rStyle w:val="Hyperlink"/>
                <w:rFonts w:ascii="Times New Roman" w:hAnsi="Times New Roman" w:cs="Times New Roman"/>
                <w:noProof/>
                <w:sz w:val="24"/>
                <w:szCs w:val="24"/>
              </w:rPr>
              <mc:AlternateContent>
                <mc:Choice Requires="wps">
                  <w:drawing>
                    <wp:anchor distT="0" distB="0" distL="114300" distR="114300" simplePos="0" relativeHeight="251765760" behindDoc="0" locked="0" layoutInCell="1" allowOverlap="1" wp14:anchorId="65EAB655" wp14:editId="7D954E28">
                      <wp:simplePos x="0" y="0"/>
                      <wp:positionH relativeFrom="page">
                        <wp:posOffset>6692900</wp:posOffset>
                      </wp:positionH>
                      <wp:positionV relativeFrom="paragraph">
                        <wp:posOffset>4707890</wp:posOffset>
                      </wp:positionV>
                      <wp:extent cx="615950" cy="57785"/>
                      <wp:effectExtent l="38100" t="76200" r="0" b="132715"/>
                      <wp:wrapNone/>
                      <wp:docPr id="27"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5950" cy="57785"/>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A58CF3" id="_x0000_t32" coordsize="21600,21600" o:spt="32" o:oned="t" path="m,l21600,21600e" filled="f">
                      <v:path arrowok="t" fillok="f" o:connecttype="none"/>
                      <o:lock v:ext="edit" shapetype="t"/>
                    </v:shapetype>
                    <v:shape id="Straight Arrow Connector 12" o:spid="_x0000_s1026" type="#_x0000_t32" style="position:absolute;margin-left:527pt;margin-top:370.7pt;width:48.5pt;height:4.55pt;flip:x;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" strokecolor="black [3213]" strokeweight="4.5pt">
                      <v:stroke endarrow="block" joinstyle="miter"/>
                      <o:lock v:ext="edit" shapetype="f"/>
                      <w10:wrap anchorx="page"/>
                    </v:shape>
                  </w:pict>
                </mc:Fallback>
              </mc:AlternateContent>
            </w:r>
            <w:r w:rsidR="00817936" w:rsidRPr="00817936">
              <w:rPr>
                <w:rStyle w:val="Hyperlink"/>
                <w:rFonts w:ascii="Times New Roman" w:hAnsi="Times New Roman" w:cs="Times New Roman"/>
                <w:noProof/>
                <w:sz w:val="24"/>
                <w:szCs w:val="24"/>
              </w:rPr>
              <mc:AlternateContent>
                <mc:Choice Requires="wps">
                  <w:drawing>
                    <wp:anchor distT="0" distB="0" distL="114300" distR="114300" simplePos="0" relativeHeight="251764736" behindDoc="0" locked="0" layoutInCell="1" allowOverlap="1" wp14:anchorId="76768ACB" wp14:editId="488BE365">
                      <wp:simplePos x="0" y="0"/>
                      <wp:positionH relativeFrom="rightMargin">
                        <wp:posOffset>19050</wp:posOffset>
                      </wp:positionH>
                      <wp:positionV relativeFrom="paragraph">
                        <wp:posOffset>4098290</wp:posOffset>
                      </wp:positionV>
                      <wp:extent cx="873125" cy="635000"/>
                      <wp:effectExtent l="0" t="0" r="0" b="0"/>
                      <wp:wrapNone/>
                      <wp:docPr id="26" name="TextBox 8"/>
                      <wp:cNvGraphicFramePr/>
                      <a:graphic xmlns:a="http://schemas.openxmlformats.org/drawingml/2006/main">
                        <a:graphicData uri="http://schemas.microsoft.com/office/word/2010/wordprocessingShape">
                          <wps:wsp>
                            <wps:cNvSpPr txBox="1"/>
                            <wps:spPr>
                              <a:xfrm>
                                <a:off x="0" y="0"/>
                                <a:ext cx="873125" cy="635000"/>
                              </a:xfrm>
                              <a:prstGeom prst="rect">
                                <a:avLst/>
                              </a:prstGeom>
                              <a:noFill/>
                            </wps:spPr>
                            <wps:txbx>
                              <w:txbxContent>
                                <w:p w14:paraId="1DD9D605" w14:textId="4362DBBC" w:rsidR="00817936" w:rsidRPr="00817936" w:rsidRDefault="00817936" w:rsidP="00817936">
                                  <w:pPr>
                                    <w:rPr>
                                      <w:rFonts w:asciiTheme="minorHAnsi" w:hAnsi="Calibri" w:cstheme="minorBidi"/>
                                      <w:color w:val="000000" w:themeColor="text1"/>
                                      <w:kern w:val="24"/>
                                      <w:sz w:val="24"/>
                                      <w:szCs w:val="24"/>
                                    </w:rPr>
                                  </w:pPr>
                                  <w:r w:rsidRPr="00817936">
                                    <w:rPr>
                                      <w:rFonts w:asciiTheme="minorHAnsi" w:hAnsi="Calibri" w:cstheme="minorBidi"/>
                                      <w:color w:val="000000" w:themeColor="text1"/>
                                      <w:kern w:val="24"/>
                                      <w:sz w:val="24"/>
                                      <w:szCs w:val="24"/>
                                    </w:rPr>
                                    <w:t>Scan me with your phone camera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6768ACB" id="_x0000_t202" coordsize="21600,21600" o:spt="202" path="m,l,21600r21600,l21600,xe">
                      <v:stroke joinstyle="miter"/>
                      <v:path gradientshapeok="t" o:connecttype="rect"/>
                    </v:shapetype>
                    <v:shape id="TextBox 8" o:spid="_x0000_s1026" type="#_x0000_t202" style="position:absolute;margin-left:1.5pt;margin-top:322.7pt;width:68.75pt;height:50pt;z-index:2517647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" filled="f" stroked="f">
                      <v:textbox inset="0,0,0,0">
                        <w:txbxContent>
                          <w:p w14:paraId="1DD9D605" w14:textId="4362DBBC" w:rsidR="00817936" w:rsidRPr="00817936" w:rsidRDefault="00817936" w:rsidP="00817936">
                            <w:pPr>
                              <w:rPr>
                                <w:rFonts w:asciiTheme="minorHAnsi" w:hAnsi="Calibri" w:cstheme="minorBidi"/>
                                <w:color w:val="000000" w:themeColor="text1"/>
                                <w:kern w:val="24"/>
                                <w:sz w:val="24"/>
                                <w:szCs w:val="24"/>
                              </w:rPr>
                            </w:pPr>
                            <w:r w:rsidRPr="00817936">
                              <w:rPr>
                                <w:rFonts w:asciiTheme="minorHAnsi" w:hAnsi="Calibri" w:cstheme="minorBidi"/>
                                <w:color w:val="000000" w:themeColor="text1"/>
                                <w:kern w:val="24"/>
                                <w:sz w:val="24"/>
                                <w:szCs w:val="24"/>
                              </w:rPr>
                              <w:t>Scan me with your phone camera</w:t>
                            </w:r>
                          </w:p>
                        </w:txbxContent>
                      </v:textbox>
                      <w10:wrap anchorx="margin"/>
                    </v:shape>
                  </w:pict>
                </mc:Fallback>
              </mc:AlternateContent>
            </w:r>
          </w:p>
        </w:tc>
        <w:tc>
          <w:tcPr>
            <w:tcW w:w="3251" w:type="dxa"/>
          </w:tcPr>
          <w:p w14:paraId="021268E4" w14:textId="4715091C" w:rsidR="000054FB" w:rsidRPr="000054FB" w:rsidRDefault="000054FB" w:rsidP="00FA0A32">
            <w:pPr>
              <w:spacing w:after="0"/>
              <w:contextualSpacing/>
              <w:rPr>
                <w:rFonts w:ascii="Times New Roman" w:hAnsi="Times New Roman" w:cs="Times New Roman"/>
                <w:b/>
                <w:bCs/>
                <w:sz w:val="24"/>
                <w:szCs w:val="24"/>
              </w:rPr>
            </w:pPr>
            <w:r>
              <w:rPr>
                <w:rFonts w:ascii="Times New Roman" w:hAnsi="Times New Roman" w:cs="Times New Roman"/>
                <w:sz w:val="24"/>
                <w:szCs w:val="24"/>
              </w:rPr>
              <w:t xml:space="preserve">ServSafe </w:t>
            </w:r>
            <w:r>
              <w:rPr>
                <w:rFonts w:ascii="Times New Roman" w:hAnsi="Times New Roman" w:cs="Times New Roman"/>
                <w:b/>
                <w:bCs/>
                <w:sz w:val="24"/>
                <w:szCs w:val="24"/>
              </w:rPr>
              <w:t>Manager</w:t>
            </w:r>
          </w:p>
        </w:tc>
        <w:tc>
          <w:tcPr>
            <w:tcW w:w="3224" w:type="dxa"/>
          </w:tcPr>
          <w:p w14:paraId="174EA5C8" w14:textId="1BCF30B4" w:rsidR="000054FB" w:rsidRPr="000054FB" w:rsidRDefault="000054FB" w:rsidP="00FA0A32">
            <w:pPr>
              <w:spacing w:after="0"/>
              <w:contextualSpacing/>
              <w:rPr>
                <w:rFonts w:ascii="Times New Roman" w:hAnsi="Times New Roman" w:cs="Times New Roman"/>
                <w:b/>
                <w:bCs/>
                <w:sz w:val="24"/>
                <w:szCs w:val="24"/>
              </w:rPr>
            </w:pPr>
            <w:r>
              <w:rPr>
                <w:rFonts w:ascii="Times New Roman" w:hAnsi="Times New Roman" w:cs="Times New Roman"/>
                <w:sz w:val="24"/>
                <w:szCs w:val="24"/>
              </w:rPr>
              <w:t xml:space="preserve">ServSafe </w:t>
            </w:r>
            <w:r>
              <w:rPr>
                <w:rFonts w:ascii="Times New Roman" w:hAnsi="Times New Roman" w:cs="Times New Roman"/>
                <w:b/>
                <w:bCs/>
                <w:sz w:val="24"/>
                <w:szCs w:val="24"/>
              </w:rPr>
              <w:t>Food Handler</w:t>
            </w:r>
          </w:p>
        </w:tc>
      </w:tr>
      <w:tr w:rsidR="000054FB" w14:paraId="1D3E8F3B" w14:textId="77777777" w:rsidTr="000054FB">
        <w:tc>
          <w:tcPr>
            <w:tcW w:w="2875" w:type="dxa"/>
          </w:tcPr>
          <w:p w14:paraId="19B2FE99" w14:textId="2D1CA05F" w:rsidR="000054FB" w:rsidRDefault="000054FB" w:rsidP="00FA0A32">
            <w:pPr>
              <w:spacing w:after="0"/>
              <w:contextualSpacing/>
              <w:rPr>
                <w:rFonts w:ascii="Times New Roman" w:hAnsi="Times New Roman" w:cs="Times New Roman"/>
                <w:sz w:val="24"/>
                <w:szCs w:val="24"/>
              </w:rPr>
            </w:pPr>
            <w:r>
              <w:rPr>
                <w:rFonts w:ascii="Times New Roman" w:hAnsi="Times New Roman" w:cs="Times New Roman"/>
                <w:sz w:val="24"/>
                <w:szCs w:val="24"/>
              </w:rPr>
              <w:t xml:space="preserve">What </w:t>
            </w:r>
            <w:r w:rsidR="0061400C">
              <w:rPr>
                <w:rFonts w:ascii="Times New Roman" w:hAnsi="Times New Roman" w:cs="Times New Roman"/>
                <w:sz w:val="24"/>
                <w:szCs w:val="24"/>
              </w:rPr>
              <w:t>the course/exam covers</w:t>
            </w:r>
          </w:p>
        </w:tc>
        <w:tc>
          <w:tcPr>
            <w:tcW w:w="3251" w:type="dxa"/>
          </w:tcPr>
          <w:p w14:paraId="49A1E7E2" w14:textId="48041609" w:rsidR="000054FB" w:rsidRDefault="0061400C" w:rsidP="00FA0A32">
            <w:pPr>
              <w:spacing w:after="0"/>
              <w:contextualSpacing/>
              <w:rPr>
                <w:rFonts w:ascii="Times New Roman" w:hAnsi="Times New Roman" w:cs="Times New Roman"/>
                <w:sz w:val="24"/>
                <w:szCs w:val="24"/>
              </w:rPr>
            </w:pPr>
            <w:r>
              <w:rPr>
                <w:rFonts w:ascii="Times New Roman" w:hAnsi="Times New Roman" w:cs="Times New Roman"/>
                <w:sz w:val="24"/>
                <w:szCs w:val="24"/>
              </w:rPr>
              <w:t xml:space="preserve">All aspects of </w:t>
            </w:r>
            <w:r w:rsidRPr="00D20DAE">
              <w:rPr>
                <w:rFonts w:ascii="Times New Roman" w:hAnsi="Times New Roman" w:cs="Times New Roman"/>
                <w:sz w:val="24"/>
                <w:szCs w:val="24"/>
                <w:u w:val="single"/>
              </w:rPr>
              <w:t>food service management</w:t>
            </w:r>
            <w:r>
              <w:rPr>
                <w:rFonts w:ascii="Times New Roman" w:hAnsi="Times New Roman" w:cs="Times New Roman"/>
                <w:sz w:val="24"/>
                <w:szCs w:val="24"/>
              </w:rPr>
              <w:t xml:space="preserve"> including but not limited to: foodborne microorganisms and allergens; personal hygiene; proper food handling during all steps of the process including: purchasing, receiving, storage, preparing, cooking, and serving; facilities management; cleaning and sanitation and pest management.</w:t>
            </w:r>
          </w:p>
        </w:tc>
        <w:tc>
          <w:tcPr>
            <w:tcW w:w="3224" w:type="dxa"/>
          </w:tcPr>
          <w:p w14:paraId="6349B200" w14:textId="2873495F" w:rsidR="000054FB" w:rsidRDefault="0061400C" w:rsidP="00FA0A32">
            <w:pPr>
              <w:spacing w:after="0"/>
              <w:contextualSpacing/>
              <w:rPr>
                <w:rFonts w:ascii="Times New Roman" w:hAnsi="Times New Roman" w:cs="Times New Roman"/>
                <w:sz w:val="24"/>
                <w:szCs w:val="24"/>
              </w:rPr>
            </w:pPr>
            <w:r>
              <w:rPr>
                <w:rFonts w:ascii="Times New Roman" w:hAnsi="Times New Roman" w:cs="Times New Roman"/>
                <w:sz w:val="24"/>
                <w:szCs w:val="24"/>
              </w:rPr>
              <w:t xml:space="preserve">All aspects of </w:t>
            </w:r>
            <w:r w:rsidRPr="0061400C">
              <w:rPr>
                <w:rFonts w:ascii="Times New Roman" w:hAnsi="Times New Roman" w:cs="Times New Roman"/>
                <w:sz w:val="24"/>
                <w:szCs w:val="24"/>
                <w:u w:val="single"/>
              </w:rPr>
              <w:t>food handling</w:t>
            </w:r>
            <w:r>
              <w:rPr>
                <w:rFonts w:ascii="Times New Roman" w:hAnsi="Times New Roman" w:cs="Times New Roman"/>
                <w:sz w:val="24"/>
                <w:szCs w:val="24"/>
              </w:rPr>
              <w:t xml:space="preserve"> for a food service worker including but not limited to: basic food safety; personal hygiene; cross-contamination and allergens; time and temperature control; cleaning and sanitation.</w:t>
            </w:r>
          </w:p>
        </w:tc>
      </w:tr>
      <w:tr w:rsidR="000054FB" w14:paraId="7F41C3D7" w14:textId="77777777" w:rsidTr="000054FB">
        <w:tc>
          <w:tcPr>
            <w:tcW w:w="2875" w:type="dxa"/>
          </w:tcPr>
          <w:p w14:paraId="4C3F5825" w14:textId="1D1490AE" w:rsidR="000054FB" w:rsidRDefault="001E495B" w:rsidP="00FA0A32">
            <w:pPr>
              <w:spacing w:after="0"/>
              <w:contextualSpacing/>
              <w:rPr>
                <w:rFonts w:ascii="Times New Roman" w:hAnsi="Times New Roman" w:cs="Times New Roman"/>
                <w:sz w:val="24"/>
                <w:szCs w:val="24"/>
              </w:rPr>
            </w:pPr>
            <w:r>
              <w:rPr>
                <w:rFonts w:ascii="Times New Roman" w:hAnsi="Times New Roman" w:cs="Times New Roman"/>
                <w:sz w:val="24"/>
                <w:szCs w:val="24"/>
              </w:rPr>
              <w:t xml:space="preserve">Class </w:t>
            </w:r>
            <w:r w:rsidR="000054FB">
              <w:rPr>
                <w:rFonts w:ascii="Times New Roman" w:hAnsi="Times New Roman" w:cs="Times New Roman"/>
                <w:sz w:val="24"/>
                <w:szCs w:val="24"/>
              </w:rPr>
              <w:t>Length</w:t>
            </w:r>
          </w:p>
        </w:tc>
        <w:tc>
          <w:tcPr>
            <w:tcW w:w="3251" w:type="dxa"/>
          </w:tcPr>
          <w:p w14:paraId="352561C7" w14:textId="084C52E8" w:rsidR="000054FB" w:rsidRDefault="001E495B" w:rsidP="00FA0A32">
            <w:pPr>
              <w:spacing w:after="0"/>
              <w:contextualSpacing/>
              <w:rPr>
                <w:rFonts w:ascii="Times New Roman" w:hAnsi="Times New Roman" w:cs="Times New Roman"/>
                <w:sz w:val="24"/>
                <w:szCs w:val="24"/>
              </w:rPr>
            </w:pPr>
            <w:r>
              <w:rPr>
                <w:rFonts w:ascii="Times New Roman" w:hAnsi="Times New Roman" w:cs="Times New Roman"/>
                <w:sz w:val="24"/>
                <w:szCs w:val="24"/>
              </w:rPr>
              <w:t>8-16 hours</w:t>
            </w:r>
          </w:p>
        </w:tc>
        <w:tc>
          <w:tcPr>
            <w:tcW w:w="3224" w:type="dxa"/>
          </w:tcPr>
          <w:p w14:paraId="7624DD11" w14:textId="7F6BB75A" w:rsidR="000054FB" w:rsidRDefault="000054FB" w:rsidP="00FA0A32">
            <w:pPr>
              <w:spacing w:after="0"/>
              <w:contextualSpacing/>
              <w:rPr>
                <w:rFonts w:ascii="Times New Roman" w:hAnsi="Times New Roman" w:cs="Times New Roman"/>
                <w:sz w:val="24"/>
                <w:szCs w:val="24"/>
              </w:rPr>
            </w:pPr>
            <w:r>
              <w:rPr>
                <w:rFonts w:ascii="Times New Roman" w:hAnsi="Times New Roman" w:cs="Times New Roman"/>
                <w:sz w:val="24"/>
                <w:szCs w:val="24"/>
              </w:rPr>
              <w:t>2.5-4 hours</w:t>
            </w:r>
          </w:p>
        </w:tc>
      </w:tr>
      <w:tr w:rsidR="000054FB" w14:paraId="74372A23" w14:textId="77777777" w:rsidTr="000054FB">
        <w:tc>
          <w:tcPr>
            <w:tcW w:w="2875" w:type="dxa"/>
          </w:tcPr>
          <w:p w14:paraId="6E168C93" w14:textId="19731300" w:rsidR="000054FB" w:rsidRDefault="000054FB" w:rsidP="00FA0A32">
            <w:pPr>
              <w:spacing w:after="0"/>
              <w:contextualSpacing/>
              <w:rPr>
                <w:rFonts w:ascii="Times New Roman" w:hAnsi="Times New Roman" w:cs="Times New Roman"/>
                <w:sz w:val="24"/>
                <w:szCs w:val="24"/>
              </w:rPr>
            </w:pPr>
            <w:r>
              <w:rPr>
                <w:rFonts w:ascii="Times New Roman" w:hAnsi="Times New Roman" w:cs="Times New Roman"/>
                <w:sz w:val="24"/>
                <w:szCs w:val="24"/>
              </w:rPr>
              <w:t>Exam</w:t>
            </w:r>
          </w:p>
        </w:tc>
        <w:tc>
          <w:tcPr>
            <w:tcW w:w="3251" w:type="dxa"/>
          </w:tcPr>
          <w:p w14:paraId="721BDD02" w14:textId="7DDD5C41" w:rsidR="000054FB" w:rsidRDefault="000054FB" w:rsidP="00FA0A32">
            <w:pPr>
              <w:spacing w:after="0"/>
              <w:contextualSpacing/>
              <w:rPr>
                <w:rFonts w:ascii="Times New Roman" w:hAnsi="Times New Roman" w:cs="Times New Roman"/>
                <w:sz w:val="24"/>
                <w:szCs w:val="24"/>
              </w:rPr>
            </w:pPr>
            <w:r>
              <w:rPr>
                <w:rFonts w:ascii="Times New Roman" w:hAnsi="Times New Roman" w:cs="Times New Roman"/>
                <w:sz w:val="24"/>
                <w:szCs w:val="24"/>
              </w:rPr>
              <w:t xml:space="preserve">90 questions; </w:t>
            </w:r>
            <w:r w:rsidR="000A33A0">
              <w:rPr>
                <w:rFonts w:ascii="Times New Roman" w:hAnsi="Times New Roman" w:cs="Times New Roman"/>
                <w:sz w:val="24"/>
                <w:szCs w:val="24"/>
              </w:rPr>
              <w:t xml:space="preserve">time limit </w:t>
            </w:r>
            <w:r w:rsidR="001E495B">
              <w:rPr>
                <w:rFonts w:ascii="Times New Roman" w:hAnsi="Times New Roman" w:cs="Times New Roman"/>
                <w:sz w:val="24"/>
                <w:szCs w:val="24"/>
              </w:rPr>
              <w:t>2</w:t>
            </w:r>
            <w:r w:rsidR="000A33A0">
              <w:rPr>
                <w:rFonts w:ascii="Times New Roman" w:hAnsi="Times New Roman" w:cs="Times New Roman"/>
                <w:sz w:val="24"/>
                <w:szCs w:val="24"/>
              </w:rPr>
              <w:t xml:space="preserve"> </w:t>
            </w:r>
            <w:proofErr w:type="spellStart"/>
            <w:r w:rsidR="001E495B">
              <w:rPr>
                <w:rFonts w:ascii="Times New Roman" w:hAnsi="Times New Roman" w:cs="Times New Roman"/>
                <w:sz w:val="24"/>
                <w:szCs w:val="24"/>
              </w:rPr>
              <w:t>hrs</w:t>
            </w:r>
            <w:proofErr w:type="spellEnd"/>
            <w:r w:rsidR="001E495B">
              <w:rPr>
                <w:rFonts w:ascii="Times New Roman" w:hAnsi="Times New Roman" w:cs="Times New Roman"/>
                <w:sz w:val="24"/>
                <w:szCs w:val="24"/>
              </w:rPr>
              <w:t xml:space="preserve"> </w:t>
            </w:r>
          </w:p>
        </w:tc>
        <w:tc>
          <w:tcPr>
            <w:tcW w:w="3224" w:type="dxa"/>
          </w:tcPr>
          <w:p w14:paraId="31FA8E70" w14:textId="34DFEAFC" w:rsidR="000054FB" w:rsidRDefault="00962E26" w:rsidP="00FA0A32">
            <w:pPr>
              <w:spacing w:after="0"/>
              <w:contextualSpacing/>
              <w:rPr>
                <w:rFonts w:ascii="Times New Roman" w:hAnsi="Times New Roman" w:cs="Times New Roman"/>
                <w:sz w:val="24"/>
                <w:szCs w:val="24"/>
              </w:rPr>
            </w:pPr>
            <w:r w:rsidRPr="00962E26">
              <w:rPr>
                <w:rFonts w:ascii="Times New Roman" w:hAnsi="Times New Roman" w:cs="Times New Roman"/>
                <w:sz w:val="24"/>
                <w:szCs w:val="24"/>
              </w:rPr>
              <w:t>50 questions</w:t>
            </w:r>
            <w:r>
              <w:rPr>
                <w:rFonts w:ascii="Times New Roman" w:hAnsi="Times New Roman" w:cs="Times New Roman"/>
                <w:sz w:val="24"/>
                <w:szCs w:val="24"/>
              </w:rPr>
              <w:t>;</w:t>
            </w:r>
            <w:r>
              <w:t xml:space="preserve"> </w:t>
            </w:r>
            <w:r w:rsidR="001E495B" w:rsidRPr="00962E26">
              <w:rPr>
                <w:rFonts w:ascii="Times New Roman" w:hAnsi="Times New Roman" w:cs="Times New Roman"/>
                <w:sz w:val="24"/>
                <w:szCs w:val="24"/>
              </w:rPr>
              <w:t>No</w:t>
            </w:r>
            <w:r w:rsidR="001E495B">
              <w:rPr>
                <w:rFonts w:ascii="Times New Roman" w:hAnsi="Times New Roman" w:cs="Times New Roman"/>
                <w:sz w:val="24"/>
                <w:szCs w:val="24"/>
              </w:rPr>
              <w:t xml:space="preserve"> time limit </w:t>
            </w:r>
          </w:p>
        </w:tc>
      </w:tr>
      <w:tr w:rsidR="001E495B" w14:paraId="10B7E44F" w14:textId="77777777" w:rsidTr="000054FB">
        <w:tc>
          <w:tcPr>
            <w:tcW w:w="2875" w:type="dxa"/>
          </w:tcPr>
          <w:p w14:paraId="7F777759" w14:textId="5B8B27E4" w:rsidR="001E495B" w:rsidRDefault="001E495B" w:rsidP="00FA0A32">
            <w:pPr>
              <w:spacing w:after="0"/>
              <w:contextualSpacing/>
              <w:rPr>
                <w:rFonts w:ascii="Times New Roman" w:hAnsi="Times New Roman" w:cs="Times New Roman"/>
                <w:sz w:val="24"/>
                <w:szCs w:val="24"/>
              </w:rPr>
            </w:pPr>
            <w:r>
              <w:rPr>
                <w:rFonts w:ascii="Times New Roman" w:hAnsi="Times New Roman" w:cs="Times New Roman"/>
                <w:sz w:val="24"/>
                <w:szCs w:val="24"/>
              </w:rPr>
              <w:t>Exam must be administered by ServSafe proctor</w:t>
            </w:r>
          </w:p>
        </w:tc>
        <w:tc>
          <w:tcPr>
            <w:tcW w:w="3251" w:type="dxa"/>
          </w:tcPr>
          <w:p w14:paraId="252A87F2" w14:textId="6F8D0FC2" w:rsidR="001E495B" w:rsidRDefault="001E495B" w:rsidP="00FA0A32">
            <w:pPr>
              <w:spacing w:after="0"/>
              <w:contextualSpacing/>
              <w:rPr>
                <w:rFonts w:ascii="Times New Roman" w:hAnsi="Times New Roman" w:cs="Times New Roman"/>
                <w:sz w:val="24"/>
                <w:szCs w:val="24"/>
              </w:rPr>
            </w:pPr>
            <w:r>
              <w:rPr>
                <w:rFonts w:ascii="Times New Roman" w:hAnsi="Times New Roman" w:cs="Times New Roman"/>
                <w:sz w:val="24"/>
                <w:szCs w:val="24"/>
              </w:rPr>
              <w:t>Yes</w:t>
            </w:r>
          </w:p>
        </w:tc>
        <w:tc>
          <w:tcPr>
            <w:tcW w:w="3224" w:type="dxa"/>
          </w:tcPr>
          <w:p w14:paraId="686B86B6" w14:textId="4687F85D" w:rsidR="001E495B" w:rsidRDefault="001E495B" w:rsidP="00FA0A32">
            <w:pPr>
              <w:spacing w:after="0"/>
              <w:contextualSpacing/>
              <w:rPr>
                <w:rFonts w:ascii="Times New Roman" w:hAnsi="Times New Roman" w:cs="Times New Roman"/>
                <w:sz w:val="24"/>
                <w:szCs w:val="24"/>
              </w:rPr>
            </w:pPr>
            <w:r>
              <w:rPr>
                <w:rFonts w:ascii="Times New Roman" w:hAnsi="Times New Roman" w:cs="Times New Roman"/>
                <w:sz w:val="24"/>
                <w:szCs w:val="24"/>
              </w:rPr>
              <w:t>Paper exam – yes</w:t>
            </w:r>
          </w:p>
          <w:p w14:paraId="6BAE1711" w14:textId="290C4349" w:rsidR="001E495B" w:rsidRDefault="001E495B" w:rsidP="001E495B">
            <w:pPr>
              <w:tabs>
                <w:tab w:val="right" w:pos="3008"/>
              </w:tabs>
              <w:spacing w:after="0"/>
              <w:contextualSpacing/>
              <w:rPr>
                <w:rFonts w:ascii="Times New Roman" w:hAnsi="Times New Roman" w:cs="Times New Roman"/>
                <w:sz w:val="24"/>
                <w:szCs w:val="24"/>
              </w:rPr>
            </w:pPr>
            <w:r>
              <w:rPr>
                <w:rFonts w:ascii="Times New Roman" w:hAnsi="Times New Roman" w:cs="Times New Roman"/>
                <w:sz w:val="24"/>
                <w:szCs w:val="24"/>
              </w:rPr>
              <w:t>Online exam</w:t>
            </w:r>
            <w:r w:rsidR="0061400C">
              <w:rPr>
                <w:rFonts w:ascii="Times New Roman" w:hAnsi="Times New Roman" w:cs="Times New Roman"/>
                <w:sz w:val="24"/>
                <w:szCs w:val="24"/>
              </w:rPr>
              <w:t xml:space="preserve"> </w:t>
            </w:r>
            <w:r>
              <w:rPr>
                <w:rFonts w:ascii="Times New Roman" w:hAnsi="Times New Roman" w:cs="Times New Roman"/>
                <w:sz w:val="24"/>
                <w:szCs w:val="24"/>
              </w:rPr>
              <w:t>- no</w:t>
            </w:r>
            <w:r>
              <w:rPr>
                <w:rFonts w:ascii="Times New Roman" w:hAnsi="Times New Roman" w:cs="Times New Roman"/>
                <w:sz w:val="24"/>
                <w:szCs w:val="24"/>
              </w:rPr>
              <w:tab/>
            </w:r>
          </w:p>
        </w:tc>
      </w:tr>
      <w:tr w:rsidR="00D20DAE" w14:paraId="4E1BEF8A" w14:textId="77777777" w:rsidTr="000054FB">
        <w:tc>
          <w:tcPr>
            <w:tcW w:w="2875" w:type="dxa"/>
          </w:tcPr>
          <w:p w14:paraId="2BB88F89" w14:textId="4D695214" w:rsidR="00D20DAE" w:rsidRDefault="00D20DAE" w:rsidP="00FA0A32">
            <w:pPr>
              <w:spacing w:after="0"/>
              <w:contextualSpacing/>
              <w:rPr>
                <w:rFonts w:ascii="Times New Roman" w:hAnsi="Times New Roman" w:cs="Times New Roman"/>
                <w:sz w:val="24"/>
                <w:szCs w:val="24"/>
              </w:rPr>
            </w:pPr>
            <w:r>
              <w:rPr>
                <w:rFonts w:ascii="Times New Roman" w:hAnsi="Times New Roman" w:cs="Times New Roman"/>
                <w:sz w:val="24"/>
                <w:szCs w:val="24"/>
              </w:rPr>
              <w:t>Length of certificate</w:t>
            </w:r>
          </w:p>
        </w:tc>
        <w:tc>
          <w:tcPr>
            <w:tcW w:w="3251" w:type="dxa"/>
          </w:tcPr>
          <w:p w14:paraId="62674984" w14:textId="004A0B33" w:rsidR="00D20DAE" w:rsidRDefault="00D20DAE" w:rsidP="00FA0A32">
            <w:pPr>
              <w:spacing w:after="0"/>
              <w:contextualSpacing/>
              <w:rPr>
                <w:rFonts w:ascii="Times New Roman" w:hAnsi="Times New Roman" w:cs="Times New Roman"/>
                <w:sz w:val="24"/>
                <w:szCs w:val="24"/>
              </w:rPr>
            </w:pPr>
            <w:r>
              <w:rPr>
                <w:rFonts w:ascii="Times New Roman" w:hAnsi="Times New Roman" w:cs="Times New Roman"/>
                <w:sz w:val="24"/>
                <w:szCs w:val="24"/>
              </w:rPr>
              <w:t>5 years</w:t>
            </w:r>
          </w:p>
        </w:tc>
        <w:tc>
          <w:tcPr>
            <w:tcW w:w="3224" w:type="dxa"/>
          </w:tcPr>
          <w:p w14:paraId="2F7C497C" w14:textId="2519291D" w:rsidR="00D20DAE" w:rsidRDefault="00D20DAE" w:rsidP="00FA0A32">
            <w:pPr>
              <w:spacing w:after="0"/>
              <w:contextualSpacing/>
              <w:rPr>
                <w:rFonts w:ascii="Times New Roman" w:hAnsi="Times New Roman" w:cs="Times New Roman"/>
                <w:sz w:val="24"/>
                <w:szCs w:val="24"/>
              </w:rPr>
            </w:pPr>
            <w:r>
              <w:rPr>
                <w:rFonts w:ascii="Times New Roman" w:hAnsi="Times New Roman" w:cs="Times New Roman"/>
                <w:sz w:val="24"/>
                <w:szCs w:val="24"/>
              </w:rPr>
              <w:t>3 years</w:t>
            </w:r>
          </w:p>
        </w:tc>
      </w:tr>
      <w:tr w:rsidR="00D20DAE" w14:paraId="7E3474AD" w14:textId="77777777" w:rsidTr="000054FB">
        <w:tc>
          <w:tcPr>
            <w:tcW w:w="2875" w:type="dxa"/>
          </w:tcPr>
          <w:p w14:paraId="45A1E421" w14:textId="1342AAC5" w:rsidR="00D20DAE" w:rsidRDefault="00D20DAE" w:rsidP="00FA0A32">
            <w:pPr>
              <w:spacing w:after="0"/>
              <w:contextualSpacing/>
              <w:rPr>
                <w:rFonts w:ascii="Times New Roman" w:hAnsi="Times New Roman" w:cs="Times New Roman"/>
                <w:sz w:val="24"/>
                <w:szCs w:val="24"/>
              </w:rPr>
            </w:pPr>
            <w:r>
              <w:rPr>
                <w:rFonts w:ascii="Times New Roman" w:hAnsi="Times New Roman" w:cs="Times New Roman"/>
                <w:sz w:val="24"/>
                <w:szCs w:val="24"/>
              </w:rPr>
              <w:t xml:space="preserve">Who </w:t>
            </w:r>
            <w:r w:rsidRPr="0061400C">
              <w:rPr>
                <w:rFonts w:ascii="Times New Roman" w:hAnsi="Times New Roman" w:cs="Times New Roman"/>
                <w:b/>
                <w:bCs/>
                <w:sz w:val="24"/>
                <w:szCs w:val="24"/>
              </w:rPr>
              <w:t>must</w:t>
            </w:r>
            <w:r>
              <w:rPr>
                <w:rFonts w:ascii="Times New Roman" w:hAnsi="Times New Roman" w:cs="Times New Roman"/>
                <w:b/>
                <w:bCs/>
                <w:sz w:val="24"/>
                <w:szCs w:val="24"/>
              </w:rPr>
              <w:t xml:space="preserve"> </w:t>
            </w:r>
            <w:r w:rsidRPr="0061400C">
              <w:rPr>
                <w:rFonts w:ascii="Times New Roman" w:hAnsi="Times New Roman" w:cs="Times New Roman"/>
                <w:sz w:val="24"/>
                <w:szCs w:val="24"/>
              </w:rPr>
              <w:t>have this certificate according to Indiana law</w:t>
            </w:r>
          </w:p>
        </w:tc>
        <w:tc>
          <w:tcPr>
            <w:tcW w:w="3251" w:type="dxa"/>
          </w:tcPr>
          <w:p w14:paraId="6EB9AEA9" w14:textId="6B781DDF" w:rsidR="00D20DAE" w:rsidRDefault="00D20DAE" w:rsidP="00FA0A32">
            <w:pPr>
              <w:spacing w:after="0"/>
              <w:contextualSpacing/>
              <w:rPr>
                <w:rFonts w:ascii="Times New Roman" w:hAnsi="Times New Roman" w:cs="Times New Roman"/>
                <w:sz w:val="24"/>
                <w:szCs w:val="24"/>
              </w:rPr>
            </w:pPr>
            <w:r>
              <w:rPr>
                <w:rFonts w:ascii="Times New Roman" w:hAnsi="Times New Roman" w:cs="Times New Roman"/>
                <w:sz w:val="24"/>
                <w:szCs w:val="24"/>
              </w:rPr>
              <w:t>At least one person per food establishment – This course satisfies Indiana requirements to become a “certified food protection manager”</w:t>
            </w:r>
          </w:p>
        </w:tc>
        <w:tc>
          <w:tcPr>
            <w:tcW w:w="3224" w:type="dxa"/>
          </w:tcPr>
          <w:p w14:paraId="646E8014" w14:textId="1568D119" w:rsidR="00D20DAE" w:rsidRDefault="00817936" w:rsidP="00FA0A32">
            <w:pPr>
              <w:spacing w:after="0"/>
              <w:contextualSpacing/>
              <w:rPr>
                <w:rFonts w:ascii="Times New Roman" w:hAnsi="Times New Roman" w:cs="Times New Roman"/>
                <w:sz w:val="24"/>
                <w:szCs w:val="24"/>
              </w:rPr>
            </w:pPr>
            <w:r>
              <w:rPr>
                <w:noProof/>
              </w:rPr>
              <w:drawing>
                <wp:anchor distT="0" distB="0" distL="114300" distR="114300" simplePos="0" relativeHeight="251766784" behindDoc="0" locked="0" layoutInCell="1" allowOverlap="1" wp14:anchorId="0D9ECBFF" wp14:editId="4922D882">
                  <wp:simplePos x="0" y="0"/>
                  <wp:positionH relativeFrom="column">
                    <wp:posOffset>1149985</wp:posOffset>
                  </wp:positionH>
                  <wp:positionV relativeFrom="paragraph">
                    <wp:posOffset>578485</wp:posOffset>
                  </wp:positionV>
                  <wp:extent cx="685800" cy="68580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sidR="00D20DAE">
              <w:rPr>
                <w:rFonts w:ascii="Times New Roman" w:hAnsi="Times New Roman" w:cs="Times New Roman"/>
                <w:sz w:val="24"/>
                <w:szCs w:val="24"/>
              </w:rPr>
              <w:t xml:space="preserve">Anyone operating as a home-based vendor (most persons who sell at farmer’s markets and roadside stands are home-based vendors) Learn more about home-based vendor laws here: </w:t>
            </w:r>
            <w:hyperlink r:id="rId9" w:history="1">
              <w:r w:rsidR="00D20DAE" w:rsidRPr="00817936">
                <w:rPr>
                  <w:rStyle w:val="Hyperlink"/>
                  <w:rFonts w:ascii="Times New Roman" w:hAnsi="Times New Roman" w:cs="Times New Roman"/>
                  <w:sz w:val="24"/>
                  <w:szCs w:val="24"/>
                </w:rPr>
                <w:t>https://bi</w:t>
              </w:r>
              <w:r w:rsidRPr="00817936">
                <w:rPr>
                  <w:rStyle w:val="Hyperlink"/>
                  <w:noProof/>
                </w:rPr>
                <w:t xml:space="preserve"> </w:t>
              </w:r>
              <w:r w:rsidR="00D20DAE" w:rsidRPr="00817936">
                <w:rPr>
                  <w:rStyle w:val="Hyperlink"/>
                  <w:rFonts w:ascii="Times New Roman" w:hAnsi="Times New Roman" w:cs="Times New Roman"/>
                  <w:sz w:val="24"/>
                  <w:szCs w:val="24"/>
                </w:rPr>
                <w:t>t.ly/HBV2022</w:t>
              </w:r>
            </w:hyperlink>
            <w:r w:rsidR="00D20DAE">
              <w:rPr>
                <w:rFonts w:ascii="Times New Roman" w:hAnsi="Times New Roman" w:cs="Times New Roman"/>
                <w:sz w:val="24"/>
                <w:szCs w:val="24"/>
              </w:rPr>
              <w:t xml:space="preserve"> </w:t>
            </w:r>
          </w:p>
        </w:tc>
      </w:tr>
      <w:tr w:rsidR="00D20DAE" w14:paraId="31212FF4" w14:textId="77777777" w:rsidTr="000054FB">
        <w:tc>
          <w:tcPr>
            <w:tcW w:w="2875" w:type="dxa"/>
          </w:tcPr>
          <w:p w14:paraId="067B4CED" w14:textId="237F21FF" w:rsidR="00D20DAE" w:rsidRDefault="00D20DAE" w:rsidP="00FA0A32">
            <w:pPr>
              <w:spacing w:after="0"/>
              <w:contextualSpacing/>
              <w:rPr>
                <w:rFonts w:ascii="Times New Roman" w:hAnsi="Times New Roman" w:cs="Times New Roman"/>
                <w:sz w:val="24"/>
                <w:szCs w:val="24"/>
              </w:rPr>
            </w:pPr>
            <w:r>
              <w:rPr>
                <w:rFonts w:ascii="Times New Roman" w:hAnsi="Times New Roman" w:cs="Times New Roman"/>
                <w:sz w:val="24"/>
                <w:szCs w:val="24"/>
              </w:rPr>
              <w:t>Who else should think about having this certificate</w:t>
            </w:r>
          </w:p>
        </w:tc>
        <w:tc>
          <w:tcPr>
            <w:tcW w:w="3251" w:type="dxa"/>
          </w:tcPr>
          <w:p w14:paraId="4342D7EB" w14:textId="65C78634" w:rsidR="00D20DAE" w:rsidRDefault="00D20DAE" w:rsidP="00FA0A32">
            <w:pPr>
              <w:spacing w:after="0"/>
              <w:contextualSpacing/>
              <w:rPr>
                <w:rFonts w:ascii="Times New Roman" w:hAnsi="Times New Roman" w:cs="Times New Roman"/>
                <w:sz w:val="24"/>
                <w:szCs w:val="24"/>
              </w:rPr>
            </w:pPr>
            <w:r>
              <w:rPr>
                <w:rFonts w:ascii="Times New Roman" w:hAnsi="Times New Roman" w:cs="Times New Roman"/>
                <w:sz w:val="24"/>
                <w:szCs w:val="24"/>
              </w:rPr>
              <w:t>One person per shift at each food establishment</w:t>
            </w:r>
          </w:p>
        </w:tc>
        <w:tc>
          <w:tcPr>
            <w:tcW w:w="3224" w:type="dxa"/>
          </w:tcPr>
          <w:p w14:paraId="76623892" w14:textId="369EBEB0" w:rsidR="00D20DAE" w:rsidRDefault="00D20DAE" w:rsidP="00FA0A32">
            <w:pPr>
              <w:spacing w:after="0"/>
              <w:contextualSpacing/>
              <w:rPr>
                <w:rFonts w:ascii="Times New Roman" w:hAnsi="Times New Roman" w:cs="Times New Roman"/>
                <w:sz w:val="24"/>
                <w:szCs w:val="24"/>
              </w:rPr>
            </w:pPr>
            <w:r>
              <w:rPr>
                <w:rFonts w:ascii="Times New Roman" w:hAnsi="Times New Roman" w:cs="Times New Roman"/>
                <w:sz w:val="24"/>
                <w:szCs w:val="24"/>
              </w:rPr>
              <w:t>All employees or volunteers who handle food in any way.</w:t>
            </w:r>
          </w:p>
        </w:tc>
      </w:tr>
      <w:tr w:rsidR="00D20DAE" w14:paraId="1DEABFCB" w14:textId="77777777" w:rsidTr="000054FB">
        <w:tc>
          <w:tcPr>
            <w:tcW w:w="2875" w:type="dxa"/>
          </w:tcPr>
          <w:p w14:paraId="0A72816D" w14:textId="5C759662" w:rsidR="00D20DAE" w:rsidRDefault="00D20DAE" w:rsidP="00FA0A32">
            <w:pPr>
              <w:spacing w:after="0"/>
              <w:contextualSpacing/>
              <w:rPr>
                <w:rFonts w:ascii="Times New Roman" w:hAnsi="Times New Roman" w:cs="Times New Roman"/>
                <w:sz w:val="24"/>
                <w:szCs w:val="24"/>
              </w:rPr>
            </w:pPr>
            <w:r>
              <w:rPr>
                <w:rFonts w:ascii="Times New Roman" w:hAnsi="Times New Roman" w:cs="Times New Roman"/>
                <w:sz w:val="24"/>
                <w:szCs w:val="24"/>
              </w:rPr>
              <w:t>Look for upcoming classes hosted by Purdue Extension</w:t>
            </w:r>
          </w:p>
        </w:tc>
        <w:tc>
          <w:tcPr>
            <w:tcW w:w="3251" w:type="dxa"/>
          </w:tcPr>
          <w:p w14:paraId="65DBE147" w14:textId="3CB9E92F" w:rsidR="00D20DAE" w:rsidRDefault="001E6BFE" w:rsidP="00FA0A32">
            <w:pPr>
              <w:spacing w:after="0"/>
              <w:contextualSpacing/>
              <w:rPr>
                <w:rFonts w:ascii="Times New Roman" w:hAnsi="Times New Roman" w:cs="Times New Roman"/>
                <w:sz w:val="24"/>
                <w:szCs w:val="24"/>
              </w:rPr>
            </w:pPr>
            <w:hyperlink r:id="rId10" w:history="1">
              <w:r w:rsidR="00103FBB" w:rsidRPr="00D314D4">
                <w:rPr>
                  <w:rStyle w:val="Hyperlink"/>
                  <w:rFonts w:ascii="Times New Roman" w:hAnsi="Times New Roman" w:cs="Times New Roman"/>
                  <w:sz w:val="24"/>
                  <w:szCs w:val="24"/>
                </w:rPr>
                <w:t>https://bit.ly/ServSafe22</w:t>
              </w:r>
            </w:hyperlink>
            <w:r w:rsidR="00103FBB">
              <w:rPr>
                <w:rFonts w:ascii="Times New Roman" w:hAnsi="Times New Roman" w:cs="Times New Roman"/>
                <w:sz w:val="24"/>
                <w:szCs w:val="24"/>
              </w:rPr>
              <w:t xml:space="preserve"> </w:t>
            </w:r>
            <w:r w:rsidR="00D20DAE">
              <w:rPr>
                <w:rFonts w:ascii="Times New Roman" w:hAnsi="Times New Roman" w:cs="Times New Roman"/>
                <w:sz w:val="24"/>
                <w:szCs w:val="24"/>
              </w:rPr>
              <w:t xml:space="preserve"> select “ServSafe Program” in program dropdown menu</w:t>
            </w:r>
          </w:p>
        </w:tc>
        <w:tc>
          <w:tcPr>
            <w:tcW w:w="3224" w:type="dxa"/>
          </w:tcPr>
          <w:p w14:paraId="1914C2D3" w14:textId="1917AE9C" w:rsidR="00D20DAE" w:rsidRDefault="001E6BFE" w:rsidP="00FA0A32">
            <w:pPr>
              <w:spacing w:after="0"/>
              <w:contextualSpacing/>
            </w:pPr>
            <w:hyperlink r:id="rId11" w:history="1">
              <w:r w:rsidR="00103FBB" w:rsidRPr="00D314D4">
                <w:rPr>
                  <w:rStyle w:val="Hyperlink"/>
                  <w:rFonts w:ascii="Times New Roman" w:hAnsi="Times New Roman" w:cs="Times New Roman"/>
                  <w:sz w:val="24"/>
                  <w:szCs w:val="24"/>
                </w:rPr>
                <w:t>https://bit.ly/ServSafe22</w:t>
              </w:r>
            </w:hyperlink>
            <w:r w:rsidR="00103FBB">
              <w:rPr>
                <w:rFonts w:ascii="Times New Roman" w:hAnsi="Times New Roman" w:cs="Times New Roman"/>
                <w:sz w:val="24"/>
                <w:szCs w:val="24"/>
              </w:rPr>
              <w:t xml:space="preserve"> </w:t>
            </w:r>
            <w:r w:rsidR="00D20DAE">
              <w:rPr>
                <w:rFonts w:ascii="Times New Roman" w:hAnsi="Times New Roman" w:cs="Times New Roman"/>
                <w:sz w:val="24"/>
                <w:szCs w:val="24"/>
              </w:rPr>
              <w:t>select “ServSafe Food Handler” in program dropdown menu</w:t>
            </w:r>
            <w:r w:rsidR="00103FBB">
              <w:t xml:space="preserve"> </w:t>
            </w:r>
          </w:p>
          <w:p w14:paraId="61816244" w14:textId="71A8C839" w:rsidR="00103FBB" w:rsidRDefault="00103FBB" w:rsidP="00FA0A32">
            <w:pPr>
              <w:spacing w:after="0"/>
              <w:contextualSpacing/>
            </w:pPr>
            <w:r w:rsidRPr="00103FBB">
              <w:rPr>
                <w:noProof/>
              </w:rPr>
              <mc:AlternateContent>
                <mc:Choice Requires="wps">
                  <w:drawing>
                    <wp:anchor distT="0" distB="0" distL="114300" distR="114300" simplePos="0" relativeHeight="251769856" behindDoc="0" locked="0" layoutInCell="1" allowOverlap="1" wp14:anchorId="7C65AA81" wp14:editId="29E9FEDC">
                      <wp:simplePos x="0" y="0"/>
                      <wp:positionH relativeFrom="rightMargin">
                        <wp:posOffset>-887730</wp:posOffset>
                      </wp:positionH>
                      <wp:positionV relativeFrom="paragraph">
                        <wp:posOffset>154940</wp:posOffset>
                      </wp:positionV>
                      <wp:extent cx="873125" cy="635000"/>
                      <wp:effectExtent l="0" t="0" r="0" b="0"/>
                      <wp:wrapNone/>
                      <wp:docPr id="29" name="TextBox 8"/>
                      <wp:cNvGraphicFramePr/>
                      <a:graphic xmlns:a="http://schemas.openxmlformats.org/drawingml/2006/main">
                        <a:graphicData uri="http://schemas.microsoft.com/office/word/2010/wordprocessingShape">
                          <wps:wsp>
                            <wps:cNvSpPr txBox="1"/>
                            <wps:spPr>
                              <a:xfrm>
                                <a:off x="0" y="0"/>
                                <a:ext cx="873125" cy="635000"/>
                              </a:xfrm>
                              <a:prstGeom prst="rect">
                                <a:avLst/>
                              </a:prstGeom>
                              <a:noFill/>
                            </wps:spPr>
                            <wps:txbx>
                              <w:txbxContent>
                                <w:p w14:paraId="6FEC6E38" w14:textId="77777777" w:rsidR="00103FBB" w:rsidRPr="00817936" w:rsidRDefault="00103FBB" w:rsidP="00103FBB">
                                  <w:pPr>
                                    <w:rPr>
                                      <w:rFonts w:asciiTheme="minorHAnsi" w:hAnsi="Calibri" w:cstheme="minorBidi"/>
                                      <w:color w:val="000000" w:themeColor="text1"/>
                                      <w:kern w:val="24"/>
                                      <w:sz w:val="24"/>
                                      <w:szCs w:val="24"/>
                                    </w:rPr>
                                  </w:pPr>
                                  <w:r w:rsidRPr="00817936">
                                    <w:rPr>
                                      <w:rFonts w:asciiTheme="minorHAnsi" w:hAnsi="Calibri" w:cstheme="minorBidi"/>
                                      <w:color w:val="000000" w:themeColor="text1"/>
                                      <w:kern w:val="24"/>
                                      <w:sz w:val="24"/>
                                      <w:szCs w:val="24"/>
                                    </w:rPr>
                                    <w:t>Scan me with your phone camera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C65AA81" id="_x0000_s1027" type="#_x0000_t202" style="position:absolute;margin-left:-69.9pt;margin-top:12.2pt;width:68.75pt;height:50pt;z-index:2517698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" filled="f" stroked="f">
                      <v:textbox inset="0,0,0,0">
                        <w:txbxContent>
                          <w:p w14:paraId="6FEC6E38" w14:textId="77777777" w:rsidR="00103FBB" w:rsidRPr="00817936" w:rsidRDefault="00103FBB" w:rsidP="00103FBB">
                            <w:pPr>
                              <w:rPr>
                                <w:rFonts w:asciiTheme="minorHAnsi" w:hAnsi="Calibri" w:cstheme="minorBidi"/>
                                <w:color w:val="000000" w:themeColor="text1"/>
                                <w:kern w:val="24"/>
                                <w:sz w:val="24"/>
                                <w:szCs w:val="24"/>
                              </w:rPr>
                            </w:pPr>
                            <w:r w:rsidRPr="00817936">
                              <w:rPr>
                                <w:rFonts w:asciiTheme="minorHAnsi" w:hAnsi="Calibri" w:cstheme="minorBidi"/>
                                <w:color w:val="000000" w:themeColor="text1"/>
                                <w:kern w:val="24"/>
                                <w:sz w:val="24"/>
                                <w:szCs w:val="24"/>
                              </w:rPr>
                              <w:t>Scan me with your phone camera</w:t>
                            </w:r>
                          </w:p>
                        </w:txbxContent>
                      </v:textbox>
                      <w10:wrap anchorx="margin"/>
                    </v:shape>
                  </w:pict>
                </mc:Fallback>
              </mc:AlternateContent>
            </w:r>
            <w:r>
              <w:rPr>
                <w:noProof/>
              </w:rPr>
              <w:drawing>
                <wp:anchor distT="0" distB="0" distL="114300" distR="114300" simplePos="0" relativeHeight="251767808" behindDoc="0" locked="0" layoutInCell="1" allowOverlap="1" wp14:anchorId="3044E3C3" wp14:editId="755440BC">
                  <wp:simplePos x="0" y="0"/>
                  <wp:positionH relativeFrom="column">
                    <wp:posOffset>-481965</wp:posOffset>
                  </wp:positionH>
                  <wp:positionV relativeFrom="paragraph">
                    <wp:posOffset>78105</wp:posOffset>
                  </wp:positionV>
                  <wp:extent cx="863600" cy="8636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7B712D" w14:textId="1A5C94BD" w:rsidR="00103FBB" w:rsidRDefault="00103FBB" w:rsidP="00FA0A32">
            <w:pPr>
              <w:spacing w:after="0"/>
              <w:contextualSpacing/>
            </w:pPr>
          </w:p>
          <w:p w14:paraId="10FC5A98" w14:textId="6CC2D958" w:rsidR="00103FBB" w:rsidRDefault="00103FBB" w:rsidP="00FA0A32">
            <w:pPr>
              <w:spacing w:after="0"/>
              <w:contextualSpacing/>
            </w:pPr>
            <w:r w:rsidRPr="00103FBB">
              <w:rPr>
                <w:noProof/>
              </w:rPr>
              <mc:AlternateContent>
                <mc:Choice Requires="wps">
                  <w:drawing>
                    <wp:anchor distT="0" distB="0" distL="114300" distR="114300" simplePos="0" relativeHeight="251770880" behindDoc="0" locked="0" layoutInCell="1" allowOverlap="1" wp14:anchorId="544D6713" wp14:editId="5A4767DC">
                      <wp:simplePos x="0" y="0"/>
                      <wp:positionH relativeFrom="page">
                        <wp:posOffset>497840</wp:posOffset>
                      </wp:positionH>
                      <wp:positionV relativeFrom="paragraph">
                        <wp:posOffset>62865</wp:posOffset>
                      </wp:positionV>
                      <wp:extent cx="457200" cy="171450"/>
                      <wp:effectExtent l="38100" t="19050" r="38100" b="76200"/>
                      <wp:wrapNone/>
                      <wp:docPr id="3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0" cy="171450"/>
                              </a:xfrm>
                              <a:prstGeom prst="straightConnector1">
                                <a:avLst/>
                              </a:prstGeom>
                              <a:ln w="571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CA8E1C" id="Straight Arrow Connector 12" o:spid="_x0000_s1026" type="#_x0000_t32" style="position:absolute;margin-left:39.2pt;margin-top:4.95pt;width:36pt;height:13.5pt;flip:x;z-index:251770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" strokecolor="black [3213]" strokeweight="4.5pt">
                      <v:stroke endarrow="block" joinstyle="miter"/>
                      <o:lock v:ext="edit" shapetype="f"/>
                      <w10:wrap anchorx="page"/>
                    </v:shape>
                  </w:pict>
                </mc:Fallback>
              </mc:AlternateContent>
            </w:r>
          </w:p>
          <w:p w14:paraId="08CC4E09" w14:textId="01ABFCCC" w:rsidR="00103FBB" w:rsidRDefault="00103FBB" w:rsidP="00FA0A32">
            <w:pPr>
              <w:spacing w:after="0"/>
              <w:contextualSpacing/>
            </w:pPr>
          </w:p>
          <w:p w14:paraId="777DAEDD" w14:textId="2608FCC9" w:rsidR="00103FBB" w:rsidRDefault="00103FBB" w:rsidP="00FA0A32">
            <w:pPr>
              <w:spacing w:after="0"/>
              <w:contextualSpacing/>
            </w:pPr>
          </w:p>
          <w:p w14:paraId="3F5E40DA" w14:textId="4C546907" w:rsidR="00103FBB" w:rsidRDefault="00103FBB" w:rsidP="00FA0A32">
            <w:pPr>
              <w:spacing w:after="0"/>
              <w:contextualSpacing/>
              <w:rPr>
                <w:rFonts w:ascii="Times New Roman" w:hAnsi="Times New Roman" w:cs="Times New Roman"/>
                <w:sz w:val="24"/>
                <w:szCs w:val="24"/>
              </w:rPr>
            </w:pPr>
          </w:p>
        </w:tc>
      </w:tr>
      <w:tr w:rsidR="000A33A0" w14:paraId="264B8BA0" w14:textId="77777777" w:rsidTr="00E87675">
        <w:tc>
          <w:tcPr>
            <w:tcW w:w="2875" w:type="dxa"/>
          </w:tcPr>
          <w:p w14:paraId="6491AB1B" w14:textId="70900C0B" w:rsidR="000A33A0" w:rsidRDefault="000A33A0" w:rsidP="00FA0A32">
            <w:pPr>
              <w:spacing w:after="0"/>
              <w:contextualSpacing/>
              <w:rPr>
                <w:rFonts w:ascii="Times New Roman" w:hAnsi="Times New Roman" w:cs="Times New Roman"/>
                <w:sz w:val="24"/>
                <w:szCs w:val="24"/>
              </w:rPr>
            </w:pPr>
            <w:r>
              <w:rPr>
                <w:rFonts w:ascii="Times New Roman" w:hAnsi="Times New Roman" w:cs="Times New Roman"/>
                <w:sz w:val="24"/>
                <w:szCs w:val="24"/>
              </w:rPr>
              <w:t>For additional questions</w:t>
            </w:r>
          </w:p>
        </w:tc>
        <w:tc>
          <w:tcPr>
            <w:tcW w:w="6475" w:type="dxa"/>
            <w:gridSpan w:val="2"/>
          </w:tcPr>
          <w:p w14:paraId="0B85C7B8" w14:textId="4E9EE307" w:rsidR="000A33A0" w:rsidRDefault="000A33A0" w:rsidP="00FA0A32">
            <w:pPr>
              <w:spacing w:after="0"/>
              <w:contextualSpacing/>
              <w:rPr>
                <w:rFonts w:ascii="Times New Roman" w:hAnsi="Times New Roman" w:cs="Times New Roman"/>
                <w:sz w:val="24"/>
                <w:szCs w:val="24"/>
              </w:rPr>
            </w:pPr>
            <w:r>
              <w:rPr>
                <w:rFonts w:ascii="Times New Roman" w:hAnsi="Times New Roman" w:cs="Times New Roman"/>
                <w:sz w:val="24"/>
                <w:szCs w:val="24"/>
              </w:rPr>
              <w:t xml:space="preserve">Call your local Extension office or find your nearest ServSafe educator here: </w:t>
            </w:r>
            <w:hyperlink r:id="rId13" w:history="1">
              <w:r w:rsidRPr="00D314D4">
                <w:rPr>
                  <w:rStyle w:val="Hyperlink"/>
                  <w:rFonts w:ascii="Times New Roman" w:hAnsi="Times New Roman" w:cs="Times New Roman"/>
                  <w:sz w:val="24"/>
                  <w:szCs w:val="24"/>
                </w:rPr>
                <w:t>www.purdue.edu/servsafe/meetoureducators</w:t>
              </w:r>
            </w:hyperlink>
          </w:p>
        </w:tc>
      </w:tr>
    </w:tbl>
    <w:p w14:paraId="134E9DFD" w14:textId="21EE211F" w:rsidR="006B68CA" w:rsidRDefault="006B68CA" w:rsidP="005530B3">
      <w:pPr>
        <w:spacing w:after="0"/>
        <w:contextualSpacing/>
        <w:rPr>
          <w:rFonts w:ascii="Times New Roman" w:hAnsi="Times New Roman" w:cs="Times New Roman"/>
          <w:sz w:val="24"/>
          <w:szCs w:val="24"/>
        </w:rPr>
      </w:pPr>
    </w:p>
    <w:sectPr w:rsidR="006B68CA" w:rsidSect="001E6BFE">
      <w:headerReference w:type="default" r:id="rId14"/>
      <w:footerReference w:type="default" r:id="rId15"/>
      <w:pgSz w:w="12240" w:h="15840"/>
      <w:pgMar w:top="1350" w:right="1440" w:bottom="135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98E65" w14:textId="77777777" w:rsidR="00577490" w:rsidRDefault="00577490" w:rsidP="00D85353">
      <w:pPr>
        <w:spacing w:after="0"/>
      </w:pPr>
      <w:r>
        <w:separator/>
      </w:r>
    </w:p>
  </w:endnote>
  <w:endnote w:type="continuationSeparator" w:id="0">
    <w:p w14:paraId="1D154ED7" w14:textId="77777777" w:rsidR="00577490" w:rsidRDefault="00577490" w:rsidP="00D853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cumin Pro Condense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4473704"/>
      <w:docPartObj>
        <w:docPartGallery w:val="Page Numbers (Bottom of Page)"/>
        <w:docPartUnique/>
      </w:docPartObj>
    </w:sdtPr>
    <w:sdtEndPr>
      <w:rPr>
        <w:noProof/>
      </w:rPr>
    </w:sdtEndPr>
    <w:sdtContent>
      <w:p w14:paraId="2749F4FA" w14:textId="23F92CC4" w:rsidR="00577490" w:rsidRDefault="00577490">
        <w:pPr>
          <w:pStyle w:val="Footer"/>
          <w:jc w:val="right"/>
        </w:pPr>
        <w:r>
          <w:fldChar w:fldCharType="begin"/>
        </w:r>
        <w:r>
          <w:instrText xml:space="preserve"> PAGE   \* MERGEFORMAT </w:instrText>
        </w:r>
        <w:r>
          <w:fldChar w:fldCharType="separate"/>
        </w:r>
        <w:r w:rsidR="00932529">
          <w:rPr>
            <w:noProof/>
          </w:rPr>
          <w:t>1</w:t>
        </w:r>
        <w:r>
          <w:rPr>
            <w:noProof/>
          </w:rPr>
          <w:fldChar w:fldCharType="end"/>
        </w:r>
      </w:p>
    </w:sdtContent>
  </w:sdt>
  <w:p w14:paraId="5B47D50A" w14:textId="77777777" w:rsidR="00577490" w:rsidRPr="00B54E53" w:rsidRDefault="00577490" w:rsidP="00B54E53">
    <w:pPr>
      <w:jc w:val="center"/>
      <w:rPr>
        <w:rFonts w:cstheme="minorBidi"/>
        <w:color w:val="auto"/>
        <w:kern w:val="0"/>
        <w:sz w:val="15"/>
        <w:szCs w:val="15"/>
      </w:rPr>
    </w:pPr>
    <w:r w:rsidRPr="00B54E53">
      <w:rPr>
        <w:rFonts w:ascii="Arial" w:hAnsi="Arial" w:cs="Arial"/>
        <w:sz w:val="15"/>
        <w:szCs w:val="15"/>
      </w:rPr>
      <w:t>It is the policy of the Purdue University Cooperative Extension Service that all persons have equal opportunity and access to its educational programs, services, activities, and facilities without regard to race, religion, color, sex, age, national origin or ancestry, marital status, parental status, sexual orientation, disability or status as a veteran. Purdue University is an Affirmative Action institution.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EA158" w14:textId="77777777" w:rsidR="00577490" w:rsidRDefault="00577490" w:rsidP="00D85353">
      <w:pPr>
        <w:spacing w:after="0"/>
      </w:pPr>
      <w:r>
        <w:separator/>
      </w:r>
    </w:p>
  </w:footnote>
  <w:footnote w:type="continuationSeparator" w:id="0">
    <w:p w14:paraId="11C24AE1" w14:textId="77777777" w:rsidR="00577490" w:rsidRDefault="00577490" w:rsidP="00D853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5A1F9" w14:textId="2984A82A" w:rsidR="00577490" w:rsidRDefault="001E6BFE">
    <w:pPr>
      <w:pStyle w:val="Header"/>
    </w:pPr>
    <w:r>
      <w:rPr>
        <w:noProof/>
      </w:rPr>
      <w:drawing>
        <wp:inline distT="0" distB="0" distL="0" distR="0" wp14:anchorId="61342694" wp14:editId="55D06E04">
          <wp:extent cx="4325112" cy="46329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325112" cy="4632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B2AD7"/>
    <w:multiLevelType w:val="hybridMultilevel"/>
    <w:tmpl w:val="89CE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471EE"/>
    <w:multiLevelType w:val="hybridMultilevel"/>
    <w:tmpl w:val="A796A3E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5355B3"/>
    <w:multiLevelType w:val="hybridMultilevel"/>
    <w:tmpl w:val="F4FA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884CFB"/>
    <w:multiLevelType w:val="hybridMultilevel"/>
    <w:tmpl w:val="1C4A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7179E"/>
    <w:multiLevelType w:val="hybridMultilevel"/>
    <w:tmpl w:val="5CBAA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E34B1"/>
    <w:multiLevelType w:val="hybridMultilevel"/>
    <w:tmpl w:val="338CD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0711A4"/>
    <w:multiLevelType w:val="hybridMultilevel"/>
    <w:tmpl w:val="A0324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465071"/>
    <w:multiLevelType w:val="hybridMultilevel"/>
    <w:tmpl w:val="867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43EBC"/>
    <w:multiLevelType w:val="hybridMultilevel"/>
    <w:tmpl w:val="CDB2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C62F00"/>
    <w:multiLevelType w:val="hybridMultilevel"/>
    <w:tmpl w:val="A2E6D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45A80"/>
    <w:multiLevelType w:val="hybridMultilevel"/>
    <w:tmpl w:val="6D941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B34B7C"/>
    <w:multiLevelType w:val="hybridMultilevel"/>
    <w:tmpl w:val="F7806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6B2293"/>
    <w:multiLevelType w:val="hybridMultilevel"/>
    <w:tmpl w:val="4CF25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730F39"/>
    <w:multiLevelType w:val="hybridMultilevel"/>
    <w:tmpl w:val="47A6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AF3293"/>
    <w:multiLevelType w:val="hybridMultilevel"/>
    <w:tmpl w:val="EBA0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7A7FFE"/>
    <w:multiLevelType w:val="hybridMultilevel"/>
    <w:tmpl w:val="FEA6C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A445D"/>
    <w:multiLevelType w:val="hybridMultilevel"/>
    <w:tmpl w:val="B552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BF117D"/>
    <w:multiLevelType w:val="hybridMultilevel"/>
    <w:tmpl w:val="45AA0A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49249B"/>
    <w:multiLevelType w:val="hybridMultilevel"/>
    <w:tmpl w:val="2C9CD5B2"/>
    <w:lvl w:ilvl="0" w:tplc="6C1601B8">
      <w:start w:val="1"/>
      <w:numFmt w:val="decimal"/>
      <w:lvlText w:val="%1)"/>
      <w:lvlJc w:val="left"/>
      <w:pPr>
        <w:ind w:left="720" w:hanging="360"/>
      </w:pPr>
      <w:rPr>
        <w:rFonts w:ascii="Arial" w:hAnsi="Arial" w:cs="Arial"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E18C8"/>
    <w:multiLevelType w:val="hybridMultilevel"/>
    <w:tmpl w:val="C44667C4"/>
    <w:lvl w:ilvl="0" w:tplc="04090001">
      <w:start w:val="1"/>
      <w:numFmt w:val="bullet"/>
      <w:lvlText w:val=""/>
      <w:lvlJc w:val="left"/>
      <w:pPr>
        <w:ind w:left="4920" w:hanging="360"/>
      </w:pPr>
      <w:rPr>
        <w:rFonts w:ascii="Symbol" w:hAnsi="Symbol" w:hint="default"/>
      </w:rPr>
    </w:lvl>
    <w:lvl w:ilvl="1" w:tplc="04090003" w:tentative="1">
      <w:start w:val="1"/>
      <w:numFmt w:val="bullet"/>
      <w:lvlText w:val="o"/>
      <w:lvlJc w:val="left"/>
      <w:pPr>
        <w:ind w:left="5640" w:hanging="360"/>
      </w:pPr>
      <w:rPr>
        <w:rFonts w:ascii="Courier New" w:hAnsi="Courier New" w:cs="Courier New" w:hint="default"/>
      </w:rPr>
    </w:lvl>
    <w:lvl w:ilvl="2" w:tplc="04090005" w:tentative="1">
      <w:start w:val="1"/>
      <w:numFmt w:val="bullet"/>
      <w:lvlText w:val=""/>
      <w:lvlJc w:val="left"/>
      <w:pPr>
        <w:ind w:left="6360" w:hanging="360"/>
      </w:pPr>
      <w:rPr>
        <w:rFonts w:ascii="Wingdings" w:hAnsi="Wingdings" w:hint="default"/>
      </w:rPr>
    </w:lvl>
    <w:lvl w:ilvl="3" w:tplc="04090001" w:tentative="1">
      <w:start w:val="1"/>
      <w:numFmt w:val="bullet"/>
      <w:lvlText w:val=""/>
      <w:lvlJc w:val="left"/>
      <w:pPr>
        <w:ind w:left="7080" w:hanging="360"/>
      </w:pPr>
      <w:rPr>
        <w:rFonts w:ascii="Symbol" w:hAnsi="Symbol" w:hint="default"/>
      </w:rPr>
    </w:lvl>
    <w:lvl w:ilvl="4" w:tplc="04090003" w:tentative="1">
      <w:start w:val="1"/>
      <w:numFmt w:val="bullet"/>
      <w:lvlText w:val="o"/>
      <w:lvlJc w:val="left"/>
      <w:pPr>
        <w:ind w:left="7800" w:hanging="360"/>
      </w:pPr>
      <w:rPr>
        <w:rFonts w:ascii="Courier New" w:hAnsi="Courier New" w:cs="Courier New" w:hint="default"/>
      </w:rPr>
    </w:lvl>
    <w:lvl w:ilvl="5" w:tplc="04090005" w:tentative="1">
      <w:start w:val="1"/>
      <w:numFmt w:val="bullet"/>
      <w:lvlText w:val=""/>
      <w:lvlJc w:val="left"/>
      <w:pPr>
        <w:ind w:left="8520" w:hanging="360"/>
      </w:pPr>
      <w:rPr>
        <w:rFonts w:ascii="Wingdings" w:hAnsi="Wingdings" w:hint="default"/>
      </w:rPr>
    </w:lvl>
    <w:lvl w:ilvl="6" w:tplc="04090001" w:tentative="1">
      <w:start w:val="1"/>
      <w:numFmt w:val="bullet"/>
      <w:lvlText w:val=""/>
      <w:lvlJc w:val="left"/>
      <w:pPr>
        <w:ind w:left="9240" w:hanging="360"/>
      </w:pPr>
      <w:rPr>
        <w:rFonts w:ascii="Symbol" w:hAnsi="Symbol" w:hint="default"/>
      </w:rPr>
    </w:lvl>
    <w:lvl w:ilvl="7" w:tplc="04090003" w:tentative="1">
      <w:start w:val="1"/>
      <w:numFmt w:val="bullet"/>
      <w:lvlText w:val="o"/>
      <w:lvlJc w:val="left"/>
      <w:pPr>
        <w:ind w:left="9960" w:hanging="360"/>
      </w:pPr>
      <w:rPr>
        <w:rFonts w:ascii="Courier New" w:hAnsi="Courier New" w:cs="Courier New" w:hint="default"/>
      </w:rPr>
    </w:lvl>
    <w:lvl w:ilvl="8" w:tplc="04090005" w:tentative="1">
      <w:start w:val="1"/>
      <w:numFmt w:val="bullet"/>
      <w:lvlText w:val=""/>
      <w:lvlJc w:val="left"/>
      <w:pPr>
        <w:ind w:left="10680" w:hanging="360"/>
      </w:pPr>
      <w:rPr>
        <w:rFonts w:ascii="Wingdings" w:hAnsi="Wingdings" w:hint="default"/>
      </w:rPr>
    </w:lvl>
  </w:abstractNum>
  <w:abstractNum w:abstractNumId="20" w15:restartNumberingAfterBreak="0">
    <w:nsid w:val="4EF37D7D"/>
    <w:multiLevelType w:val="multilevel"/>
    <w:tmpl w:val="E178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2500DB"/>
    <w:multiLevelType w:val="hybridMultilevel"/>
    <w:tmpl w:val="EDB6F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564ED1"/>
    <w:multiLevelType w:val="hybridMultilevel"/>
    <w:tmpl w:val="9DE4BB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69714D8"/>
    <w:multiLevelType w:val="hybridMultilevel"/>
    <w:tmpl w:val="B55E57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D00C27"/>
    <w:multiLevelType w:val="multilevel"/>
    <w:tmpl w:val="DA406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5F7832"/>
    <w:multiLevelType w:val="hybridMultilevel"/>
    <w:tmpl w:val="BD36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CD6B12"/>
    <w:multiLevelType w:val="hybridMultilevel"/>
    <w:tmpl w:val="B0FAFC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EB7FC2"/>
    <w:multiLevelType w:val="hybridMultilevel"/>
    <w:tmpl w:val="FFC0E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D96DB1"/>
    <w:multiLevelType w:val="hybridMultilevel"/>
    <w:tmpl w:val="17DCD2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39226F"/>
    <w:multiLevelType w:val="hybridMultilevel"/>
    <w:tmpl w:val="80662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9F22A1D"/>
    <w:multiLevelType w:val="hybridMultilevel"/>
    <w:tmpl w:val="CA325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535862"/>
    <w:multiLevelType w:val="hybridMultilevel"/>
    <w:tmpl w:val="EEE2D98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74D44711"/>
    <w:multiLevelType w:val="hybridMultilevel"/>
    <w:tmpl w:val="1D5EF6A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3" w15:restartNumberingAfterBreak="0">
    <w:nsid w:val="76BB3CA4"/>
    <w:multiLevelType w:val="hybridMultilevel"/>
    <w:tmpl w:val="44247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832702"/>
    <w:multiLevelType w:val="hybridMultilevel"/>
    <w:tmpl w:val="798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DB6A01"/>
    <w:multiLevelType w:val="hybridMultilevel"/>
    <w:tmpl w:val="0F9E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121D84"/>
    <w:multiLevelType w:val="hybridMultilevel"/>
    <w:tmpl w:val="F7203F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F18164A"/>
    <w:multiLevelType w:val="hybridMultilevel"/>
    <w:tmpl w:val="751E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52386"/>
    <w:multiLevelType w:val="hybridMultilevel"/>
    <w:tmpl w:val="0E6218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7"/>
  </w:num>
  <w:num w:numId="3">
    <w:abstractNumId w:val="33"/>
  </w:num>
  <w:num w:numId="4">
    <w:abstractNumId w:val="17"/>
  </w:num>
  <w:num w:numId="5">
    <w:abstractNumId w:val="11"/>
  </w:num>
  <w:num w:numId="6">
    <w:abstractNumId w:val="18"/>
  </w:num>
  <w:num w:numId="7">
    <w:abstractNumId w:val="8"/>
  </w:num>
  <w:num w:numId="8">
    <w:abstractNumId w:val="6"/>
  </w:num>
  <w:num w:numId="9">
    <w:abstractNumId w:val="28"/>
  </w:num>
  <w:num w:numId="10">
    <w:abstractNumId w:val="4"/>
  </w:num>
  <w:num w:numId="11">
    <w:abstractNumId w:val="3"/>
  </w:num>
  <w:num w:numId="12">
    <w:abstractNumId w:val="25"/>
  </w:num>
  <w:num w:numId="13">
    <w:abstractNumId w:val="5"/>
  </w:num>
  <w:num w:numId="14">
    <w:abstractNumId w:val="31"/>
  </w:num>
  <w:num w:numId="15">
    <w:abstractNumId w:val="36"/>
  </w:num>
  <w:num w:numId="16">
    <w:abstractNumId w:val="32"/>
  </w:num>
  <w:num w:numId="17">
    <w:abstractNumId w:val="23"/>
  </w:num>
  <w:num w:numId="18">
    <w:abstractNumId w:val="9"/>
  </w:num>
  <w:num w:numId="19">
    <w:abstractNumId w:val="14"/>
  </w:num>
  <w:num w:numId="20">
    <w:abstractNumId w:val="29"/>
  </w:num>
  <w:num w:numId="21">
    <w:abstractNumId w:val="38"/>
  </w:num>
  <w:num w:numId="22">
    <w:abstractNumId w:val="10"/>
  </w:num>
  <w:num w:numId="23">
    <w:abstractNumId w:val="13"/>
  </w:num>
  <w:num w:numId="24">
    <w:abstractNumId w:val="19"/>
  </w:num>
  <w:num w:numId="25">
    <w:abstractNumId w:val="21"/>
  </w:num>
  <w:num w:numId="26">
    <w:abstractNumId w:val="16"/>
  </w:num>
  <w:num w:numId="27">
    <w:abstractNumId w:val="2"/>
  </w:num>
  <w:num w:numId="28">
    <w:abstractNumId w:val="15"/>
  </w:num>
  <w:num w:numId="29">
    <w:abstractNumId w:val="22"/>
  </w:num>
  <w:num w:numId="30">
    <w:abstractNumId w:val="37"/>
  </w:num>
  <w:num w:numId="31">
    <w:abstractNumId w:val="12"/>
  </w:num>
  <w:num w:numId="32">
    <w:abstractNumId w:val="1"/>
  </w:num>
  <w:num w:numId="33">
    <w:abstractNumId w:val="34"/>
  </w:num>
  <w:num w:numId="34">
    <w:abstractNumId w:val="26"/>
  </w:num>
  <w:num w:numId="35">
    <w:abstractNumId w:val="0"/>
  </w:num>
  <w:num w:numId="36">
    <w:abstractNumId w:val="27"/>
  </w:num>
  <w:num w:numId="37">
    <w:abstractNumId w:val="35"/>
  </w:num>
  <w:num w:numId="38">
    <w:abstractNumId w:val="20"/>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A70"/>
    <w:rsid w:val="00003FD3"/>
    <w:rsid w:val="000050AF"/>
    <w:rsid w:val="000054FB"/>
    <w:rsid w:val="0002729D"/>
    <w:rsid w:val="00034164"/>
    <w:rsid w:val="00084554"/>
    <w:rsid w:val="000916E3"/>
    <w:rsid w:val="000A33A0"/>
    <w:rsid w:val="000C2604"/>
    <w:rsid w:val="000C5BFA"/>
    <w:rsid w:val="00103FBB"/>
    <w:rsid w:val="001062FF"/>
    <w:rsid w:val="00106F7E"/>
    <w:rsid w:val="001079CC"/>
    <w:rsid w:val="00134CC8"/>
    <w:rsid w:val="0014003C"/>
    <w:rsid w:val="001404DE"/>
    <w:rsid w:val="00143ACD"/>
    <w:rsid w:val="00162F5A"/>
    <w:rsid w:val="001640A5"/>
    <w:rsid w:val="00164567"/>
    <w:rsid w:val="0018278C"/>
    <w:rsid w:val="0018525B"/>
    <w:rsid w:val="00185E2F"/>
    <w:rsid w:val="00190CF4"/>
    <w:rsid w:val="00196449"/>
    <w:rsid w:val="001964A2"/>
    <w:rsid w:val="001A1A25"/>
    <w:rsid w:val="001B5A06"/>
    <w:rsid w:val="001E42AB"/>
    <w:rsid w:val="001E495B"/>
    <w:rsid w:val="001E6BFE"/>
    <w:rsid w:val="001F2824"/>
    <w:rsid w:val="001F4E15"/>
    <w:rsid w:val="00202A6D"/>
    <w:rsid w:val="0020637F"/>
    <w:rsid w:val="00211123"/>
    <w:rsid w:val="002329DA"/>
    <w:rsid w:val="0023644A"/>
    <w:rsid w:val="00237E7D"/>
    <w:rsid w:val="00272F8B"/>
    <w:rsid w:val="0028045B"/>
    <w:rsid w:val="002807C8"/>
    <w:rsid w:val="00284B41"/>
    <w:rsid w:val="00292FD3"/>
    <w:rsid w:val="002B10AA"/>
    <w:rsid w:val="002F12BD"/>
    <w:rsid w:val="0030310A"/>
    <w:rsid w:val="00317F32"/>
    <w:rsid w:val="00361C96"/>
    <w:rsid w:val="003834F7"/>
    <w:rsid w:val="003865BE"/>
    <w:rsid w:val="0038799C"/>
    <w:rsid w:val="003A1086"/>
    <w:rsid w:val="003B30CD"/>
    <w:rsid w:val="003B379B"/>
    <w:rsid w:val="003D27AE"/>
    <w:rsid w:val="003E264F"/>
    <w:rsid w:val="003E51E2"/>
    <w:rsid w:val="003F20B3"/>
    <w:rsid w:val="003F55C6"/>
    <w:rsid w:val="003F5C49"/>
    <w:rsid w:val="003F7D59"/>
    <w:rsid w:val="00423420"/>
    <w:rsid w:val="00436A27"/>
    <w:rsid w:val="00444493"/>
    <w:rsid w:val="00456F96"/>
    <w:rsid w:val="004807AC"/>
    <w:rsid w:val="00482796"/>
    <w:rsid w:val="004853FC"/>
    <w:rsid w:val="00495BDE"/>
    <w:rsid w:val="004A2E34"/>
    <w:rsid w:val="004A63B7"/>
    <w:rsid w:val="004D4471"/>
    <w:rsid w:val="004E4BD3"/>
    <w:rsid w:val="004E548F"/>
    <w:rsid w:val="004E5D40"/>
    <w:rsid w:val="00500631"/>
    <w:rsid w:val="00501A22"/>
    <w:rsid w:val="00515A3F"/>
    <w:rsid w:val="005349FB"/>
    <w:rsid w:val="005530B3"/>
    <w:rsid w:val="005607A5"/>
    <w:rsid w:val="00575448"/>
    <w:rsid w:val="00577490"/>
    <w:rsid w:val="00582B62"/>
    <w:rsid w:val="00583531"/>
    <w:rsid w:val="00595135"/>
    <w:rsid w:val="005A66B6"/>
    <w:rsid w:val="005A6803"/>
    <w:rsid w:val="005C593C"/>
    <w:rsid w:val="005E688B"/>
    <w:rsid w:val="00606A9A"/>
    <w:rsid w:val="00607D4E"/>
    <w:rsid w:val="0061400C"/>
    <w:rsid w:val="00637EA0"/>
    <w:rsid w:val="00643654"/>
    <w:rsid w:val="006751D8"/>
    <w:rsid w:val="00690EA4"/>
    <w:rsid w:val="0069491C"/>
    <w:rsid w:val="006B30C6"/>
    <w:rsid w:val="006B68CA"/>
    <w:rsid w:val="006C44DA"/>
    <w:rsid w:val="006D5AF9"/>
    <w:rsid w:val="006E0487"/>
    <w:rsid w:val="006E1CDE"/>
    <w:rsid w:val="006E2264"/>
    <w:rsid w:val="00715EC0"/>
    <w:rsid w:val="00720470"/>
    <w:rsid w:val="00726B2A"/>
    <w:rsid w:val="00743D49"/>
    <w:rsid w:val="00762FCA"/>
    <w:rsid w:val="00770BDE"/>
    <w:rsid w:val="007D03AD"/>
    <w:rsid w:val="007D1B16"/>
    <w:rsid w:val="007F2C08"/>
    <w:rsid w:val="00802285"/>
    <w:rsid w:val="00817936"/>
    <w:rsid w:val="00822A68"/>
    <w:rsid w:val="00833D16"/>
    <w:rsid w:val="0083677A"/>
    <w:rsid w:val="008379C9"/>
    <w:rsid w:val="0085075C"/>
    <w:rsid w:val="00875B8A"/>
    <w:rsid w:val="00880D73"/>
    <w:rsid w:val="0088318A"/>
    <w:rsid w:val="008924A5"/>
    <w:rsid w:val="008974E9"/>
    <w:rsid w:val="00897E96"/>
    <w:rsid w:val="008A131D"/>
    <w:rsid w:val="008B5C3A"/>
    <w:rsid w:val="008C026D"/>
    <w:rsid w:val="008C0414"/>
    <w:rsid w:val="008E6B99"/>
    <w:rsid w:val="0091069F"/>
    <w:rsid w:val="00921CDF"/>
    <w:rsid w:val="00922A9D"/>
    <w:rsid w:val="00922E84"/>
    <w:rsid w:val="009301F6"/>
    <w:rsid w:val="00930746"/>
    <w:rsid w:val="00931239"/>
    <w:rsid w:val="00932529"/>
    <w:rsid w:val="009401A0"/>
    <w:rsid w:val="00962E26"/>
    <w:rsid w:val="009B7A74"/>
    <w:rsid w:val="009E55AC"/>
    <w:rsid w:val="009F25A5"/>
    <w:rsid w:val="00A0367E"/>
    <w:rsid w:val="00A266A4"/>
    <w:rsid w:val="00A267B4"/>
    <w:rsid w:val="00A34CEE"/>
    <w:rsid w:val="00A4664E"/>
    <w:rsid w:val="00A47BA6"/>
    <w:rsid w:val="00A50FB2"/>
    <w:rsid w:val="00A60A2D"/>
    <w:rsid w:val="00A65C80"/>
    <w:rsid w:val="00A737E7"/>
    <w:rsid w:val="00A8139F"/>
    <w:rsid w:val="00AA3353"/>
    <w:rsid w:val="00AB53DB"/>
    <w:rsid w:val="00AC464C"/>
    <w:rsid w:val="00AE0FD9"/>
    <w:rsid w:val="00B02CF5"/>
    <w:rsid w:val="00B16522"/>
    <w:rsid w:val="00B34AFC"/>
    <w:rsid w:val="00B51C88"/>
    <w:rsid w:val="00B54E53"/>
    <w:rsid w:val="00B72602"/>
    <w:rsid w:val="00B756CB"/>
    <w:rsid w:val="00B77F53"/>
    <w:rsid w:val="00BB282E"/>
    <w:rsid w:val="00BD6932"/>
    <w:rsid w:val="00BE7152"/>
    <w:rsid w:val="00BF7ACB"/>
    <w:rsid w:val="00C254EC"/>
    <w:rsid w:val="00C35C71"/>
    <w:rsid w:val="00C55DB4"/>
    <w:rsid w:val="00C70327"/>
    <w:rsid w:val="00C91E7F"/>
    <w:rsid w:val="00CB5AE8"/>
    <w:rsid w:val="00CE7969"/>
    <w:rsid w:val="00D15380"/>
    <w:rsid w:val="00D20DAE"/>
    <w:rsid w:val="00D22387"/>
    <w:rsid w:val="00D233BE"/>
    <w:rsid w:val="00D264ED"/>
    <w:rsid w:val="00D27FCD"/>
    <w:rsid w:val="00D27FE4"/>
    <w:rsid w:val="00D305AC"/>
    <w:rsid w:val="00D329E4"/>
    <w:rsid w:val="00D53648"/>
    <w:rsid w:val="00D7489C"/>
    <w:rsid w:val="00D81059"/>
    <w:rsid w:val="00D83A70"/>
    <w:rsid w:val="00D85353"/>
    <w:rsid w:val="00DA1232"/>
    <w:rsid w:val="00DD6867"/>
    <w:rsid w:val="00DD7E8F"/>
    <w:rsid w:val="00DE5AD3"/>
    <w:rsid w:val="00E01D04"/>
    <w:rsid w:val="00E13434"/>
    <w:rsid w:val="00E23980"/>
    <w:rsid w:val="00E2481D"/>
    <w:rsid w:val="00E46811"/>
    <w:rsid w:val="00E87E94"/>
    <w:rsid w:val="00E95E82"/>
    <w:rsid w:val="00E97D7F"/>
    <w:rsid w:val="00EB0DEF"/>
    <w:rsid w:val="00EB597D"/>
    <w:rsid w:val="00EC66EC"/>
    <w:rsid w:val="00EC6AF3"/>
    <w:rsid w:val="00ED4FCB"/>
    <w:rsid w:val="00EF09B4"/>
    <w:rsid w:val="00EF7C66"/>
    <w:rsid w:val="00F021BC"/>
    <w:rsid w:val="00F15582"/>
    <w:rsid w:val="00F15770"/>
    <w:rsid w:val="00F162AD"/>
    <w:rsid w:val="00F23CB7"/>
    <w:rsid w:val="00F305D0"/>
    <w:rsid w:val="00F327FC"/>
    <w:rsid w:val="00F47580"/>
    <w:rsid w:val="00F56F80"/>
    <w:rsid w:val="00F63D0C"/>
    <w:rsid w:val="00F8013C"/>
    <w:rsid w:val="00F8072A"/>
    <w:rsid w:val="00F851E3"/>
    <w:rsid w:val="00FA0A32"/>
    <w:rsid w:val="00FC3EA2"/>
    <w:rsid w:val="00FD1C4D"/>
    <w:rsid w:val="00FD400C"/>
    <w:rsid w:val="00FE429C"/>
    <w:rsid w:val="00FE4A29"/>
    <w:rsid w:val="00FE4CC4"/>
    <w:rsid w:val="00FF4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DC578D7"/>
  <w15:chartTrackingRefBased/>
  <w15:docId w15:val="{11DE0546-B257-4B73-84B8-2FE2F493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D49"/>
    <w:pPr>
      <w:widowControl w:val="0"/>
      <w:overflowPunct w:val="0"/>
      <w:autoSpaceDE w:val="0"/>
      <w:autoSpaceDN w:val="0"/>
      <w:adjustRightInd w:val="0"/>
      <w:spacing w:after="119" w:line="240" w:lineRule="auto"/>
    </w:pPr>
    <w:rPr>
      <w:rFonts w:ascii="Perpetua" w:eastAsiaTheme="minorEastAsia" w:hAnsi="Perpetua" w:cs="Perpetua"/>
      <w:color w:val="000000"/>
      <w:kern w:val="28"/>
    </w:rPr>
  </w:style>
  <w:style w:type="paragraph" w:styleId="Heading1">
    <w:name w:val="heading 1"/>
    <w:basedOn w:val="Normal"/>
    <w:next w:val="Normal"/>
    <w:link w:val="Heading1Char"/>
    <w:uiPriority w:val="9"/>
    <w:qFormat/>
    <w:rsid w:val="009307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9"/>
    <w:qFormat/>
    <w:rsid w:val="003E264F"/>
    <w:pPr>
      <w:spacing w:after="0"/>
      <w:outlineLvl w:val="1"/>
    </w:pPr>
    <w:rPr>
      <w:rFonts w:ascii="Perpetua Titling MT" w:hAnsi="Perpetua Titling MT" w:cs="Perpetua Titling MT"/>
      <w:smallCaps/>
      <w:sz w:val="32"/>
      <w:szCs w:val="32"/>
    </w:rPr>
  </w:style>
  <w:style w:type="paragraph" w:styleId="Heading4">
    <w:name w:val="heading 4"/>
    <w:basedOn w:val="Normal"/>
    <w:next w:val="Normal"/>
    <w:link w:val="Heading4Char"/>
    <w:uiPriority w:val="9"/>
    <w:semiHidden/>
    <w:unhideWhenUsed/>
    <w:qFormat/>
    <w:rsid w:val="00202A6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6B2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nknownstyle">
    <w:name w:val="unknown style"/>
    <w:uiPriority w:val="99"/>
    <w:rsid w:val="00D83A70"/>
    <w:pPr>
      <w:widowControl w:val="0"/>
      <w:overflowPunct w:val="0"/>
      <w:autoSpaceDE w:val="0"/>
      <w:autoSpaceDN w:val="0"/>
      <w:adjustRightInd w:val="0"/>
      <w:spacing w:after="0" w:line="240" w:lineRule="auto"/>
      <w:jc w:val="center"/>
    </w:pPr>
    <w:rPr>
      <w:rFonts w:ascii="Perpetua Titling MT" w:eastAsiaTheme="minorEastAsia" w:hAnsi="Perpetua Titling MT" w:cs="Perpetua Titling MT"/>
      <w:smallCaps/>
      <w:color w:val="000000"/>
      <w:kern w:val="28"/>
      <w:sz w:val="32"/>
      <w:szCs w:val="32"/>
    </w:rPr>
  </w:style>
  <w:style w:type="paragraph" w:customStyle="1" w:styleId="unknownstyle7">
    <w:name w:val="unknown style7"/>
    <w:uiPriority w:val="99"/>
    <w:rsid w:val="00D83A70"/>
    <w:pPr>
      <w:widowControl w:val="0"/>
      <w:overflowPunct w:val="0"/>
      <w:autoSpaceDE w:val="0"/>
      <w:autoSpaceDN w:val="0"/>
      <w:adjustRightInd w:val="0"/>
      <w:spacing w:after="0" w:line="240" w:lineRule="auto"/>
    </w:pPr>
    <w:rPr>
      <w:rFonts w:ascii="Perpetua" w:eastAsiaTheme="minorEastAsia" w:hAnsi="Perpetua" w:cs="Perpetua"/>
      <w:b/>
      <w:bCs/>
      <w:smallCaps/>
      <w:color w:val="000000"/>
      <w:kern w:val="28"/>
      <w:sz w:val="20"/>
      <w:szCs w:val="20"/>
    </w:rPr>
  </w:style>
  <w:style w:type="paragraph" w:customStyle="1" w:styleId="unknownstyle6">
    <w:name w:val="unknown style6"/>
    <w:uiPriority w:val="99"/>
    <w:rsid w:val="00D83A70"/>
    <w:pPr>
      <w:widowControl w:val="0"/>
      <w:overflowPunct w:val="0"/>
      <w:autoSpaceDE w:val="0"/>
      <w:autoSpaceDN w:val="0"/>
      <w:adjustRightInd w:val="0"/>
      <w:spacing w:after="0" w:line="240" w:lineRule="auto"/>
      <w:jc w:val="center"/>
    </w:pPr>
    <w:rPr>
      <w:rFonts w:ascii="Perpetua Titling MT" w:eastAsiaTheme="minorEastAsia" w:hAnsi="Perpetua Titling MT" w:cs="Perpetua Titling MT"/>
      <w:smallCaps/>
      <w:color w:val="000000"/>
      <w:kern w:val="28"/>
      <w:sz w:val="80"/>
      <w:szCs w:val="80"/>
    </w:rPr>
  </w:style>
  <w:style w:type="paragraph" w:styleId="ListParagraph">
    <w:name w:val="List Paragraph"/>
    <w:basedOn w:val="Normal"/>
    <w:uiPriority w:val="34"/>
    <w:qFormat/>
    <w:rsid w:val="00D83A70"/>
    <w:pPr>
      <w:ind w:left="720"/>
      <w:contextualSpacing/>
    </w:pPr>
  </w:style>
  <w:style w:type="paragraph" w:styleId="BodyText3">
    <w:name w:val="Body Text 3"/>
    <w:basedOn w:val="Normal"/>
    <w:link w:val="BodyText3Char"/>
    <w:uiPriority w:val="99"/>
    <w:rsid w:val="00D83A70"/>
    <w:pPr>
      <w:spacing w:after="120"/>
    </w:pPr>
  </w:style>
  <w:style w:type="character" w:customStyle="1" w:styleId="BodyText3Char">
    <w:name w:val="Body Text 3 Char"/>
    <w:basedOn w:val="DefaultParagraphFont"/>
    <w:link w:val="BodyText3"/>
    <w:uiPriority w:val="99"/>
    <w:rsid w:val="00D83A70"/>
    <w:rPr>
      <w:rFonts w:ascii="Perpetua" w:eastAsiaTheme="minorEastAsia" w:hAnsi="Perpetua" w:cs="Perpetua"/>
      <w:color w:val="000000"/>
      <w:kern w:val="28"/>
    </w:rPr>
  </w:style>
  <w:style w:type="character" w:customStyle="1" w:styleId="Heading2Char">
    <w:name w:val="Heading 2 Char"/>
    <w:basedOn w:val="DefaultParagraphFont"/>
    <w:link w:val="Heading2"/>
    <w:uiPriority w:val="9"/>
    <w:rsid w:val="003E264F"/>
    <w:rPr>
      <w:rFonts w:ascii="Perpetua Titling MT" w:eastAsiaTheme="minorEastAsia" w:hAnsi="Perpetua Titling MT" w:cs="Perpetua Titling MT"/>
      <w:smallCaps/>
      <w:color w:val="000000"/>
      <w:kern w:val="28"/>
      <w:sz w:val="32"/>
      <w:szCs w:val="32"/>
    </w:rPr>
  </w:style>
  <w:style w:type="paragraph" w:styleId="PlainText">
    <w:name w:val="Plain Text"/>
    <w:basedOn w:val="Normal"/>
    <w:link w:val="PlainTextChar"/>
    <w:uiPriority w:val="99"/>
    <w:rsid w:val="002F12BD"/>
    <w:pPr>
      <w:spacing w:after="0"/>
    </w:pPr>
    <w:rPr>
      <w:rFonts w:ascii="Calibri" w:hAnsi="Calibri" w:cs="Calibri"/>
    </w:rPr>
  </w:style>
  <w:style w:type="character" w:customStyle="1" w:styleId="PlainTextChar">
    <w:name w:val="Plain Text Char"/>
    <w:basedOn w:val="DefaultParagraphFont"/>
    <w:link w:val="PlainText"/>
    <w:uiPriority w:val="99"/>
    <w:rsid w:val="002F12BD"/>
    <w:rPr>
      <w:rFonts w:ascii="Calibri" w:eastAsiaTheme="minorEastAsia" w:hAnsi="Calibri" w:cs="Calibri"/>
      <w:color w:val="000000"/>
      <w:kern w:val="28"/>
    </w:rPr>
  </w:style>
  <w:style w:type="character" w:customStyle="1" w:styleId="Heading1Char">
    <w:name w:val="Heading 1 Char"/>
    <w:basedOn w:val="DefaultParagraphFont"/>
    <w:link w:val="Heading1"/>
    <w:uiPriority w:val="9"/>
    <w:rsid w:val="00930746"/>
    <w:rPr>
      <w:rFonts w:asciiTheme="majorHAnsi" w:eastAsiaTheme="majorEastAsia" w:hAnsiTheme="majorHAnsi" w:cstheme="majorBidi"/>
      <w:color w:val="2F5496" w:themeColor="accent1" w:themeShade="BF"/>
      <w:kern w:val="28"/>
      <w:sz w:val="32"/>
      <w:szCs w:val="32"/>
    </w:rPr>
  </w:style>
  <w:style w:type="character" w:styleId="Hyperlink">
    <w:name w:val="Hyperlink"/>
    <w:basedOn w:val="DefaultParagraphFont"/>
    <w:uiPriority w:val="99"/>
    <w:unhideWhenUsed/>
    <w:rsid w:val="00930746"/>
    <w:rPr>
      <w:color w:val="0563C1" w:themeColor="hyperlink"/>
      <w:u w:val="single"/>
    </w:rPr>
  </w:style>
  <w:style w:type="character" w:customStyle="1" w:styleId="UnresolvedMention1">
    <w:name w:val="Unresolved Mention1"/>
    <w:basedOn w:val="DefaultParagraphFont"/>
    <w:uiPriority w:val="99"/>
    <w:semiHidden/>
    <w:unhideWhenUsed/>
    <w:rsid w:val="00501A22"/>
    <w:rPr>
      <w:color w:val="605E5C"/>
      <w:shd w:val="clear" w:color="auto" w:fill="E1DFDD"/>
    </w:rPr>
  </w:style>
  <w:style w:type="paragraph" w:styleId="Header">
    <w:name w:val="header"/>
    <w:basedOn w:val="Normal"/>
    <w:link w:val="HeaderChar"/>
    <w:uiPriority w:val="99"/>
    <w:unhideWhenUsed/>
    <w:rsid w:val="00D85353"/>
    <w:pPr>
      <w:tabs>
        <w:tab w:val="center" w:pos="4680"/>
        <w:tab w:val="right" w:pos="9360"/>
      </w:tabs>
      <w:spacing w:after="0"/>
    </w:pPr>
  </w:style>
  <w:style w:type="character" w:customStyle="1" w:styleId="HeaderChar">
    <w:name w:val="Header Char"/>
    <w:basedOn w:val="DefaultParagraphFont"/>
    <w:link w:val="Header"/>
    <w:uiPriority w:val="99"/>
    <w:rsid w:val="00D85353"/>
    <w:rPr>
      <w:rFonts w:ascii="Perpetua" w:eastAsiaTheme="minorEastAsia" w:hAnsi="Perpetua" w:cs="Perpetua"/>
      <w:color w:val="000000"/>
      <w:kern w:val="28"/>
    </w:rPr>
  </w:style>
  <w:style w:type="paragraph" w:styleId="Footer">
    <w:name w:val="footer"/>
    <w:basedOn w:val="Normal"/>
    <w:link w:val="FooterChar"/>
    <w:uiPriority w:val="99"/>
    <w:unhideWhenUsed/>
    <w:rsid w:val="00D85353"/>
    <w:pPr>
      <w:tabs>
        <w:tab w:val="center" w:pos="4680"/>
        <w:tab w:val="right" w:pos="9360"/>
      </w:tabs>
      <w:spacing w:after="0"/>
    </w:pPr>
  </w:style>
  <w:style w:type="character" w:customStyle="1" w:styleId="FooterChar">
    <w:name w:val="Footer Char"/>
    <w:basedOn w:val="DefaultParagraphFont"/>
    <w:link w:val="Footer"/>
    <w:uiPriority w:val="99"/>
    <w:rsid w:val="00D85353"/>
    <w:rPr>
      <w:rFonts w:ascii="Perpetua" w:eastAsiaTheme="minorEastAsia" w:hAnsi="Perpetua" w:cs="Perpetua"/>
      <w:color w:val="000000"/>
      <w:kern w:val="28"/>
    </w:rPr>
  </w:style>
  <w:style w:type="paragraph" w:styleId="BalloonText">
    <w:name w:val="Balloon Text"/>
    <w:basedOn w:val="Normal"/>
    <w:link w:val="BalloonTextChar"/>
    <w:uiPriority w:val="99"/>
    <w:semiHidden/>
    <w:unhideWhenUsed/>
    <w:rsid w:val="00D8535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353"/>
    <w:rPr>
      <w:rFonts w:ascii="Segoe UI" w:eastAsiaTheme="minorEastAsia" w:hAnsi="Segoe UI" w:cs="Segoe UI"/>
      <w:color w:val="000000"/>
      <w:kern w:val="28"/>
      <w:sz w:val="18"/>
      <w:szCs w:val="18"/>
    </w:rPr>
  </w:style>
  <w:style w:type="character" w:customStyle="1" w:styleId="Heading4Char">
    <w:name w:val="Heading 4 Char"/>
    <w:basedOn w:val="DefaultParagraphFont"/>
    <w:link w:val="Heading4"/>
    <w:uiPriority w:val="9"/>
    <w:semiHidden/>
    <w:rsid w:val="00202A6D"/>
    <w:rPr>
      <w:rFonts w:asciiTheme="majorHAnsi" w:eastAsiaTheme="majorEastAsia" w:hAnsiTheme="majorHAnsi" w:cstheme="majorBidi"/>
      <w:i/>
      <w:iCs/>
      <w:color w:val="2F5496" w:themeColor="accent1" w:themeShade="BF"/>
      <w:kern w:val="28"/>
    </w:rPr>
  </w:style>
  <w:style w:type="paragraph" w:customStyle="1" w:styleId="msoaccenttext">
    <w:name w:val="msoaccenttext"/>
    <w:rsid w:val="00202A6D"/>
    <w:pPr>
      <w:spacing w:after="0" w:line="240" w:lineRule="auto"/>
    </w:pPr>
    <w:rPr>
      <w:rFonts w:ascii="Courier New" w:eastAsia="Times New Roman" w:hAnsi="Courier New" w:cs="Courier New"/>
      <w:color w:val="000000"/>
      <w:kern w:val="28"/>
      <w:sz w:val="20"/>
      <w:szCs w:val="20"/>
      <w14:ligatures w14:val="standard"/>
      <w14:cntxtAlts/>
    </w:rPr>
  </w:style>
  <w:style w:type="paragraph" w:customStyle="1" w:styleId="msoaccenttext2">
    <w:name w:val="msoaccenttext2"/>
    <w:rsid w:val="00202A6D"/>
    <w:pPr>
      <w:spacing w:after="0" w:line="240" w:lineRule="auto"/>
    </w:pPr>
    <w:rPr>
      <w:rFonts w:ascii="Perpetua Titling MT" w:eastAsia="Times New Roman" w:hAnsi="Perpetua Titling MT" w:cs="Times New Roman"/>
      <w:smallCaps/>
      <w:color w:val="000000"/>
      <w:kern w:val="28"/>
      <w:sz w:val="20"/>
      <w:szCs w:val="20"/>
      <w14:ligatures w14:val="standard"/>
      <w14:cntxtAlts/>
    </w:rPr>
  </w:style>
  <w:style w:type="table" w:styleId="TableGrid">
    <w:name w:val="Table Grid"/>
    <w:basedOn w:val="TableNormal"/>
    <w:uiPriority w:val="39"/>
    <w:rsid w:val="00202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B10AA"/>
    <w:pPr>
      <w:spacing w:after="0" w:line="240" w:lineRule="auto"/>
    </w:pPr>
    <w:rPr>
      <w:rFonts w:eastAsiaTheme="minorEastAsia"/>
    </w:rPr>
  </w:style>
  <w:style w:type="character" w:customStyle="1" w:styleId="NoSpacingChar">
    <w:name w:val="No Spacing Char"/>
    <w:basedOn w:val="DefaultParagraphFont"/>
    <w:link w:val="NoSpacing"/>
    <w:uiPriority w:val="1"/>
    <w:rsid w:val="002B10AA"/>
    <w:rPr>
      <w:rFonts w:eastAsiaTheme="minorEastAsia"/>
    </w:rPr>
  </w:style>
  <w:style w:type="character" w:styleId="FollowedHyperlink">
    <w:name w:val="FollowedHyperlink"/>
    <w:basedOn w:val="DefaultParagraphFont"/>
    <w:uiPriority w:val="99"/>
    <w:semiHidden/>
    <w:unhideWhenUsed/>
    <w:rsid w:val="00106F7E"/>
    <w:rPr>
      <w:color w:val="954F72" w:themeColor="followedHyperlink"/>
      <w:u w:val="single"/>
    </w:rPr>
  </w:style>
  <w:style w:type="paragraph" w:customStyle="1" w:styleId="msoaddress">
    <w:name w:val="msoaddress"/>
    <w:rsid w:val="00F15582"/>
    <w:pPr>
      <w:spacing w:after="0" w:line="240" w:lineRule="auto"/>
    </w:pPr>
    <w:rPr>
      <w:rFonts w:ascii="Perpetua" w:eastAsia="Times New Roman" w:hAnsi="Perpetua" w:cs="Times New Roman"/>
      <w:color w:val="000000"/>
      <w:kern w:val="28"/>
      <w:sz w:val="18"/>
      <w:szCs w:val="18"/>
      <w14:ligatures w14:val="standard"/>
      <w14:cntxtAlts/>
    </w:rPr>
  </w:style>
  <w:style w:type="character" w:customStyle="1" w:styleId="UnresolvedMention2">
    <w:name w:val="Unresolved Mention2"/>
    <w:basedOn w:val="DefaultParagraphFont"/>
    <w:uiPriority w:val="99"/>
    <w:semiHidden/>
    <w:unhideWhenUsed/>
    <w:rsid w:val="00F327FC"/>
    <w:rPr>
      <w:color w:val="605E5C"/>
      <w:shd w:val="clear" w:color="auto" w:fill="E1DFDD"/>
    </w:rPr>
  </w:style>
  <w:style w:type="paragraph" w:customStyle="1" w:styleId="Default">
    <w:name w:val="Default"/>
    <w:rsid w:val="006751D8"/>
    <w:pPr>
      <w:autoSpaceDE w:val="0"/>
      <w:autoSpaceDN w:val="0"/>
      <w:adjustRightInd w:val="0"/>
      <w:spacing w:after="0" w:line="240" w:lineRule="auto"/>
    </w:pPr>
    <w:rPr>
      <w:rFonts w:ascii="Acumin Pro Condensed" w:hAnsi="Acumin Pro Condensed" w:cs="Acumin Pro Condensed"/>
      <w:color w:val="000000"/>
      <w:sz w:val="24"/>
      <w:szCs w:val="24"/>
    </w:rPr>
  </w:style>
  <w:style w:type="paragraph" w:customStyle="1" w:styleId="Pa3">
    <w:name w:val="Pa3"/>
    <w:basedOn w:val="Default"/>
    <w:next w:val="Default"/>
    <w:uiPriority w:val="99"/>
    <w:rsid w:val="00931239"/>
    <w:pPr>
      <w:spacing w:line="301" w:lineRule="atLeast"/>
    </w:pPr>
    <w:rPr>
      <w:rFonts w:cstheme="minorBidi"/>
      <w:color w:val="auto"/>
    </w:rPr>
  </w:style>
  <w:style w:type="character" w:customStyle="1" w:styleId="A2">
    <w:name w:val="A2"/>
    <w:uiPriority w:val="99"/>
    <w:rsid w:val="00931239"/>
    <w:rPr>
      <w:rFonts w:cs="Acumin Pro Condensed"/>
      <w:color w:val="000000"/>
      <w:sz w:val="32"/>
      <w:szCs w:val="32"/>
      <w:u w:val="single"/>
    </w:rPr>
  </w:style>
  <w:style w:type="paragraph" w:customStyle="1" w:styleId="Pa2">
    <w:name w:val="Pa2"/>
    <w:basedOn w:val="Default"/>
    <w:next w:val="Default"/>
    <w:uiPriority w:val="99"/>
    <w:rsid w:val="00931239"/>
    <w:pPr>
      <w:spacing w:line="221" w:lineRule="atLeast"/>
    </w:pPr>
    <w:rPr>
      <w:rFonts w:cstheme="minorBidi"/>
      <w:color w:val="auto"/>
    </w:rPr>
  </w:style>
  <w:style w:type="character" w:customStyle="1" w:styleId="UnresolvedMention3">
    <w:name w:val="Unresolved Mention3"/>
    <w:basedOn w:val="DefaultParagraphFont"/>
    <w:uiPriority w:val="99"/>
    <w:semiHidden/>
    <w:unhideWhenUsed/>
    <w:rsid w:val="0014003C"/>
    <w:rPr>
      <w:color w:val="605E5C"/>
      <w:shd w:val="clear" w:color="auto" w:fill="E1DFDD"/>
    </w:rPr>
  </w:style>
  <w:style w:type="paragraph" w:styleId="NormalWeb">
    <w:name w:val="Normal (Web)"/>
    <w:basedOn w:val="Normal"/>
    <w:uiPriority w:val="99"/>
    <w:unhideWhenUsed/>
    <w:rsid w:val="00880D73"/>
    <w:pPr>
      <w:widowControl/>
      <w:overflowPunct/>
      <w:autoSpaceDE/>
      <w:autoSpaceDN/>
      <w:adjustRightInd/>
      <w:spacing w:before="100" w:beforeAutospacing="1" w:after="100" w:afterAutospacing="1"/>
    </w:pPr>
    <w:rPr>
      <w:rFonts w:ascii="Calibri" w:eastAsiaTheme="minorHAnsi" w:hAnsi="Calibri" w:cs="Calibri"/>
      <w:color w:val="auto"/>
      <w:kern w:val="0"/>
    </w:rPr>
  </w:style>
  <w:style w:type="character" w:styleId="Strong">
    <w:name w:val="Strong"/>
    <w:basedOn w:val="DefaultParagraphFont"/>
    <w:uiPriority w:val="22"/>
    <w:qFormat/>
    <w:rsid w:val="00880D73"/>
    <w:rPr>
      <w:b/>
      <w:bCs/>
    </w:rPr>
  </w:style>
  <w:style w:type="character" w:styleId="CommentReference">
    <w:name w:val="annotation reference"/>
    <w:basedOn w:val="DefaultParagraphFont"/>
    <w:uiPriority w:val="99"/>
    <w:semiHidden/>
    <w:unhideWhenUsed/>
    <w:rsid w:val="00BF7ACB"/>
    <w:rPr>
      <w:sz w:val="16"/>
      <w:szCs w:val="16"/>
    </w:rPr>
  </w:style>
  <w:style w:type="paragraph" w:styleId="CommentText">
    <w:name w:val="annotation text"/>
    <w:basedOn w:val="Normal"/>
    <w:link w:val="CommentTextChar"/>
    <w:uiPriority w:val="99"/>
    <w:semiHidden/>
    <w:unhideWhenUsed/>
    <w:rsid w:val="00BF7ACB"/>
    <w:pPr>
      <w:widowControl/>
      <w:overflowPunct/>
      <w:autoSpaceDE/>
      <w:autoSpaceDN/>
      <w:adjustRightInd/>
      <w:spacing w:after="160"/>
    </w:pPr>
    <w:rPr>
      <w:rFonts w:asciiTheme="minorHAnsi" w:eastAsiaTheme="minorHAnsi" w:hAnsiTheme="minorHAnsi" w:cstheme="minorBidi"/>
      <w:color w:val="auto"/>
      <w:kern w:val="0"/>
      <w:sz w:val="20"/>
      <w:szCs w:val="20"/>
    </w:rPr>
  </w:style>
  <w:style w:type="character" w:customStyle="1" w:styleId="CommentTextChar">
    <w:name w:val="Comment Text Char"/>
    <w:basedOn w:val="DefaultParagraphFont"/>
    <w:link w:val="CommentText"/>
    <w:uiPriority w:val="99"/>
    <w:semiHidden/>
    <w:rsid w:val="00BF7ACB"/>
    <w:rPr>
      <w:sz w:val="20"/>
      <w:szCs w:val="20"/>
    </w:rPr>
  </w:style>
  <w:style w:type="paragraph" w:styleId="Title">
    <w:name w:val="Title"/>
    <w:basedOn w:val="Normal"/>
    <w:next w:val="Normal"/>
    <w:link w:val="TitleChar"/>
    <w:uiPriority w:val="10"/>
    <w:qFormat/>
    <w:rsid w:val="00DD6867"/>
    <w:pPr>
      <w:widowControl/>
      <w:overflowPunct/>
      <w:autoSpaceDE/>
      <w:autoSpaceDN/>
      <w:adjustRightInd/>
      <w:spacing w:after="0"/>
      <w:contextualSpacing/>
    </w:pPr>
    <w:rPr>
      <w:rFonts w:asciiTheme="majorHAnsi" w:eastAsiaTheme="majorEastAsia" w:hAnsiTheme="majorHAnsi" w:cstheme="majorBidi"/>
      <w:color w:val="auto"/>
      <w:spacing w:val="-10"/>
      <w:sz w:val="56"/>
      <w:szCs w:val="56"/>
    </w:rPr>
  </w:style>
  <w:style w:type="character" w:customStyle="1" w:styleId="TitleChar">
    <w:name w:val="Title Char"/>
    <w:basedOn w:val="DefaultParagraphFont"/>
    <w:link w:val="Title"/>
    <w:uiPriority w:val="10"/>
    <w:rsid w:val="00DD6867"/>
    <w:rPr>
      <w:rFonts w:asciiTheme="majorHAnsi" w:eastAsiaTheme="majorEastAsia" w:hAnsiTheme="majorHAnsi" w:cstheme="majorBidi"/>
      <w:spacing w:val="-10"/>
      <w:kern w:val="28"/>
      <w:sz w:val="56"/>
      <w:szCs w:val="56"/>
    </w:rPr>
  </w:style>
  <w:style w:type="character" w:customStyle="1" w:styleId="UnresolvedMention4">
    <w:name w:val="Unresolved Mention4"/>
    <w:basedOn w:val="DefaultParagraphFont"/>
    <w:uiPriority w:val="99"/>
    <w:semiHidden/>
    <w:unhideWhenUsed/>
    <w:rsid w:val="00875B8A"/>
    <w:rPr>
      <w:color w:val="605E5C"/>
      <w:shd w:val="clear" w:color="auto" w:fill="E1DFDD"/>
    </w:rPr>
  </w:style>
  <w:style w:type="character" w:customStyle="1" w:styleId="Heading5Char">
    <w:name w:val="Heading 5 Char"/>
    <w:basedOn w:val="DefaultParagraphFont"/>
    <w:link w:val="Heading5"/>
    <w:uiPriority w:val="9"/>
    <w:semiHidden/>
    <w:rsid w:val="00726B2A"/>
    <w:rPr>
      <w:rFonts w:asciiTheme="majorHAnsi" w:eastAsiaTheme="majorEastAsia" w:hAnsiTheme="majorHAnsi" w:cstheme="majorBidi"/>
      <w:color w:val="2F5496" w:themeColor="accent1" w:themeShade="BF"/>
      <w:kern w:val="28"/>
    </w:rPr>
  </w:style>
  <w:style w:type="character" w:styleId="Emphasis">
    <w:name w:val="Emphasis"/>
    <w:basedOn w:val="DefaultParagraphFont"/>
    <w:uiPriority w:val="20"/>
    <w:qFormat/>
    <w:rsid w:val="00EB0DEF"/>
    <w:rPr>
      <w:i/>
      <w:iCs/>
    </w:rPr>
  </w:style>
  <w:style w:type="character" w:styleId="UnresolvedMention">
    <w:name w:val="Unresolved Mention"/>
    <w:basedOn w:val="DefaultParagraphFont"/>
    <w:uiPriority w:val="99"/>
    <w:semiHidden/>
    <w:unhideWhenUsed/>
    <w:rsid w:val="00A266A4"/>
    <w:rPr>
      <w:color w:val="605E5C"/>
      <w:shd w:val="clear" w:color="auto" w:fill="E1DFDD"/>
    </w:rPr>
  </w:style>
  <w:style w:type="paragraph" w:customStyle="1" w:styleId="carina-rte-public-draftstyledefault-block">
    <w:name w:val="carina-rte-public-draftstyledefault-block"/>
    <w:basedOn w:val="Normal"/>
    <w:rsid w:val="006E2264"/>
    <w:pPr>
      <w:widowControl/>
      <w:overflowPunct/>
      <w:autoSpaceDE/>
      <w:autoSpaceDN/>
      <w:adjustRightInd/>
      <w:spacing w:before="100" w:beforeAutospacing="1" w:after="100" w:afterAutospacing="1"/>
    </w:pPr>
    <w:rPr>
      <w:rFonts w:ascii="Times New Roman" w:eastAsia="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1537">
      <w:bodyDiv w:val="1"/>
      <w:marLeft w:val="0"/>
      <w:marRight w:val="0"/>
      <w:marTop w:val="0"/>
      <w:marBottom w:val="0"/>
      <w:divBdr>
        <w:top w:val="none" w:sz="0" w:space="0" w:color="auto"/>
        <w:left w:val="none" w:sz="0" w:space="0" w:color="auto"/>
        <w:bottom w:val="none" w:sz="0" w:space="0" w:color="auto"/>
        <w:right w:val="none" w:sz="0" w:space="0" w:color="auto"/>
      </w:divBdr>
    </w:div>
    <w:div w:id="297225401">
      <w:bodyDiv w:val="1"/>
      <w:marLeft w:val="0"/>
      <w:marRight w:val="0"/>
      <w:marTop w:val="0"/>
      <w:marBottom w:val="0"/>
      <w:divBdr>
        <w:top w:val="none" w:sz="0" w:space="0" w:color="auto"/>
        <w:left w:val="none" w:sz="0" w:space="0" w:color="auto"/>
        <w:bottom w:val="none" w:sz="0" w:space="0" w:color="auto"/>
        <w:right w:val="none" w:sz="0" w:space="0" w:color="auto"/>
      </w:divBdr>
    </w:div>
    <w:div w:id="392045949">
      <w:bodyDiv w:val="1"/>
      <w:marLeft w:val="0"/>
      <w:marRight w:val="0"/>
      <w:marTop w:val="0"/>
      <w:marBottom w:val="0"/>
      <w:divBdr>
        <w:top w:val="none" w:sz="0" w:space="0" w:color="auto"/>
        <w:left w:val="none" w:sz="0" w:space="0" w:color="auto"/>
        <w:bottom w:val="none" w:sz="0" w:space="0" w:color="auto"/>
        <w:right w:val="none" w:sz="0" w:space="0" w:color="auto"/>
      </w:divBdr>
    </w:div>
    <w:div w:id="477384847">
      <w:bodyDiv w:val="1"/>
      <w:marLeft w:val="0"/>
      <w:marRight w:val="0"/>
      <w:marTop w:val="0"/>
      <w:marBottom w:val="0"/>
      <w:divBdr>
        <w:top w:val="none" w:sz="0" w:space="0" w:color="auto"/>
        <w:left w:val="none" w:sz="0" w:space="0" w:color="auto"/>
        <w:bottom w:val="none" w:sz="0" w:space="0" w:color="auto"/>
        <w:right w:val="none" w:sz="0" w:space="0" w:color="auto"/>
      </w:divBdr>
      <w:divsChild>
        <w:div w:id="1464345760">
          <w:marLeft w:val="0"/>
          <w:marRight w:val="0"/>
          <w:marTop w:val="0"/>
          <w:marBottom w:val="0"/>
          <w:divBdr>
            <w:top w:val="none" w:sz="0" w:space="0" w:color="auto"/>
            <w:left w:val="none" w:sz="0" w:space="0" w:color="auto"/>
            <w:bottom w:val="none" w:sz="0" w:space="0" w:color="auto"/>
            <w:right w:val="none" w:sz="0" w:space="0" w:color="auto"/>
          </w:divBdr>
          <w:divsChild>
            <w:div w:id="1823816030">
              <w:marLeft w:val="0"/>
              <w:marRight w:val="0"/>
              <w:marTop w:val="75"/>
              <w:marBottom w:val="150"/>
              <w:divBdr>
                <w:top w:val="none" w:sz="0" w:space="0" w:color="auto"/>
                <w:left w:val="none" w:sz="0" w:space="0" w:color="auto"/>
                <w:bottom w:val="none" w:sz="0" w:space="0" w:color="auto"/>
                <w:right w:val="none" w:sz="0" w:space="0" w:color="auto"/>
              </w:divBdr>
            </w:div>
          </w:divsChild>
        </w:div>
        <w:div w:id="723261983">
          <w:marLeft w:val="0"/>
          <w:marRight w:val="0"/>
          <w:marTop w:val="0"/>
          <w:marBottom w:val="0"/>
          <w:divBdr>
            <w:top w:val="none" w:sz="0" w:space="0" w:color="auto"/>
            <w:left w:val="none" w:sz="0" w:space="0" w:color="auto"/>
            <w:bottom w:val="none" w:sz="0" w:space="0" w:color="auto"/>
            <w:right w:val="none" w:sz="0" w:space="0" w:color="auto"/>
          </w:divBdr>
        </w:div>
      </w:divsChild>
    </w:div>
    <w:div w:id="541789769">
      <w:bodyDiv w:val="1"/>
      <w:marLeft w:val="0"/>
      <w:marRight w:val="0"/>
      <w:marTop w:val="0"/>
      <w:marBottom w:val="0"/>
      <w:divBdr>
        <w:top w:val="none" w:sz="0" w:space="0" w:color="auto"/>
        <w:left w:val="none" w:sz="0" w:space="0" w:color="auto"/>
        <w:bottom w:val="none" w:sz="0" w:space="0" w:color="auto"/>
        <w:right w:val="none" w:sz="0" w:space="0" w:color="auto"/>
      </w:divBdr>
    </w:div>
    <w:div w:id="633830461">
      <w:bodyDiv w:val="1"/>
      <w:marLeft w:val="0"/>
      <w:marRight w:val="0"/>
      <w:marTop w:val="0"/>
      <w:marBottom w:val="0"/>
      <w:divBdr>
        <w:top w:val="none" w:sz="0" w:space="0" w:color="auto"/>
        <w:left w:val="none" w:sz="0" w:space="0" w:color="auto"/>
        <w:bottom w:val="none" w:sz="0" w:space="0" w:color="auto"/>
        <w:right w:val="none" w:sz="0" w:space="0" w:color="auto"/>
      </w:divBdr>
    </w:div>
    <w:div w:id="676807145">
      <w:bodyDiv w:val="1"/>
      <w:marLeft w:val="0"/>
      <w:marRight w:val="0"/>
      <w:marTop w:val="0"/>
      <w:marBottom w:val="0"/>
      <w:divBdr>
        <w:top w:val="none" w:sz="0" w:space="0" w:color="auto"/>
        <w:left w:val="none" w:sz="0" w:space="0" w:color="auto"/>
        <w:bottom w:val="none" w:sz="0" w:space="0" w:color="auto"/>
        <w:right w:val="none" w:sz="0" w:space="0" w:color="auto"/>
      </w:divBdr>
    </w:div>
    <w:div w:id="722673789">
      <w:bodyDiv w:val="1"/>
      <w:marLeft w:val="0"/>
      <w:marRight w:val="0"/>
      <w:marTop w:val="0"/>
      <w:marBottom w:val="0"/>
      <w:divBdr>
        <w:top w:val="none" w:sz="0" w:space="0" w:color="auto"/>
        <w:left w:val="none" w:sz="0" w:space="0" w:color="auto"/>
        <w:bottom w:val="none" w:sz="0" w:space="0" w:color="auto"/>
        <w:right w:val="none" w:sz="0" w:space="0" w:color="auto"/>
      </w:divBdr>
    </w:div>
    <w:div w:id="786123402">
      <w:bodyDiv w:val="1"/>
      <w:marLeft w:val="0"/>
      <w:marRight w:val="0"/>
      <w:marTop w:val="0"/>
      <w:marBottom w:val="0"/>
      <w:divBdr>
        <w:top w:val="none" w:sz="0" w:space="0" w:color="auto"/>
        <w:left w:val="none" w:sz="0" w:space="0" w:color="auto"/>
        <w:bottom w:val="none" w:sz="0" w:space="0" w:color="auto"/>
        <w:right w:val="none" w:sz="0" w:space="0" w:color="auto"/>
      </w:divBdr>
      <w:divsChild>
        <w:div w:id="1707945702">
          <w:marLeft w:val="0"/>
          <w:marRight w:val="0"/>
          <w:marTop w:val="0"/>
          <w:marBottom w:val="225"/>
          <w:divBdr>
            <w:top w:val="none" w:sz="0" w:space="0" w:color="auto"/>
            <w:left w:val="none" w:sz="0" w:space="0" w:color="auto"/>
            <w:bottom w:val="none" w:sz="0" w:space="0" w:color="auto"/>
            <w:right w:val="none" w:sz="0" w:space="0" w:color="auto"/>
          </w:divBdr>
          <w:divsChild>
            <w:div w:id="1641688503">
              <w:marLeft w:val="0"/>
              <w:marRight w:val="0"/>
              <w:marTop w:val="75"/>
              <w:marBottom w:val="150"/>
              <w:divBdr>
                <w:top w:val="none" w:sz="0" w:space="0" w:color="auto"/>
                <w:left w:val="none" w:sz="0" w:space="0" w:color="auto"/>
                <w:bottom w:val="none" w:sz="0" w:space="0" w:color="auto"/>
                <w:right w:val="none" w:sz="0" w:space="0" w:color="auto"/>
              </w:divBdr>
            </w:div>
          </w:divsChild>
        </w:div>
        <w:div w:id="1033846413">
          <w:marLeft w:val="0"/>
          <w:marRight w:val="0"/>
          <w:marTop w:val="0"/>
          <w:marBottom w:val="0"/>
          <w:divBdr>
            <w:top w:val="none" w:sz="0" w:space="0" w:color="auto"/>
            <w:left w:val="none" w:sz="0" w:space="0" w:color="auto"/>
            <w:bottom w:val="none" w:sz="0" w:space="0" w:color="auto"/>
            <w:right w:val="none" w:sz="0" w:space="0" w:color="auto"/>
          </w:divBdr>
        </w:div>
      </w:divsChild>
    </w:div>
    <w:div w:id="1095637146">
      <w:bodyDiv w:val="1"/>
      <w:marLeft w:val="0"/>
      <w:marRight w:val="0"/>
      <w:marTop w:val="0"/>
      <w:marBottom w:val="0"/>
      <w:divBdr>
        <w:top w:val="none" w:sz="0" w:space="0" w:color="auto"/>
        <w:left w:val="none" w:sz="0" w:space="0" w:color="auto"/>
        <w:bottom w:val="none" w:sz="0" w:space="0" w:color="auto"/>
        <w:right w:val="none" w:sz="0" w:space="0" w:color="auto"/>
      </w:divBdr>
    </w:div>
    <w:div w:id="1170292257">
      <w:bodyDiv w:val="1"/>
      <w:marLeft w:val="0"/>
      <w:marRight w:val="0"/>
      <w:marTop w:val="0"/>
      <w:marBottom w:val="0"/>
      <w:divBdr>
        <w:top w:val="none" w:sz="0" w:space="0" w:color="auto"/>
        <w:left w:val="none" w:sz="0" w:space="0" w:color="auto"/>
        <w:bottom w:val="none" w:sz="0" w:space="0" w:color="auto"/>
        <w:right w:val="none" w:sz="0" w:space="0" w:color="auto"/>
      </w:divBdr>
    </w:div>
    <w:div w:id="1224831381">
      <w:bodyDiv w:val="1"/>
      <w:marLeft w:val="0"/>
      <w:marRight w:val="0"/>
      <w:marTop w:val="0"/>
      <w:marBottom w:val="0"/>
      <w:divBdr>
        <w:top w:val="none" w:sz="0" w:space="0" w:color="auto"/>
        <w:left w:val="none" w:sz="0" w:space="0" w:color="auto"/>
        <w:bottom w:val="none" w:sz="0" w:space="0" w:color="auto"/>
        <w:right w:val="none" w:sz="0" w:space="0" w:color="auto"/>
      </w:divBdr>
      <w:divsChild>
        <w:div w:id="1617828571">
          <w:marLeft w:val="0"/>
          <w:marRight w:val="0"/>
          <w:marTop w:val="0"/>
          <w:marBottom w:val="0"/>
          <w:divBdr>
            <w:top w:val="none" w:sz="0" w:space="0" w:color="auto"/>
            <w:left w:val="none" w:sz="0" w:space="0" w:color="auto"/>
            <w:bottom w:val="none" w:sz="0" w:space="0" w:color="auto"/>
            <w:right w:val="none" w:sz="0" w:space="0" w:color="auto"/>
          </w:divBdr>
          <w:divsChild>
            <w:div w:id="942227082">
              <w:marLeft w:val="0"/>
              <w:marRight w:val="0"/>
              <w:marTop w:val="0"/>
              <w:marBottom w:val="0"/>
              <w:divBdr>
                <w:top w:val="none" w:sz="0" w:space="0" w:color="auto"/>
                <w:left w:val="none" w:sz="0" w:space="0" w:color="auto"/>
                <w:bottom w:val="none" w:sz="0" w:space="0" w:color="auto"/>
                <w:right w:val="none" w:sz="0" w:space="0" w:color="auto"/>
              </w:divBdr>
              <w:divsChild>
                <w:div w:id="1059979302">
                  <w:marLeft w:val="0"/>
                  <w:marRight w:val="0"/>
                  <w:marTop w:val="0"/>
                  <w:marBottom w:val="0"/>
                  <w:divBdr>
                    <w:top w:val="none" w:sz="0" w:space="0" w:color="auto"/>
                    <w:left w:val="none" w:sz="0" w:space="0" w:color="auto"/>
                    <w:bottom w:val="none" w:sz="0" w:space="0" w:color="auto"/>
                    <w:right w:val="none" w:sz="0" w:space="0" w:color="auto"/>
                  </w:divBdr>
                  <w:divsChild>
                    <w:div w:id="2022319448">
                      <w:marLeft w:val="0"/>
                      <w:marRight w:val="0"/>
                      <w:marTop w:val="0"/>
                      <w:marBottom w:val="0"/>
                      <w:divBdr>
                        <w:top w:val="none" w:sz="0" w:space="0" w:color="auto"/>
                        <w:left w:val="none" w:sz="0" w:space="0" w:color="auto"/>
                        <w:bottom w:val="none" w:sz="0" w:space="0" w:color="auto"/>
                        <w:right w:val="none" w:sz="0" w:space="0" w:color="auto"/>
                      </w:divBdr>
                      <w:divsChild>
                        <w:div w:id="245113014">
                          <w:marLeft w:val="1280"/>
                          <w:marRight w:val="1280"/>
                          <w:marTop w:val="0"/>
                          <w:marBottom w:val="0"/>
                          <w:divBdr>
                            <w:top w:val="none" w:sz="0" w:space="0" w:color="auto"/>
                            <w:left w:val="none" w:sz="0" w:space="0" w:color="auto"/>
                            <w:bottom w:val="none" w:sz="0" w:space="0" w:color="auto"/>
                            <w:right w:val="none" w:sz="0" w:space="0" w:color="auto"/>
                          </w:divBdr>
                          <w:divsChild>
                            <w:div w:id="2068185412">
                              <w:marLeft w:val="0"/>
                              <w:marRight w:val="0"/>
                              <w:marTop w:val="0"/>
                              <w:marBottom w:val="0"/>
                              <w:divBdr>
                                <w:top w:val="none" w:sz="0" w:space="0" w:color="auto"/>
                                <w:left w:val="none" w:sz="0" w:space="0" w:color="auto"/>
                                <w:bottom w:val="none" w:sz="0" w:space="0" w:color="auto"/>
                                <w:right w:val="none" w:sz="0" w:space="0" w:color="auto"/>
                              </w:divBdr>
                              <w:divsChild>
                                <w:div w:id="896739566">
                                  <w:marLeft w:val="0"/>
                                  <w:marRight w:val="0"/>
                                  <w:marTop w:val="0"/>
                                  <w:marBottom w:val="0"/>
                                  <w:divBdr>
                                    <w:top w:val="none" w:sz="0" w:space="0" w:color="auto"/>
                                    <w:left w:val="none" w:sz="0" w:space="0" w:color="auto"/>
                                    <w:bottom w:val="none" w:sz="0" w:space="0" w:color="auto"/>
                                    <w:right w:val="none" w:sz="0" w:space="0" w:color="auto"/>
                                  </w:divBdr>
                                </w:div>
                                <w:div w:id="612596981">
                                  <w:marLeft w:val="0"/>
                                  <w:marRight w:val="0"/>
                                  <w:marTop w:val="0"/>
                                  <w:marBottom w:val="0"/>
                                  <w:divBdr>
                                    <w:top w:val="none" w:sz="0" w:space="0" w:color="auto"/>
                                    <w:left w:val="none" w:sz="0" w:space="0" w:color="auto"/>
                                    <w:bottom w:val="none" w:sz="0" w:space="0" w:color="auto"/>
                                    <w:right w:val="none" w:sz="0" w:space="0" w:color="auto"/>
                                  </w:divBdr>
                                  <w:divsChild>
                                    <w:div w:id="1885023112">
                                      <w:marLeft w:val="0"/>
                                      <w:marRight w:val="0"/>
                                      <w:marTop w:val="0"/>
                                      <w:marBottom w:val="0"/>
                                      <w:divBdr>
                                        <w:top w:val="none" w:sz="0" w:space="0" w:color="auto"/>
                                        <w:left w:val="none" w:sz="0" w:space="0" w:color="auto"/>
                                        <w:bottom w:val="none" w:sz="0" w:space="0" w:color="auto"/>
                                        <w:right w:val="none" w:sz="0" w:space="0" w:color="auto"/>
                                      </w:divBdr>
                                      <w:divsChild>
                                        <w:div w:id="215316077">
                                          <w:marLeft w:val="0"/>
                                          <w:marRight w:val="0"/>
                                          <w:marTop w:val="0"/>
                                          <w:marBottom w:val="0"/>
                                          <w:divBdr>
                                            <w:top w:val="none" w:sz="0" w:space="0" w:color="auto"/>
                                            <w:left w:val="none" w:sz="0" w:space="0" w:color="auto"/>
                                            <w:bottom w:val="none" w:sz="0" w:space="0" w:color="auto"/>
                                            <w:right w:val="none" w:sz="0" w:space="0" w:color="auto"/>
                                          </w:divBdr>
                                          <w:divsChild>
                                            <w:div w:id="10712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4423775">
          <w:marLeft w:val="0"/>
          <w:marRight w:val="0"/>
          <w:marTop w:val="0"/>
          <w:marBottom w:val="0"/>
          <w:divBdr>
            <w:top w:val="none" w:sz="0" w:space="0" w:color="auto"/>
            <w:left w:val="none" w:sz="0" w:space="0" w:color="auto"/>
            <w:bottom w:val="none" w:sz="0" w:space="0" w:color="auto"/>
            <w:right w:val="none" w:sz="0" w:space="0" w:color="auto"/>
          </w:divBdr>
          <w:divsChild>
            <w:div w:id="1502501420">
              <w:marLeft w:val="0"/>
              <w:marRight w:val="0"/>
              <w:marTop w:val="0"/>
              <w:marBottom w:val="0"/>
              <w:divBdr>
                <w:top w:val="none" w:sz="0" w:space="0" w:color="auto"/>
                <w:left w:val="none" w:sz="0" w:space="0" w:color="auto"/>
                <w:bottom w:val="none" w:sz="0" w:space="0" w:color="auto"/>
                <w:right w:val="none" w:sz="0" w:space="0" w:color="auto"/>
              </w:divBdr>
              <w:divsChild>
                <w:div w:id="109787719">
                  <w:marLeft w:val="0"/>
                  <w:marRight w:val="0"/>
                  <w:marTop w:val="0"/>
                  <w:marBottom w:val="0"/>
                  <w:divBdr>
                    <w:top w:val="none" w:sz="0" w:space="0" w:color="auto"/>
                    <w:left w:val="none" w:sz="0" w:space="0" w:color="auto"/>
                    <w:bottom w:val="none" w:sz="0" w:space="0" w:color="auto"/>
                    <w:right w:val="none" w:sz="0" w:space="0" w:color="auto"/>
                  </w:divBdr>
                  <w:divsChild>
                    <w:div w:id="541332305">
                      <w:marLeft w:val="0"/>
                      <w:marRight w:val="0"/>
                      <w:marTop w:val="0"/>
                      <w:marBottom w:val="0"/>
                      <w:divBdr>
                        <w:top w:val="none" w:sz="0" w:space="0" w:color="auto"/>
                        <w:left w:val="none" w:sz="0" w:space="0" w:color="auto"/>
                        <w:bottom w:val="none" w:sz="0" w:space="0" w:color="auto"/>
                        <w:right w:val="none" w:sz="0" w:space="0" w:color="auto"/>
                      </w:divBdr>
                      <w:divsChild>
                        <w:div w:id="563833377">
                          <w:marLeft w:val="1280"/>
                          <w:marRight w:val="1280"/>
                          <w:marTop w:val="0"/>
                          <w:marBottom w:val="0"/>
                          <w:divBdr>
                            <w:top w:val="none" w:sz="0" w:space="0" w:color="auto"/>
                            <w:left w:val="none" w:sz="0" w:space="0" w:color="auto"/>
                            <w:bottom w:val="none" w:sz="0" w:space="0" w:color="auto"/>
                            <w:right w:val="none" w:sz="0" w:space="0" w:color="auto"/>
                          </w:divBdr>
                          <w:divsChild>
                            <w:div w:id="657073846">
                              <w:marLeft w:val="0"/>
                              <w:marRight w:val="0"/>
                              <w:marTop w:val="0"/>
                              <w:marBottom w:val="0"/>
                              <w:divBdr>
                                <w:top w:val="none" w:sz="0" w:space="0" w:color="auto"/>
                                <w:left w:val="none" w:sz="0" w:space="0" w:color="auto"/>
                                <w:bottom w:val="none" w:sz="0" w:space="0" w:color="auto"/>
                                <w:right w:val="none" w:sz="0" w:space="0" w:color="auto"/>
                              </w:divBdr>
                              <w:divsChild>
                                <w:div w:id="1414083777">
                                  <w:marLeft w:val="0"/>
                                  <w:marRight w:val="0"/>
                                  <w:marTop w:val="0"/>
                                  <w:marBottom w:val="0"/>
                                  <w:divBdr>
                                    <w:top w:val="none" w:sz="0" w:space="0" w:color="auto"/>
                                    <w:left w:val="none" w:sz="0" w:space="0" w:color="auto"/>
                                    <w:bottom w:val="none" w:sz="0" w:space="0" w:color="auto"/>
                                    <w:right w:val="none" w:sz="0" w:space="0" w:color="auto"/>
                                  </w:divBdr>
                                </w:div>
                                <w:div w:id="513149820">
                                  <w:marLeft w:val="0"/>
                                  <w:marRight w:val="0"/>
                                  <w:marTop w:val="0"/>
                                  <w:marBottom w:val="0"/>
                                  <w:divBdr>
                                    <w:top w:val="none" w:sz="0" w:space="0" w:color="auto"/>
                                    <w:left w:val="none" w:sz="0" w:space="0" w:color="auto"/>
                                    <w:bottom w:val="none" w:sz="0" w:space="0" w:color="auto"/>
                                    <w:right w:val="none" w:sz="0" w:space="0" w:color="auto"/>
                                  </w:divBdr>
                                  <w:divsChild>
                                    <w:div w:id="39034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2520963">
      <w:bodyDiv w:val="1"/>
      <w:marLeft w:val="0"/>
      <w:marRight w:val="0"/>
      <w:marTop w:val="0"/>
      <w:marBottom w:val="0"/>
      <w:divBdr>
        <w:top w:val="none" w:sz="0" w:space="0" w:color="auto"/>
        <w:left w:val="none" w:sz="0" w:space="0" w:color="auto"/>
        <w:bottom w:val="none" w:sz="0" w:space="0" w:color="auto"/>
        <w:right w:val="none" w:sz="0" w:space="0" w:color="auto"/>
      </w:divBdr>
    </w:div>
    <w:div w:id="1485854250">
      <w:bodyDiv w:val="1"/>
      <w:marLeft w:val="0"/>
      <w:marRight w:val="0"/>
      <w:marTop w:val="0"/>
      <w:marBottom w:val="0"/>
      <w:divBdr>
        <w:top w:val="none" w:sz="0" w:space="0" w:color="auto"/>
        <w:left w:val="none" w:sz="0" w:space="0" w:color="auto"/>
        <w:bottom w:val="none" w:sz="0" w:space="0" w:color="auto"/>
        <w:right w:val="none" w:sz="0" w:space="0" w:color="auto"/>
      </w:divBdr>
    </w:div>
    <w:div w:id="1529172559">
      <w:bodyDiv w:val="1"/>
      <w:marLeft w:val="0"/>
      <w:marRight w:val="0"/>
      <w:marTop w:val="0"/>
      <w:marBottom w:val="0"/>
      <w:divBdr>
        <w:top w:val="none" w:sz="0" w:space="0" w:color="auto"/>
        <w:left w:val="none" w:sz="0" w:space="0" w:color="auto"/>
        <w:bottom w:val="none" w:sz="0" w:space="0" w:color="auto"/>
        <w:right w:val="none" w:sz="0" w:space="0" w:color="auto"/>
      </w:divBdr>
    </w:div>
    <w:div w:id="1756394541">
      <w:bodyDiv w:val="1"/>
      <w:marLeft w:val="0"/>
      <w:marRight w:val="0"/>
      <w:marTop w:val="0"/>
      <w:marBottom w:val="0"/>
      <w:divBdr>
        <w:top w:val="none" w:sz="0" w:space="0" w:color="auto"/>
        <w:left w:val="none" w:sz="0" w:space="0" w:color="auto"/>
        <w:bottom w:val="none" w:sz="0" w:space="0" w:color="auto"/>
        <w:right w:val="none" w:sz="0" w:space="0" w:color="auto"/>
      </w:divBdr>
      <w:divsChild>
        <w:div w:id="936064437">
          <w:marLeft w:val="0"/>
          <w:marRight w:val="0"/>
          <w:marTop w:val="0"/>
          <w:marBottom w:val="0"/>
          <w:divBdr>
            <w:top w:val="none" w:sz="0" w:space="0" w:color="auto"/>
            <w:left w:val="none" w:sz="0" w:space="0" w:color="auto"/>
            <w:bottom w:val="none" w:sz="0" w:space="0" w:color="auto"/>
            <w:right w:val="none" w:sz="0" w:space="0" w:color="auto"/>
          </w:divBdr>
        </w:div>
        <w:div w:id="2136898935">
          <w:marLeft w:val="0"/>
          <w:marRight w:val="0"/>
          <w:marTop w:val="0"/>
          <w:marBottom w:val="0"/>
          <w:divBdr>
            <w:top w:val="none" w:sz="0" w:space="0" w:color="auto"/>
            <w:left w:val="none" w:sz="0" w:space="0" w:color="auto"/>
            <w:bottom w:val="none" w:sz="0" w:space="0" w:color="auto"/>
            <w:right w:val="none" w:sz="0" w:space="0" w:color="auto"/>
          </w:divBdr>
        </w:div>
        <w:div w:id="355736190">
          <w:marLeft w:val="0"/>
          <w:marRight w:val="0"/>
          <w:marTop w:val="0"/>
          <w:marBottom w:val="0"/>
          <w:divBdr>
            <w:top w:val="none" w:sz="0" w:space="0" w:color="auto"/>
            <w:left w:val="none" w:sz="0" w:space="0" w:color="auto"/>
            <w:bottom w:val="none" w:sz="0" w:space="0" w:color="auto"/>
            <w:right w:val="none" w:sz="0" w:space="0" w:color="auto"/>
          </w:divBdr>
          <w:divsChild>
            <w:div w:id="1593467091">
              <w:marLeft w:val="0"/>
              <w:marRight w:val="0"/>
              <w:marTop w:val="0"/>
              <w:marBottom w:val="0"/>
              <w:divBdr>
                <w:top w:val="none" w:sz="0" w:space="0" w:color="auto"/>
                <w:left w:val="none" w:sz="0" w:space="0" w:color="auto"/>
                <w:bottom w:val="none" w:sz="0" w:space="0" w:color="auto"/>
                <w:right w:val="none" w:sz="0" w:space="0" w:color="auto"/>
              </w:divBdr>
            </w:div>
            <w:div w:id="60465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6587">
      <w:bodyDiv w:val="1"/>
      <w:marLeft w:val="0"/>
      <w:marRight w:val="0"/>
      <w:marTop w:val="0"/>
      <w:marBottom w:val="0"/>
      <w:divBdr>
        <w:top w:val="none" w:sz="0" w:space="0" w:color="auto"/>
        <w:left w:val="none" w:sz="0" w:space="0" w:color="auto"/>
        <w:bottom w:val="none" w:sz="0" w:space="0" w:color="auto"/>
        <w:right w:val="none" w:sz="0" w:space="0" w:color="auto"/>
      </w:divBdr>
    </w:div>
    <w:div w:id="1900287306">
      <w:bodyDiv w:val="1"/>
      <w:marLeft w:val="0"/>
      <w:marRight w:val="0"/>
      <w:marTop w:val="0"/>
      <w:marBottom w:val="0"/>
      <w:divBdr>
        <w:top w:val="none" w:sz="0" w:space="0" w:color="auto"/>
        <w:left w:val="none" w:sz="0" w:space="0" w:color="auto"/>
        <w:bottom w:val="none" w:sz="0" w:space="0" w:color="auto"/>
        <w:right w:val="none" w:sz="0" w:space="0" w:color="auto"/>
      </w:divBdr>
    </w:div>
    <w:div w:id="1960992455">
      <w:bodyDiv w:val="1"/>
      <w:marLeft w:val="0"/>
      <w:marRight w:val="0"/>
      <w:marTop w:val="0"/>
      <w:marBottom w:val="0"/>
      <w:divBdr>
        <w:top w:val="none" w:sz="0" w:space="0" w:color="auto"/>
        <w:left w:val="none" w:sz="0" w:space="0" w:color="auto"/>
        <w:bottom w:val="none" w:sz="0" w:space="0" w:color="auto"/>
        <w:right w:val="none" w:sz="0" w:space="0" w:color="auto"/>
      </w:divBdr>
    </w:div>
    <w:div w:id="205881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urdue.edu/servsafe/meetoureducat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t.ly/ServSafe2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it.ly/ServSafe22" TargetMode="External"/><Relationship Id="rId4" Type="http://schemas.openxmlformats.org/officeDocument/2006/relationships/settings" Target="settings.xml"/><Relationship Id="rId9" Type="http://schemas.openxmlformats.org/officeDocument/2006/relationships/hyperlink" Target="https://bit.ly/HBV202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2605B-A566-4FCF-97ED-FE0A4541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Kim L</dc:creator>
  <cp:keywords/>
  <dc:description/>
  <cp:lastModifiedBy>Short, Tonya S</cp:lastModifiedBy>
  <cp:revision>5</cp:revision>
  <cp:lastPrinted>2022-04-26T12:33:00Z</cp:lastPrinted>
  <dcterms:created xsi:type="dcterms:W3CDTF">2022-06-15T15:34:00Z</dcterms:created>
  <dcterms:modified xsi:type="dcterms:W3CDTF">2022-07-11T16:54:00Z</dcterms:modified>
</cp:coreProperties>
</file>