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28" w:rsidRPr="00F15428" w:rsidRDefault="00234437" w:rsidP="00F15428">
      <w:pPr>
        <w:pStyle w:val="Heading1"/>
        <w:ind w:left="0"/>
        <w:rPr>
          <w:color w:val="auto"/>
        </w:rPr>
      </w:pPr>
      <w:bookmarkStart w:id="0" w:name="_GoBack"/>
      <w:bookmarkEnd w:id="0"/>
      <w:r>
        <w:rPr>
          <w:color w:val="auto"/>
        </w:rPr>
        <w:t>Child Development</w:t>
      </w:r>
    </w:p>
    <w:p w:rsidR="00F15428" w:rsidRPr="00A82E76" w:rsidRDefault="00F15428" w:rsidP="00F15428">
      <w:pPr>
        <w:ind w:left="0"/>
        <w:rPr>
          <w:sz w:val="16"/>
        </w:rPr>
      </w:pPr>
      <w:r w:rsidRPr="00A82E76">
        <w:rPr>
          <w:rStyle w:val="Heading2Char"/>
          <w:b w:val="0"/>
          <w:bCs/>
          <w:sz w:val="28"/>
        </w:rPr>
        <w:t>Description:</w:t>
      </w:r>
      <w:r w:rsidRPr="00A82E76">
        <w:rPr>
          <w:sz w:val="16"/>
        </w:rPr>
        <w:t xml:space="preserve"> </w:t>
      </w:r>
    </w:p>
    <w:p w:rsidR="00F15428" w:rsidRPr="00F15428" w:rsidRDefault="00234437" w:rsidP="00632C5D">
      <w:pPr>
        <w:ind w:left="0"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Youth will learn about developmental stages of infants, toddlers and young children.</w:t>
      </w:r>
    </w:p>
    <w:p w:rsidR="00F15428" w:rsidRPr="00A82E76" w:rsidRDefault="00F15428" w:rsidP="00F15428">
      <w:pPr>
        <w:ind w:left="0"/>
        <w:rPr>
          <w:rStyle w:val="Heading2Char"/>
          <w:b w:val="0"/>
          <w:bCs/>
          <w:sz w:val="28"/>
        </w:rPr>
      </w:pPr>
      <w:r w:rsidRPr="00A82E76">
        <w:rPr>
          <w:rStyle w:val="Heading2Char"/>
          <w:b w:val="0"/>
          <w:bCs/>
          <w:sz w:val="28"/>
        </w:rPr>
        <w:t>State Fair Entries:</w:t>
      </w:r>
    </w:p>
    <w:p w:rsidR="00F15428" w:rsidRDefault="00234437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  <w:r>
        <w:rPr>
          <w:rStyle w:val="Heading2Char"/>
          <w:rFonts w:eastAsiaTheme="minorEastAsia" w:cstheme="minorBidi"/>
          <w:b w:val="0"/>
          <w:sz w:val="22"/>
          <w:szCs w:val="22"/>
        </w:rPr>
        <w:t>4 entries</w:t>
      </w:r>
      <w:r w:rsidR="00D651F3">
        <w:rPr>
          <w:rStyle w:val="Heading2Char"/>
          <w:rFonts w:eastAsiaTheme="minorEastAsia" w:cstheme="minorBidi"/>
          <w:b w:val="0"/>
          <w:sz w:val="22"/>
          <w:szCs w:val="22"/>
        </w:rPr>
        <w:t xml:space="preserve"> per county</w:t>
      </w:r>
      <w:r>
        <w:rPr>
          <w:rStyle w:val="Heading2Char"/>
          <w:rFonts w:eastAsiaTheme="minorEastAsia" w:cstheme="minorBidi"/>
          <w:b w:val="0"/>
          <w:sz w:val="22"/>
          <w:szCs w:val="22"/>
        </w:rPr>
        <w:t>; one per level.</w:t>
      </w:r>
    </w:p>
    <w:p w:rsidR="00A82E76" w:rsidRPr="00F15428" w:rsidRDefault="00A82E76" w:rsidP="00632C5D">
      <w:pPr>
        <w:ind w:left="0" w:firstLine="720"/>
        <w:rPr>
          <w:rStyle w:val="Heading2Char"/>
          <w:rFonts w:eastAsiaTheme="minorEastAsia" w:cstheme="minorBidi"/>
          <w:b w:val="0"/>
          <w:sz w:val="22"/>
          <w:szCs w:val="22"/>
        </w:rPr>
      </w:pPr>
    </w:p>
    <w:p w:rsidR="00F15428" w:rsidRPr="00A82E76" w:rsidRDefault="00F15428" w:rsidP="00F15428">
      <w:pPr>
        <w:ind w:left="0"/>
        <w:rPr>
          <w:rStyle w:val="Heading2Char"/>
          <w:sz w:val="28"/>
        </w:rPr>
      </w:pPr>
      <w:r w:rsidRPr="00A82E76">
        <w:rPr>
          <w:rStyle w:val="Heading2Char"/>
          <w:b w:val="0"/>
          <w:bCs/>
          <w:sz w:val="28"/>
        </w:rPr>
        <w:t>Exhibit Guidelines: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All posters, notebooks, and display boards must include a reference list indicating where information was obtained, giving credit to the original author, to complete the 4-H member’s exhibit. This reference list should/might include web site links, people and professionals interviewed, books, magazines, etc. It is recommended this reference list be attached to the back of a poster or display board, be the last page of a notebook, or included as part of the display visible to the public. A judge is not to discredit an exhibit for the way references are listed.</w:t>
      </w:r>
    </w:p>
    <w:p w:rsidR="00F15428" w:rsidRDefault="00F15428" w:rsidP="00F15428">
      <w:pPr>
        <w:ind w:left="0" w:firstLine="720"/>
        <w:rPr>
          <w:rFonts w:eastAsiaTheme="minorEastAsia" w:cstheme="minorBidi"/>
          <w:sz w:val="22"/>
          <w:szCs w:val="22"/>
        </w:rPr>
      </w:pPr>
      <w:r w:rsidRPr="00F15428">
        <w:rPr>
          <w:rFonts w:eastAsiaTheme="minorEastAsia" w:cstheme="minorBidi"/>
          <w:sz w:val="22"/>
          <w:szCs w:val="22"/>
        </w:rPr>
        <w:t>Posters are to be 22”x28” and displayed horizontally and placed in a clear plastic sleeve or covered with clear plastic to protect contents. Display boards should be designed to sit on a table using no more than 36” of tabletop space. Space should be left in the lower right hand corner to place an exhibit tag provided by Purdue Extension staff.</w:t>
      </w:r>
    </w:p>
    <w:p w:rsidR="00C91878" w:rsidRDefault="00C91878" w:rsidP="00F15428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Activities may be designed to be displayed on the floor, but please be considerate of space availability. Each item is to be labeled with the 4-H member’s name, county and club so fair staff can keep all components together if it needs to be moved after judging is complete.</w:t>
      </w:r>
    </w:p>
    <w:p w:rsidR="00234437" w:rsidRDefault="00234437" w:rsidP="00F15428">
      <w:pPr>
        <w:ind w:left="0" w:firstLine="720"/>
        <w:rPr>
          <w:rFonts w:eastAsiaTheme="minorEastAsia" w:cstheme="minorBidi"/>
          <w:sz w:val="22"/>
          <w:szCs w:val="22"/>
        </w:rPr>
      </w:pPr>
      <w:r>
        <w:rPr>
          <w:rFonts w:eastAsiaTheme="minorEastAsia" w:cstheme="minorBidi"/>
          <w:sz w:val="22"/>
          <w:szCs w:val="22"/>
        </w:rPr>
        <w:t>Notebooks are to include the following:</w:t>
      </w:r>
    </w:p>
    <w:p w:rsidR="00234437" w:rsidRPr="00C91878" w:rsidRDefault="00234437" w:rsidP="00234437">
      <w:pPr>
        <w:pStyle w:val="ListParagraph"/>
        <w:numPr>
          <w:ilvl w:val="0"/>
          <w:numId w:val="11"/>
        </w:numPr>
        <w:rPr>
          <w:rFonts w:eastAsiaTheme="minorEastAsia"/>
          <w:sz w:val="22"/>
          <w:szCs w:val="22"/>
        </w:rPr>
      </w:pPr>
      <w:r w:rsidRPr="00C91878">
        <w:rPr>
          <w:rFonts w:eastAsiaTheme="minorEastAsia"/>
          <w:sz w:val="22"/>
          <w:szCs w:val="22"/>
        </w:rPr>
        <w:t>Identifications on the front showing 4-H member’s name, county, club, grade and year in project.</w:t>
      </w:r>
    </w:p>
    <w:p w:rsidR="00234437" w:rsidRPr="00C91878" w:rsidRDefault="00234437" w:rsidP="00234437">
      <w:pPr>
        <w:pStyle w:val="ListParagraph"/>
        <w:numPr>
          <w:ilvl w:val="0"/>
          <w:numId w:val="11"/>
        </w:numPr>
        <w:rPr>
          <w:rFonts w:eastAsiaTheme="minorEastAsia"/>
          <w:sz w:val="22"/>
          <w:szCs w:val="22"/>
        </w:rPr>
      </w:pPr>
      <w:r w:rsidRPr="00C91878">
        <w:rPr>
          <w:rFonts w:eastAsiaTheme="minorEastAsia"/>
          <w:sz w:val="22"/>
          <w:szCs w:val="22"/>
        </w:rPr>
        <w:t xml:space="preserve">Title page </w:t>
      </w:r>
      <w:r w:rsidR="00C91878" w:rsidRPr="00C91878">
        <w:rPr>
          <w:rFonts w:eastAsiaTheme="minorEastAsia"/>
          <w:sz w:val="22"/>
          <w:szCs w:val="22"/>
        </w:rPr>
        <w:t>naming the activity.</w:t>
      </w:r>
    </w:p>
    <w:p w:rsidR="00C91878" w:rsidRPr="00C91878" w:rsidRDefault="00C91878" w:rsidP="00234437">
      <w:pPr>
        <w:pStyle w:val="ListParagraph"/>
        <w:numPr>
          <w:ilvl w:val="0"/>
          <w:numId w:val="11"/>
        </w:numPr>
        <w:rPr>
          <w:rFonts w:eastAsiaTheme="minorEastAsia"/>
          <w:sz w:val="22"/>
          <w:szCs w:val="22"/>
        </w:rPr>
      </w:pPr>
      <w:r w:rsidRPr="00C91878">
        <w:rPr>
          <w:rFonts w:eastAsiaTheme="minorEastAsia"/>
          <w:sz w:val="22"/>
          <w:szCs w:val="22"/>
        </w:rPr>
        <w:t>Pages explaining how activity was developed and is to be used.</w:t>
      </w:r>
    </w:p>
    <w:p w:rsidR="00C91878" w:rsidRDefault="00C91878" w:rsidP="00C91878">
      <w:pPr>
        <w:pStyle w:val="ListParagraph"/>
        <w:numPr>
          <w:ilvl w:val="0"/>
          <w:numId w:val="11"/>
        </w:numPr>
        <w:rPr>
          <w:rFonts w:eastAsiaTheme="minorEastAsia"/>
          <w:sz w:val="22"/>
          <w:szCs w:val="22"/>
        </w:rPr>
      </w:pPr>
      <w:r w:rsidRPr="00C91878">
        <w:rPr>
          <w:rFonts w:eastAsiaTheme="minorEastAsia"/>
          <w:sz w:val="22"/>
          <w:szCs w:val="22"/>
        </w:rPr>
        <w:t>Photographs showing how the activity was used along with assembly.</w:t>
      </w:r>
    </w:p>
    <w:p w:rsidR="00C91878" w:rsidRPr="00C91878" w:rsidRDefault="00C91878" w:rsidP="00C91878">
      <w:pPr>
        <w:pStyle w:val="ListParagraph"/>
        <w:numPr>
          <w:ilvl w:val="0"/>
          <w:numId w:val="11"/>
        </w:num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Explanation of skills learned and any additional information to share with the reader.</w:t>
      </w:r>
    </w:p>
    <w:p w:rsidR="00F15428" w:rsidRPr="00F15428" w:rsidRDefault="00F15428" w:rsidP="00F15428">
      <w:pPr>
        <w:ind w:left="0" w:firstLine="720"/>
        <w:rPr>
          <w:rFonts w:eastAsiaTheme="minorEastAsia"/>
        </w:rPr>
      </w:pPr>
      <w:r w:rsidRPr="00F15428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:rsidR="00F15428" w:rsidRPr="00F15428" w:rsidRDefault="00F15428" w:rsidP="00F15428">
      <w:pPr>
        <w:ind w:left="0" w:firstLine="720"/>
        <w:rPr>
          <w:rFonts w:eastAsia="Calibri" w:cs="Calibri"/>
          <w:sz w:val="22"/>
          <w:szCs w:val="22"/>
        </w:rPr>
      </w:pPr>
    </w:p>
    <w:p w:rsidR="00F15428" w:rsidRPr="00A82E76" w:rsidRDefault="00F15428" w:rsidP="00F15428">
      <w:pPr>
        <w:ind w:left="0"/>
        <w:rPr>
          <w:rStyle w:val="Heading2Char"/>
          <w:sz w:val="28"/>
        </w:rPr>
      </w:pPr>
      <w:r w:rsidRPr="00A82E76">
        <w:rPr>
          <w:rStyle w:val="Heading2Char"/>
          <w:b w:val="0"/>
          <w:bCs/>
          <w:sz w:val="28"/>
        </w:rPr>
        <w:t>Exhibit Class Guidelines:</w:t>
      </w:r>
    </w:p>
    <w:p w:rsidR="00F15428" w:rsidRPr="00A82E76" w:rsidRDefault="00234437" w:rsidP="00F15428">
      <w:pPr>
        <w:ind w:left="0"/>
        <w:rPr>
          <w:rStyle w:val="Heading2Char"/>
          <w:b w:val="0"/>
          <w:bCs/>
          <w:sz w:val="24"/>
        </w:rPr>
      </w:pPr>
      <w:r w:rsidRPr="00A82E76">
        <w:rPr>
          <w:rStyle w:val="Heading2Char"/>
          <w:b w:val="0"/>
          <w:bCs/>
          <w:i/>
          <w:iCs/>
          <w:sz w:val="24"/>
        </w:rPr>
        <w:t>Level A</w:t>
      </w:r>
      <w:r w:rsidR="00F15428" w:rsidRPr="00A82E76">
        <w:rPr>
          <w:rStyle w:val="Heading2Char"/>
          <w:b w:val="0"/>
          <w:bCs/>
          <w:i/>
          <w:iCs/>
          <w:sz w:val="24"/>
        </w:rPr>
        <w:t xml:space="preserve"> (grades 3-</w:t>
      </w:r>
      <w:r w:rsidRPr="00A82E76">
        <w:rPr>
          <w:rStyle w:val="Heading2Char"/>
          <w:b w:val="0"/>
          <w:bCs/>
          <w:i/>
          <w:iCs/>
          <w:sz w:val="24"/>
        </w:rPr>
        <w:t>4</w:t>
      </w:r>
      <w:r w:rsidR="00F15428" w:rsidRPr="00A82E76">
        <w:rPr>
          <w:rStyle w:val="Heading2Char"/>
          <w:b w:val="0"/>
          <w:bCs/>
          <w:i/>
          <w:iCs/>
          <w:sz w:val="24"/>
        </w:rPr>
        <w:t xml:space="preserve"> suggested)</w:t>
      </w:r>
      <w:r w:rsidR="00F15428" w:rsidRPr="00A82E76">
        <w:rPr>
          <w:rStyle w:val="Heading2Char"/>
          <w:sz w:val="24"/>
        </w:rPr>
        <w:t xml:space="preserve"> </w:t>
      </w:r>
    </w:p>
    <w:p w:rsidR="00F15428" w:rsidRPr="00F15428" w:rsidRDefault="00C91878" w:rsidP="00F15428">
      <w:pPr>
        <w:ind w:left="0" w:firstLine="720"/>
        <w:rPr>
          <w:rFonts w:eastAsia="Calibri Light" w:cstheme="minorHAnsi"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Exhibit a poster, display, or notebook </w:t>
      </w:r>
      <w:r w:rsidR="009C1D7E">
        <w:rPr>
          <w:rFonts w:eastAsia="Calibri Light" w:cstheme="minorHAnsi"/>
          <w:sz w:val="22"/>
          <w:szCs w:val="22"/>
        </w:rPr>
        <w:t>about a manual activity.</w:t>
      </w:r>
      <w:r w:rsidR="00A73596">
        <w:rPr>
          <w:rFonts w:eastAsia="Calibri Light" w:cstheme="minorHAnsi"/>
          <w:sz w:val="22"/>
          <w:szCs w:val="22"/>
        </w:rPr>
        <w:t xml:space="preserve"> Other similar activities are permissible.</w:t>
      </w:r>
      <w:r w:rsidR="009C1D7E">
        <w:rPr>
          <w:rFonts w:eastAsia="Calibri Light" w:cstheme="minorHAnsi"/>
          <w:sz w:val="22"/>
          <w:szCs w:val="22"/>
        </w:rPr>
        <w:t xml:space="preserve"> </w:t>
      </w:r>
    </w:p>
    <w:p w:rsidR="00F15428" w:rsidRPr="00A82E76" w:rsidRDefault="00234437" w:rsidP="00F15428">
      <w:pPr>
        <w:ind w:left="0"/>
        <w:rPr>
          <w:rStyle w:val="Heading2Char"/>
          <w:sz w:val="24"/>
        </w:rPr>
      </w:pPr>
      <w:r w:rsidRPr="00A82E76">
        <w:rPr>
          <w:rStyle w:val="Heading2Char"/>
          <w:b w:val="0"/>
          <w:bCs/>
          <w:i/>
          <w:iCs/>
          <w:sz w:val="24"/>
        </w:rPr>
        <w:t>Level B</w:t>
      </w:r>
      <w:r w:rsidR="00F15428" w:rsidRPr="00A82E76">
        <w:rPr>
          <w:rStyle w:val="Heading2Char"/>
          <w:b w:val="0"/>
          <w:bCs/>
          <w:i/>
          <w:iCs/>
          <w:sz w:val="24"/>
        </w:rPr>
        <w:t xml:space="preserve"> (grades </w:t>
      </w:r>
      <w:r w:rsidRPr="00A82E76">
        <w:rPr>
          <w:rStyle w:val="Heading2Char"/>
          <w:b w:val="0"/>
          <w:bCs/>
          <w:i/>
          <w:iCs/>
          <w:sz w:val="24"/>
        </w:rPr>
        <w:t>5-6</w:t>
      </w:r>
      <w:r w:rsidR="00F15428" w:rsidRPr="00A82E76">
        <w:rPr>
          <w:rStyle w:val="Heading2Char"/>
          <w:b w:val="0"/>
          <w:bCs/>
          <w:i/>
          <w:iCs/>
          <w:sz w:val="24"/>
        </w:rPr>
        <w:t xml:space="preserve"> suggested)</w:t>
      </w:r>
    </w:p>
    <w:p w:rsidR="00F15428" w:rsidRPr="00F15428" w:rsidRDefault="00A73596" w:rsidP="00F15428">
      <w:pPr>
        <w:ind w:left="0" w:firstLine="720"/>
        <w:rPr>
          <w:rStyle w:val="Heading2Char"/>
          <w:rFonts w:cstheme="minorHAnsi"/>
          <w:bCs/>
          <w:iCs/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>Exhibit a poster, display, or notebook about a manual activity. Other similar activities are permissible.</w:t>
      </w:r>
    </w:p>
    <w:p w:rsidR="00930F24" w:rsidRDefault="00930F24" w:rsidP="00F15428">
      <w:pPr>
        <w:ind w:left="0"/>
        <w:rPr>
          <w:rStyle w:val="Heading2Char"/>
          <w:b w:val="0"/>
          <w:bCs/>
          <w:i/>
          <w:iCs/>
        </w:rPr>
      </w:pPr>
    </w:p>
    <w:p w:rsidR="00F15428" w:rsidRPr="00A82E76" w:rsidRDefault="00234437" w:rsidP="00F15428">
      <w:pPr>
        <w:ind w:left="0"/>
        <w:rPr>
          <w:rStyle w:val="Heading2Char"/>
          <w:b w:val="0"/>
          <w:bCs/>
          <w:sz w:val="24"/>
        </w:rPr>
      </w:pPr>
      <w:r w:rsidRPr="00A82E76">
        <w:rPr>
          <w:rStyle w:val="Heading2Char"/>
          <w:b w:val="0"/>
          <w:bCs/>
          <w:i/>
          <w:iCs/>
          <w:sz w:val="24"/>
        </w:rPr>
        <w:lastRenderedPageBreak/>
        <w:t>Level C</w:t>
      </w:r>
      <w:r w:rsidR="00F15428" w:rsidRPr="00A82E76">
        <w:rPr>
          <w:rStyle w:val="Heading2Char"/>
          <w:b w:val="0"/>
          <w:bCs/>
          <w:i/>
          <w:iCs/>
          <w:sz w:val="24"/>
        </w:rPr>
        <w:t xml:space="preserve"> (grades </w:t>
      </w:r>
      <w:r w:rsidRPr="00A82E76">
        <w:rPr>
          <w:rStyle w:val="Heading2Char"/>
          <w:b w:val="0"/>
          <w:bCs/>
          <w:i/>
          <w:iCs/>
          <w:sz w:val="24"/>
        </w:rPr>
        <w:t>7-9</w:t>
      </w:r>
      <w:r w:rsidR="00F15428" w:rsidRPr="00A82E76">
        <w:rPr>
          <w:rStyle w:val="Heading2Char"/>
          <w:b w:val="0"/>
          <w:bCs/>
          <w:i/>
          <w:iCs/>
          <w:sz w:val="24"/>
        </w:rPr>
        <w:t xml:space="preserve"> suggested)</w:t>
      </w:r>
    </w:p>
    <w:p w:rsidR="00234437" w:rsidRDefault="00A73596" w:rsidP="00F15428">
      <w:pPr>
        <w:ind w:left="0" w:firstLine="720"/>
        <w:rPr>
          <w:sz w:val="22"/>
          <w:szCs w:val="22"/>
        </w:rPr>
      </w:pPr>
      <w:r>
        <w:rPr>
          <w:rFonts w:eastAsia="Calibri Light" w:cstheme="minorHAnsi"/>
          <w:sz w:val="22"/>
          <w:szCs w:val="22"/>
        </w:rPr>
        <w:t xml:space="preserve">Exhibit a poster, display, or notebook about a manual activity. Other similar activities designed to help develop physical, emotional or cognitive skills are permissible. </w:t>
      </w:r>
    </w:p>
    <w:p w:rsidR="00234437" w:rsidRPr="00A82E76" w:rsidRDefault="00234437" w:rsidP="00234437">
      <w:pPr>
        <w:ind w:left="0"/>
        <w:rPr>
          <w:rStyle w:val="Heading2Char"/>
          <w:sz w:val="24"/>
        </w:rPr>
      </w:pPr>
      <w:r w:rsidRPr="00A82E76">
        <w:rPr>
          <w:rStyle w:val="Heading2Char"/>
          <w:b w:val="0"/>
          <w:bCs/>
          <w:i/>
          <w:iCs/>
          <w:sz w:val="24"/>
        </w:rPr>
        <w:t>Level D (grades 10-12 suggested)</w:t>
      </w:r>
    </w:p>
    <w:p w:rsidR="00234437" w:rsidRDefault="00234437" w:rsidP="00234437">
      <w:pPr>
        <w:ind w:left="0"/>
        <w:rPr>
          <w:rFonts w:eastAsia="Calibri Light" w:cstheme="minorHAnsi"/>
          <w:sz w:val="22"/>
          <w:szCs w:val="22"/>
        </w:rPr>
      </w:pPr>
      <w:r>
        <w:rPr>
          <w:rStyle w:val="Heading2Char"/>
          <w:rFonts w:cstheme="minorHAnsi"/>
          <w:b w:val="0"/>
          <w:bCs/>
          <w:iCs/>
          <w:sz w:val="22"/>
          <w:szCs w:val="22"/>
        </w:rPr>
        <w:tab/>
      </w:r>
      <w:r w:rsidR="00A73596">
        <w:rPr>
          <w:rFonts w:eastAsia="Calibri Light" w:cstheme="minorHAnsi"/>
          <w:sz w:val="22"/>
          <w:szCs w:val="22"/>
        </w:rPr>
        <w:t xml:space="preserve">Exhibit a poster, display, or notebook about a manual activity. Other similar activities designed to help develop physical, emotional or cognitive skills are permissible. </w:t>
      </w:r>
    </w:p>
    <w:p w:rsidR="00930F24" w:rsidRDefault="00930F24" w:rsidP="00234437">
      <w:pPr>
        <w:ind w:left="0"/>
        <w:rPr>
          <w:sz w:val="22"/>
          <w:szCs w:val="22"/>
        </w:rPr>
      </w:pPr>
    </w:p>
    <w:p w:rsidR="00930F24" w:rsidRDefault="00930F24" w:rsidP="00930F24">
      <w:pPr>
        <w:ind w:left="0"/>
        <w:rPr>
          <w:sz w:val="16"/>
          <w:szCs w:val="16"/>
        </w:rPr>
      </w:pPr>
      <w:r>
        <w:rPr>
          <w:sz w:val="16"/>
          <w:szCs w:val="16"/>
        </w:rPr>
        <w:t>UPDATED (10/21) by Tony Carrell</w:t>
      </w:r>
    </w:p>
    <w:p w:rsidR="00930F24" w:rsidRDefault="00930F24" w:rsidP="00234437">
      <w:pPr>
        <w:ind w:left="0"/>
        <w:rPr>
          <w:sz w:val="22"/>
          <w:szCs w:val="22"/>
        </w:rPr>
      </w:pPr>
    </w:p>
    <w:p w:rsidR="00930F24" w:rsidRPr="00234437" w:rsidRDefault="00930F24" w:rsidP="00234437">
      <w:pPr>
        <w:ind w:left="0"/>
        <w:rPr>
          <w:sz w:val="22"/>
          <w:szCs w:val="22"/>
        </w:rPr>
      </w:pPr>
    </w:p>
    <w:sectPr w:rsidR="00930F24" w:rsidRPr="00234437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740" w:rsidRDefault="00842740" w:rsidP="00541FF7">
      <w:r>
        <w:separator/>
      </w:r>
    </w:p>
  </w:endnote>
  <w:endnote w:type="continuationSeparator" w:id="0">
    <w:p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16568B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16568B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1C7" w:rsidRPr="007D41C7" w:rsidRDefault="007D41C7" w:rsidP="007D41C7">
    <w:pPr>
      <w:pStyle w:val="Footer-P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740" w:rsidRDefault="00842740" w:rsidP="00541FF7">
      <w:r>
        <w:separator/>
      </w:r>
    </w:p>
  </w:footnote>
  <w:footnote w:type="continuationSeparator" w:id="0">
    <w:p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312" w:rsidRDefault="00803CFE" w:rsidP="00541FF7">
    <w:pPr>
      <w:pStyle w:val="Header"/>
    </w:pPr>
    <w:r>
      <w:rPr>
        <w:noProof/>
      </w:rPr>
      <w:drawing>
        <wp:inline distT="0" distB="0" distL="0" distR="0" wp14:anchorId="2DB391DB" wp14:editId="41B23072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6039BE"/>
    <w:multiLevelType w:val="hybridMultilevel"/>
    <w:tmpl w:val="C3D2C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3F7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6568B"/>
    <w:rsid w:val="00181E25"/>
    <w:rsid w:val="001B65E1"/>
    <w:rsid w:val="001D2869"/>
    <w:rsid w:val="001E0B31"/>
    <w:rsid w:val="001E6487"/>
    <w:rsid w:val="00202AD1"/>
    <w:rsid w:val="00225A2A"/>
    <w:rsid w:val="00234437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A2A37"/>
    <w:rsid w:val="008A60D1"/>
    <w:rsid w:val="008C12CF"/>
    <w:rsid w:val="008D4793"/>
    <w:rsid w:val="00905E86"/>
    <w:rsid w:val="009112B1"/>
    <w:rsid w:val="00916CEA"/>
    <w:rsid w:val="00930F24"/>
    <w:rsid w:val="0093407B"/>
    <w:rsid w:val="00937EDB"/>
    <w:rsid w:val="0094076C"/>
    <w:rsid w:val="00942411"/>
    <w:rsid w:val="00944F52"/>
    <w:rsid w:val="0098583C"/>
    <w:rsid w:val="00997C22"/>
    <w:rsid w:val="009C1D7E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73596"/>
    <w:rsid w:val="00A80A0E"/>
    <w:rsid w:val="00A82746"/>
    <w:rsid w:val="00A82E76"/>
    <w:rsid w:val="00A8524B"/>
    <w:rsid w:val="00A903C5"/>
    <w:rsid w:val="00A926C8"/>
    <w:rsid w:val="00AA0E0D"/>
    <w:rsid w:val="00AB3D3D"/>
    <w:rsid w:val="00AB4695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77E99"/>
    <w:rsid w:val="00B85258"/>
    <w:rsid w:val="00B85942"/>
    <w:rsid w:val="00B95C7C"/>
    <w:rsid w:val="00BA73FB"/>
    <w:rsid w:val="00BC62BB"/>
    <w:rsid w:val="00BD40D3"/>
    <w:rsid w:val="00BE6398"/>
    <w:rsid w:val="00BF4CE3"/>
    <w:rsid w:val="00C30BAA"/>
    <w:rsid w:val="00C34EFA"/>
    <w:rsid w:val="00C42DBF"/>
    <w:rsid w:val="00C459DE"/>
    <w:rsid w:val="00C50E7E"/>
    <w:rsid w:val="00C55C82"/>
    <w:rsid w:val="00C901E0"/>
    <w:rsid w:val="00C91878"/>
    <w:rsid w:val="00CB3B13"/>
    <w:rsid w:val="00CD370C"/>
    <w:rsid w:val="00CD6FFD"/>
    <w:rsid w:val="00CD728B"/>
    <w:rsid w:val="00CE4C14"/>
    <w:rsid w:val="00CF3071"/>
    <w:rsid w:val="00D039B9"/>
    <w:rsid w:val="00D114C9"/>
    <w:rsid w:val="00D1551E"/>
    <w:rsid w:val="00D356C7"/>
    <w:rsid w:val="00D37C46"/>
    <w:rsid w:val="00D55946"/>
    <w:rsid w:val="00D64A10"/>
    <w:rsid w:val="00D651F3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ListParagraph">
    <w:name w:val="List Paragraph"/>
    <w:basedOn w:val="Normal"/>
    <w:uiPriority w:val="34"/>
    <w:qFormat/>
    <w:rsid w:val="0023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purl.org/dc/elements/1.1/"/>
    <ds:schemaRef ds:uri="http://schemas.microsoft.com/office/2006/metadata/properties"/>
    <ds:schemaRef ds:uri="4beaebd5-794e-4e27-8030-564ccc885b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DE360-AA3F-44BA-9E48-179B2C12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2</TotalTime>
  <Pages>2</Pages>
  <Words>417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2678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Clark, Lisa</cp:lastModifiedBy>
  <cp:revision>5</cp:revision>
  <cp:lastPrinted>2020-02-03T22:53:00Z</cp:lastPrinted>
  <dcterms:created xsi:type="dcterms:W3CDTF">2021-11-10T15:51:00Z</dcterms:created>
  <dcterms:modified xsi:type="dcterms:W3CDTF">2022-02-14T18:27:00Z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