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672B9" w14:textId="6025D8BE" w:rsidR="00F15428" w:rsidRPr="0034391C" w:rsidRDefault="0000491F" w:rsidP="00F15428">
      <w:pPr>
        <w:pStyle w:val="Heading1"/>
        <w:ind w:left="0"/>
        <w:rPr>
          <w:color w:val="auto"/>
        </w:rPr>
      </w:pPr>
      <w:r w:rsidRPr="0034391C">
        <w:rPr>
          <w:color w:val="auto"/>
        </w:rPr>
        <w:t>Communications</w:t>
      </w:r>
    </w:p>
    <w:p w14:paraId="0EBBDE1B" w14:textId="77777777" w:rsidR="00F15428" w:rsidRPr="0034391C" w:rsidRDefault="00F15428" w:rsidP="00F15428">
      <w:pPr>
        <w:ind w:left="0"/>
      </w:pPr>
      <w:r w:rsidRPr="0034391C">
        <w:rPr>
          <w:rStyle w:val="Heading2Char"/>
          <w:b w:val="0"/>
          <w:bCs/>
        </w:rPr>
        <w:t>Description:</w:t>
      </w:r>
      <w:r w:rsidRPr="0034391C">
        <w:t xml:space="preserve"> </w:t>
      </w:r>
    </w:p>
    <w:p w14:paraId="584467F1" w14:textId="77777777" w:rsidR="00F15428" w:rsidRPr="0034391C" w:rsidRDefault="000041C3" w:rsidP="00632C5D">
      <w:pPr>
        <w:ind w:left="0" w:firstLine="720"/>
        <w:rPr>
          <w:rFonts w:cstheme="minorHAnsi"/>
          <w:sz w:val="22"/>
          <w:szCs w:val="22"/>
        </w:rPr>
      </w:pPr>
      <w:r w:rsidRPr="0034391C">
        <w:rPr>
          <w:rFonts w:cstheme="minorHAnsi"/>
          <w:sz w:val="22"/>
          <w:szCs w:val="22"/>
        </w:rPr>
        <w:t xml:space="preserve">The communications project teaches verbal and non-verbal communication </w:t>
      </w:r>
      <w:r w:rsidR="00440EE6">
        <w:rPr>
          <w:rFonts w:cstheme="minorHAnsi"/>
          <w:sz w:val="22"/>
          <w:szCs w:val="22"/>
        </w:rPr>
        <w:t xml:space="preserve">and presentation </w:t>
      </w:r>
      <w:r w:rsidRPr="0034391C">
        <w:rPr>
          <w:rFonts w:cstheme="minorHAnsi"/>
          <w:sz w:val="22"/>
          <w:szCs w:val="22"/>
        </w:rPr>
        <w:t>skills.</w:t>
      </w:r>
    </w:p>
    <w:p w14:paraId="53547E99" w14:textId="77777777" w:rsidR="00F15428" w:rsidRPr="0034391C" w:rsidRDefault="00F15428" w:rsidP="00F15428">
      <w:pPr>
        <w:ind w:left="0"/>
        <w:rPr>
          <w:rStyle w:val="Heading2Char"/>
          <w:b w:val="0"/>
          <w:bCs/>
        </w:rPr>
      </w:pPr>
      <w:r w:rsidRPr="0034391C">
        <w:rPr>
          <w:rStyle w:val="Heading2Char"/>
          <w:b w:val="0"/>
          <w:bCs/>
        </w:rPr>
        <w:t>State Fair Entries:</w:t>
      </w:r>
    </w:p>
    <w:p w14:paraId="6B89A745" w14:textId="77777777" w:rsidR="0034391C" w:rsidRDefault="0034391C" w:rsidP="002F592C">
      <w:pPr>
        <w:ind w:left="720"/>
        <w:rPr>
          <w:rStyle w:val="Heading2Char"/>
          <w:rFonts w:eastAsiaTheme="minorEastAsia" w:cstheme="minorBidi"/>
          <w:b w:val="0"/>
          <w:sz w:val="22"/>
          <w:szCs w:val="22"/>
        </w:rPr>
      </w:pPr>
      <w:r>
        <w:rPr>
          <w:rStyle w:val="Heading2Char"/>
          <w:rFonts w:eastAsiaTheme="minorEastAsia" w:cstheme="minorBidi"/>
          <w:b w:val="0"/>
          <w:sz w:val="22"/>
          <w:szCs w:val="22"/>
        </w:rPr>
        <w:t>Demonstration – 3 junior individuals, 3 senior individuals, 3 junior teams and 3 senior teams per county.</w:t>
      </w:r>
    </w:p>
    <w:p w14:paraId="1AE2ED4B" w14:textId="77777777" w:rsidR="0034391C" w:rsidRPr="00672623" w:rsidRDefault="0034391C" w:rsidP="002F592C">
      <w:pPr>
        <w:ind w:left="720"/>
        <w:rPr>
          <w:rStyle w:val="Heading2Char"/>
          <w:rFonts w:eastAsiaTheme="minorEastAsia" w:cstheme="minorBidi"/>
          <w:b w:val="0"/>
          <w:color w:val="auto"/>
          <w:sz w:val="22"/>
          <w:szCs w:val="22"/>
        </w:rPr>
      </w:pPr>
      <w:r>
        <w:rPr>
          <w:rStyle w:val="Heading2Char"/>
          <w:rFonts w:eastAsiaTheme="minorEastAsia" w:cstheme="minorBidi"/>
          <w:b w:val="0"/>
          <w:sz w:val="22"/>
          <w:szCs w:val="22"/>
        </w:rPr>
        <w:t xml:space="preserve">Informative 4-H Presentation – </w:t>
      </w:r>
      <w:r w:rsidRPr="00672623">
        <w:rPr>
          <w:rStyle w:val="Heading2Char"/>
          <w:rFonts w:eastAsiaTheme="minorEastAsia" w:cstheme="minorBidi"/>
          <w:b w:val="0"/>
          <w:color w:val="auto"/>
          <w:sz w:val="22"/>
          <w:szCs w:val="22"/>
        </w:rPr>
        <w:t>3 junior individuals, 3 senior individuals.</w:t>
      </w:r>
    </w:p>
    <w:p w14:paraId="0EB60707" w14:textId="77777777" w:rsidR="0034391C" w:rsidRDefault="0034391C" w:rsidP="007C0629">
      <w:pPr>
        <w:ind w:left="720"/>
        <w:rPr>
          <w:rStyle w:val="Heading2Char"/>
          <w:rFonts w:eastAsiaTheme="minorEastAsia" w:cstheme="minorBidi"/>
          <w:b w:val="0"/>
          <w:sz w:val="22"/>
          <w:szCs w:val="22"/>
        </w:rPr>
      </w:pPr>
      <w:r w:rsidRPr="00672623">
        <w:rPr>
          <w:rStyle w:val="Heading2Char"/>
          <w:rFonts w:eastAsiaTheme="minorEastAsia" w:cstheme="minorBidi"/>
          <w:b w:val="0"/>
          <w:color w:val="auto"/>
          <w:sz w:val="22"/>
          <w:szCs w:val="22"/>
        </w:rPr>
        <w:t>Professional Persuasive Presentation – 3 junior</w:t>
      </w:r>
      <w:r w:rsidR="007C0629" w:rsidRPr="00672623">
        <w:rPr>
          <w:rStyle w:val="Heading2Char"/>
          <w:rFonts w:eastAsiaTheme="minorEastAsia" w:cstheme="minorBidi"/>
          <w:b w:val="0"/>
          <w:color w:val="auto"/>
          <w:sz w:val="22"/>
          <w:szCs w:val="22"/>
        </w:rPr>
        <w:t>,</w:t>
      </w:r>
      <w:r w:rsidRPr="00672623">
        <w:rPr>
          <w:rStyle w:val="Heading2Char"/>
          <w:rFonts w:eastAsiaTheme="minorEastAsia" w:cstheme="minorBidi"/>
          <w:b w:val="0"/>
          <w:color w:val="auto"/>
          <w:sz w:val="22"/>
          <w:szCs w:val="22"/>
        </w:rPr>
        <w:t xml:space="preserve"> 3 senior</w:t>
      </w:r>
      <w:r w:rsidR="007C0629" w:rsidRPr="00672623">
        <w:rPr>
          <w:rStyle w:val="Heading2Char"/>
          <w:rFonts w:eastAsiaTheme="minorEastAsia" w:cstheme="minorBidi"/>
          <w:b w:val="0"/>
          <w:color w:val="auto"/>
          <w:sz w:val="22"/>
          <w:szCs w:val="22"/>
        </w:rPr>
        <w:t xml:space="preserve">, 3 junior teams and 3 senior teams per </w:t>
      </w:r>
      <w:r w:rsidR="007C0629">
        <w:rPr>
          <w:rStyle w:val="Heading2Char"/>
          <w:rFonts w:eastAsiaTheme="minorEastAsia" w:cstheme="minorBidi"/>
          <w:b w:val="0"/>
          <w:sz w:val="22"/>
          <w:szCs w:val="22"/>
        </w:rPr>
        <w:t>county</w:t>
      </w:r>
      <w:r>
        <w:rPr>
          <w:rStyle w:val="Heading2Char"/>
          <w:rFonts w:eastAsiaTheme="minorEastAsia" w:cstheme="minorBidi"/>
          <w:b w:val="0"/>
          <w:sz w:val="22"/>
          <w:szCs w:val="22"/>
        </w:rPr>
        <w:t xml:space="preserve"> per county.</w:t>
      </w:r>
    </w:p>
    <w:p w14:paraId="78385488" w14:textId="77777777" w:rsidR="0034391C" w:rsidRDefault="0034391C" w:rsidP="007B7929">
      <w:pPr>
        <w:ind w:left="0" w:firstLine="720"/>
        <w:rPr>
          <w:rStyle w:val="Heading2Char"/>
          <w:rFonts w:eastAsiaTheme="minorEastAsia" w:cstheme="minorBidi"/>
          <w:b w:val="0"/>
          <w:sz w:val="22"/>
          <w:szCs w:val="22"/>
        </w:rPr>
      </w:pPr>
      <w:r>
        <w:rPr>
          <w:rStyle w:val="Heading2Char"/>
          <w:rFonts w:eastAsiaTheme="minorEastAsia" w:cstheme="minorBidi"/>
          <w:b w:val="0"/>
          <w:sz w:val="22"/>
          <w:szCs w:val="22"/>
        </w:rPr>
        <w:t>Public Speaking – 3 junior and 3 senior per county.</w:t>
      </w:r>
    </w:p>
    <w:p w14:paraId="240FE011" w14:textId="77777777" w:rsidR="006A4B3E" w:rsidRDefault="006A4B3E" w:rsidP="007B7929">
      <w:pPr>
        <w:ind w:left="0" w:firstLine="720"/>
        <w:rPr>
          <w:rStyle w:val="Heading2Char"/>
          <w:rFonts w:eastAsiaTheme="minorEastAsia" w:cstheme="minorBidi"/>
          <w:b w:val="0"/>
          <w:sz w:val="22"/>
          <w:szCs w:val="22"/>
        </w:rPr>
      </w:pPr>
      <w:r>
        <w:rPr>
          <w:rStyle w:val="Heading2Char"/>
          <w:rFonts w:eastAsiaTheme="minorEastAsia" w:cstheme="minorBidi"/>
          <w:b w:val="0"/>
          <w:sz w:val="22"/>
          <w:szCs w:val="22"/>
        </w:rPr>
        <w:t>Creative Writing – 3 exhibits per county, one per level.</w:t>
      </w:r>
    </w:p>
    <w:p w14:paraId="1013ACFE" w14:textId="77777777" w:rsidR="00F15428" w:rsidRPr="0034391C" w:rsidRDefault="00F15428" w:rsidP="00F15428">
      <w:pPr>
        <w:ind w:left="0"/>
        <w:rPr>
          <w:rStyle w:val="Heading2Char"/>
        </w:rPr>
      </w:pPr>
      <w:r w:rsidRPr="0034391C">
        <w:rPr>
          <w:rStyle w:val="Heading2Char"/>
          <w:b w:val="0"/>
          <w:bCs/>
        </w:rPr>
        <w:t>Exhibit Guidelines:</w:t>
      </w:r>
    </w:p>
    <w:p w14:paraId="5DE04451" w14:textId="77777777" w:rsidR="003A014E" w:rsidRPr="0034391C" w:rsidRDefault="003A014E" w:rsidP="003A014E">
      <w:pPr>
        <w:ind w:left="0" w:firstLine="720"/>
        <w:rPr>
          <w:sz w:val="22"/>
          <w:szCs w:val="22"/>
        </w:rPr>
      </w:pPr>
      <w:r w:rsidRPr="0034391C">
        <w:rPr>
          <w:sz w:val="22"/>
          <w:szCs w:val="22"/>
        </w:rPr>
        <w:t>Effective</w:t>
      </w:r>
      <w:r w:rsidRPr="0034391C">
        <w:rPr>
          <w:spacing w:val="-6"/>
          <w:sz w:val="22"/>
          <w:szCs w:val="22"/>
        </w:rPr>
        <w:t xml:space="preserve"> </w:t>
      </w:r>
      <w:r w:rsidRPr="0034391C">
        <w:rPr>
          <w:sz w:val="22"/>
          <w:szCs w:val="22"/>
        </w:rPr>
        <w:t>communications</w:t>
      </w:r>
      <w:r w:rsidRPr="0034391C">
        <w:rPr>
          <w:spacing w:val="-5"/>
          <w:sz w:val="22"/>
          <w:szCs w:val="22"/>
        </w:rPr>
        <w:t xml:space="preserve"> </w:t>
      </w:r>
      <w:r w:rsidRPr="0034391C">
        <w:rPr>
          <w:sz w:val="22"/>
          <w:szCs w:val="22"/>
        </w:rPr>
        <w:t>drives</w:t>
      </w:r>
      <w:r w:rsidRPr="0034391C">
        <w:rPr>
          <w:spacing w:val="-6"/>
          <w:sz w:val="22"/>
          <w:szCs w:val="22"/>
        </w:rPr>
        <w:t xml:space="preserve"> </w:t>
      </w:r>
      <w:r w:rsidRPr="0034391C">
        <w:rPr>
          <w:sz w:val="22"/>
          <w:szCs w:val="22"/>
        </w:rPr>
        <w:t>all</w:t>
      </w:r>
      <w:r w:rsidRPr="0034391C">
        <w:rPr>
          <w:spacing w:val="-5"/>
          <w:sz w:val="22"/>
          <w:szCs w:val="22"/>
        </w:rPr>
        <w:t xml:space="preserve"> </w:t>
      </w:r>
      <w:r w:rsidRPr="0034391C">
        <w:rPr>
          <w:sz w:val="22"/>
          <w:szCs w:val="22"/>
        </w:rPr>
        <w:t>aspects</w:t>
      </w:r>
      <w:r w:rsidRPr="0034391C">
        <w:rPr>
          <w:spacing w:val="-5"/>
          <w:sz w:val="22"/>
          <w:szCs w:val="22"/>
        </w:rPr>
        <w:t xml:space="preserve"> </w:t>
      </w:r>
      <w:r w:rsidRPr="0034391C">
        <w:rPr>
          <w:sz w:val="22"/>
          <w:szCs w:val="22"/>
        </w:rPr>
        <w:t>of</w:t>
      </w:r>
      <w:r w:rsidRPr="0034391C">
        <w:rPr>
          <w:spacing w:val="-6"/>
          <w:sz w:val="22"/>
          <w:szCs w:val="22"/>
        </w:rPr>
        <w:t xml:space="preserve"> </w:t>
      </w:r>
      <w:r w:rsidRPr="0034391C">
        <w:rPr>
          <w:sz w:val="22"/>
          <w:szCs w:val="22"/>
        </w:rPr>
        <w:t>day-to-day</w:t>
      </w:r>
      <w:r w:rsidRPr="0034391C">
        <w:rPr>
          <w:spacing w:val="-5"/>
          <w:sz w:val="22"/>
          <w:szCs w:val="22"/>
        </w:rPr>
        <w:t xml:space="preserve"> </w:t>
      </w:r>
      <w:r w:rsidRPr="0034391C">
        <w:rPr>
          <w:sz w:val="22"/>
          <w:szCs w:val="22"/>
        </w:rPr>
        <w:t>life.</w:t>
      </w:r>
      <w:r w:rsidRPr="0034391C">
        <w:rPr>
          <w:spacing w:val="-5"/>
          <w:sz w:val="22"/>
          <w:szCs w:val="22"/>
        </w:rPr>
        <w:t xml:space="preserve"> </w:t>
      </w:r>
      <w:r w:rsidRPr="0034391C">
        <w:rPr>
          <w:sz w:val="22"/>
          <w:szCs w:val="22"/>
        </w:rPr>
        <w:t>Youth</w:t>
      </w:r>
      <w:r w:rsidRPr="0034391C">
        <w:rPr>
          <w:spacing w:val="-6"/>
          <w:sz w:val="22"/>
          <w:szCs w:val="22"/>
        </w:rPr>
        <w:t xml:space="preserve"> </w:t>
      </w:r>
      <w:r w:rsidRPr="0034391C">
        <w:rPr>
          <w:sz w:val="22"/>
          <w:szCs w:val="22"/>
        </w:rPr>
        <w:t>are</w:t>
      </w:r>
      <w:r w:rsidRPr="0034391C">
        <w:rPr>
          <w:spacing w:val="-5"/>
          <w:sz w:val="22"/>
          <w:szCs w:val="22"/>
        </w:rPr>
        <w:t xml:space="preserve"> </w:t>
      </w:r>
      <w:r w:rsidRPr="0034391C">
        <w:rPr>
          <w:sz w:val="22"/>
          <w:szCs w:val="22"/>
        </w:rPr>
        <w:t>to</w:t>
      </w:r>
      <w:r w:rsidRPr="0034391C">
        <w:rPr>
          <w:spacing w:val="-6"/>
          <w:sz w:val="22"/>
          <w:szCs w:val="22"/>
        </w:rPr>
        <w:t xml:space="preserve"> </w:t>
      </w:r>
      <w:r w:rsidRPr="0034391C">
        <w:rPr>
          <w:sz w:val="22"/>
          <w:szCs w:val="22"/>
        </w:rPr>
        <w:t>learn</w:t>
      </w:r>
      <w:r w:rsidRPr="0034391C">
        <w:rPr>
          <w:spacing w:val="-5"/>
          <w:sz w:val="22"/>
          <w:szCs w:val="22"/>
        </w:rPr>
        <w:t xml:space="preserve"> </w:t>
      </w:r>
      <w:r w:rsidRPr="0034391C">
        <w:rPr>
          <w:sz w:val="22"/>
          <w:szCs w:val="22"/>
        </w:rPr>
        <w:t>about</w:t>
      </w:r>
      <w:r w:rsidRPr="0034391C">
        <w:rPr>
          <w:spacing w:val="-5"/>
          <w:sz w:val="22"/>
          <w:szCs w:val="22"/>
        </w:rPr>
        <w:t xml:space="preserve"> </w:t>
      </w:r>
      <w:r w:rsidRPr="0034391C">
        <w:rPr>
          <w:sz w:val="22"/>
          <w:szCs w:val="22"/>
        </w:rPr>
        <w:t>the</w:t>
      </w:r>
      <w:r w:rsidRPr="0034391C">
        <w:rPr>
          <w:spacing w:val="-6"/>
          <w:sz w:val="22"/>
          <w:szCs w:val="22"/>
        </w:rPr>
        <w:t xml:space="preserve"> </w:t>
      </w:r>
      <w:r w:rsidRPr="0034391C">
        <w:rPr>
          <w:sz w:val="22"/>
          <w:szCs w:val="22"/>
        </w:rPr>
        <w:t>process</w:t>
      </w:r>
      <w:r w:rsidRPr="0034391C">
        <w:rPr>
          <w:spacing w:val="-5"/>
          <w:sz w:val="22"/>
          <w:szCs w:val="22"/>
        </w:rPr>
        <w:t xml:space="preserve"> </w:t>
      </w:r>
      <w:r w:rsidRPr="0034391C">
        <w:rPr>
          <w:sz w:val="22"/>
          <w:szCs w:val="22"/>
        </w:rPr>
        <w:t>of</w:t>
      </w:r>
      <w:r w:rsidRPr="0034391C">
        <w:rPr>
          <w:w w:val="99"/>
          <w:sz w:val="22"/>
          <w:szCs w:val="22"/>
        </w:rPr>
        <w:t xml:space="preserve"> </w:t>
      </w:r>
      <w:r w:rsidRPr="0034391C">
        <w:rPr>
          <w:sz w:val="22"/>
          <w:szCs w:val="22"/>
        </w:rPr>
        <w:t>communication,</w:t>
      </w:r>
      <w:r w:rsidRPr="0034391C">
        <w:rPr>
          <w:spacing w:val="-7"/>
          <w:sz w:val="22"/>
          <w:szCs w:val="22"/>
        </w:rPr>
        <w:t xml:space="preserve"> </w:t>
      </w:r>
      <w:r w:rsidRPr="0034391C">
        <w:rPr>
          <w:sz w:val="22"/>
          <w:szCs w:val="22"/>
        </w:rPr>
        <w:t>to</w:t>
      </w:r>
      <w:r w:rsidRPr="0034391C">
        <w:rPr>
          <w:spacing w:val="-6"/>
          <w:sz w:val="22"/>
          <w:szCs w:val="22"/>
        </w:rPr>
        <w:t xml:space="preserve"> </w:t>
      </w:r>
      <w:r w:rsidRPr="0034391C">
        <w:rPr>
          <w:sz w:val="22"/>
          <w:szCs w:val="22"/>
        </w:rPr>
        <w:t>learn</w:t>
      </w:r>
      <w:r w:rsidRPr="0034391C">
        <w:rPr>
          <w:spacing w:val="-7"/>
          <w:sz w:val="22"/>
          <w:szCs w:val="22"/>
        </w:rPr>
        <w:t xml:space="preserve"> </w:t>
      </w:r>
      <w:r w:rsidRPr="0034391C">
        <w:rPr>
          <w:sz w:val="22"/>
          <w:szCs w:val="22"/>
        </w:rPr>
        <w:t>about</w:t>
      </w:r>
      <w:r w:rsidRPr="0034391C">
        <w:rPr>
          <w:spacing w:val="-6"/>
          <w:sz w:val="22"/>
          <w:szCs w:val="22"/>
        </w:rPr>
        <w:t xml:space="preserve"> </w:t>
      </w:r>
      <w:r w:rsidRPr="0034391C">
        <w:rPr>
          <w:sz w:val="22"/>
          <w:szCs w:val="22"/>
        </w:rPr>
        <w:t>different</w:t>
      </w:r>
      <w:r w:rsidRPr="0034391C">
        <w:rPr>
          <w:spacing w:val="-7"/>
          <w:sz w:val="22"/>
          <w:szCs w:val="22"/>
        </w:rPr>
        <w:t xml:space="preserve"> </w:t>
      </w:r>
      <w:r w:rsidRPr="0034391C">
        <w:rPr>
          <w:sz w:val="22"/>
          <w:szCs w:val="22"/>
        </w:rPr>
        <w:t>modes</w:t>
      </w:r>
      <w:r w:rsidRPr="0034391C">
        <w:rPr>
          <w:spacing w:val="-6"/>
          <w:sz w:val="22"/>
          <w:szCs w:val="22"/>
        </w:rPr>
        <w:t xml:space="preserve"> </w:t>
      </w:r>
      <w:r w:rsidRPr="0034391C">
        <w:rPr>
          <w:sz w:val="22"/>
          <w:szCs w:val="22"/>
        </w:rPr>
        <w:t>of</w:t>
      </w:r>
      <w:r w:rsidRPr="0034391C">
        <w:rPr>
          <w:spacing w:val="-7"/>
          <w:sz w:val="22"/>
          <w:szCs w:val="22"/>
        </w:rPr>
        <w:t xml:space="preserve"> </w:t>
      </w:r>
      <w:r w:rsidRPr="0034391C">
        <w:rPr>
          <w:sz w:val="22"/>
          <w:szCs w:val="22"/>
        </w:rPr>
        <w:t>communication</w:t>
      </w:r>
      <w:r w:rsidRPr="0034391C">
        <w:rPr>
          <w:spacing w:val="-6"/>
          <w:sz w:val="22"/>
          <w:szCs w:val="22"/>
        </w:rPr>
        <w:t xml:space="preserve"> </w:t>
      </w:r>
      <w:r w:rsidRPr="0034391C">
        <w:rPr>
          <w:sz w:val="22"/>
          <w:szCs w:val="22"/>
        </w:rPr>
        <w:t>and</w:t>
      </w:r>
      <w:r w:rsidRPr="0034391C">
        <w:rPr>
          <w:spacing w:val="-7"/>
          <w:sz w:val="22"/>
          <w:szCs w:val="22"/>
        </w:rPr>
        <w:t xml:space="preserve"> </w:t>
      </w:r>
      <w:r w:rsidRPr="0034391C">
        <w:rPr>
          <w:sz w:val="22"/>
          <w:szCs w:val="22"/>
        </w:rPr>
        <w:t>to</w:t>
      </w:r>
      <w:r w:rsidRPr="0034391C">
        <w:rPr>
          <w:spacing w:val="-7"/>
          <w:sz w:val="22"/>
          <w:szCs w:val="22"/>
        </w:rPr>
        <w:t xml:space="preserve"> </w:t>
      </w:r>
      <w:r w:rsidRPr="0034391C">
        <w:rPr>
          <w:sz w:val="22"/>
          <w:szCs w:val="22"/>
        </w:rPr>
        <w:t>strengthen</w:t>
      </w:r>
      <w:r w:rsidRPr="0034391C">
        <w:rPr>
          <w:spacing w:val="-6"/>
          <w:sz w:val="22"/>
          <w:szCs w:val="22"/>
        </w:rPr>
        <w:t xml:space="preserve"> </w:t>
      </w:r>
      <w:r w:rsidRPr="0034391C">
        <w:rPr>
          <w:sz w:val="22"/>
          <w:szCs w:val="22"/>
        </w:rPr>
        <w:t>their</w:t>
      </w:r>
      <w:r w:rsidRPr="0034391C">
        <w:rPr>
          <w:spacing w:val="-7"/>
          <w:sz w:val="22"/>
          <w:szCs w:val="22"/>
        </w:rPr>
        <w:t xml:space="preserve"> </w:t>
      </w:r>
      <w:r w:rsidRPr="0034391C">
        <w:rPr>
          <w:sz w:val="22"/>
          <w:szCs w:val="22"/>
        </w:rPr>
        <w:t>own communication</w:t>
      </w:r>
      <w:r w:rsidRPr="0034391C">
        <w:rPr>
          <w:spacing w:val="-6"/>
          <w:sz w:val="22"/>
          <w:szCs w:val="22"/>
        </w:rPr>
        <w:t xml:space="preserve"> </w:t>
      </w:r>
      <w:r w:rsidRPr="0034391C">
        <w:rPr>
          <w:sz w:val="22"/>
          <w:szCs w:val="22"/>
        </w:rPr>
        <w:t>skills.</w:t>
      </w:r>
      <w:r w:rsidRPr="0034391C">
        <w:rPr>
          <w:spacing w:val="-5"/>
          <w:sz w:val="22"/>
          <w:szCs w:val="22"/>
        </w:rPr>
        <w:t xml:space="preserve"> </w:t>
      </w:r>
      <w:r w:rsidRPr="0034391C">
        <w:rPr>
          <w:sz w:val="22"/>
          <w:szCs w:val="22"/>
        </w:rPr>
        <w:t>As</w:t>
      </w:r>
      <w:r w:rsidRPr="0034391C">
        <w:rPr>
          <w:spacing w:val="-5"/>
          <w:sz w:val="22"/>
          <w:szCs w:val="22"/>
        </w:rPr>
        <w:t xml:space="preserve"> </w:t>
      </w:r>
      <w:r w:rsidRPr="0034391C">
        <w:rPr>
          <w:sz w:val="22"/>
          <w:szCs w:val="22"/>
        </w:rPr>
        <w:t>you</w:t>
      </w:r>
      <w:r w:rsidRPr="0034391C">
        <w:rPr>
          <w:spacing w:val="-5"/>
          <w:sz w:val="22"/>
          <w:szCs w:val="22"/>
        </w:rPr>
        <w:t xml:space="preserve"> </w:t>
      </w:r>
      <w:r w:rsidRPr="0034391C">
        <w:rPr>
          <w:sz w:val="22"/>
          <w:szCs w:val="22"/>
        </w:rPr>
        <w:t>explore</w:t>
      </w:r>
      <w:r w:rsidRPr="0034391C">
        <w:rPr>
          <w:spacing w:val="-5"/>
          <w:sz w:val="22"/>
          <w:szCs w:val="22"/>
        </w:rPr>
        <w:t xml:space="preserve"> </w:t>
      </w:r>
      <w:r w:rsidRPr="0034391C">
        <w:rPr>
          <w:sz w:val="22"/>
          <w:szCs w:val="22"/>
        </w:rPr>
        <w:t>the</w:t>
      </w:r>
      <w:r w:rsidRPr="0034391C">
        <w:rPr>
          <w:spacing w:val="-5"/>
          <w:sz w:val="22"/>
          <w:szCs w:val="22"/>
        </w:rPr>
        <w:t xml:space="preserve"> </w:t>
      </w:r>
      <w:r w:rsidRPr="0034391C">
        <w:rPr>
          <w:sz w:val="22"/>
          <w:szCs w:val="22"/>
        </w:rPr>
        <w:t>world</w:t>
      </w:r>
      <w:r w:rsidRPr="0034391C">
        <w:rPr>
          <w:spacing w:val="-5"/>
          <w:sz w:val="22"/>
          <w:szCs w:val="22"/>
        </w:rPr>
        <w:t xml:space="preserve"> </w:t>
      </w:r>
      <w:r w:rsidRPr="0034391C">
        <w:rPr>
          <w:sz w:val="22"/>
          <w:szCs w:val="22"/>
        </w:rPr>
        <w:t>of</w:t>
      </w:r>
      <w:r w:rsidRPr="0034391C">
        <w:rPr>
          <w:spacing w:val="-5"/>
          <w:sz w:val="22"/>
          <w:szCs w:val="22"/>
        </w:rPr>
        <w:t xml:space="preserve"> </w:t>
      </w:r>
      <w:r w:rsidRPr="0034391C">
        <w:rPr>
          <w:sz w:val="22"/>
          <w:szCs w:val="22"/>
        </w:rPr>
        <w:t>communication</w:t>
      </w:r>
      <w:r w:rsidRPr="0034391C">
        <w:rPr>
          <w:spacing w:val="-5"/>
          <w:sz w:val="22"/>
          <w:szCs w:val="22"/>
        </w:rPr>
        <w:t xml:space="preserve"> </w:t>
      </w:r>
      <w:r w:rsidRPr="0034391C">
        <w:rPr>
          <w:sz w:val="22"/>
          <w:szCs w:val="22"/>
        </w:rPr>
        <w:t>and</w:t>
      </w:r>
      <w:r w:rsidRPr="0034391C">
        <w:rPr>
          <w:spacing w:val="-5"/>
          <w:sz w:val="22"/>
          <w:szCs w:val="22"/>
        </w:rPr>
        <w:t xml:space="preserve"> </w:t>
      </w:r>
      <w:r w:rsidRPr="0034391C">
        <w:rPr>
          <w:sz w:val="22"/>
          <w:szCs w:val="22"/>
        </w:rPr>
        <w:t>the</w:t>
      </w:r>
      <w:r w:rsidRPr="0034391C">
        <w:rPr>
          <w:spacing w:val="-5"/>
          <w:sz w:val="22"/>
          <w:szCs w:val="22"/>
        </w:rPr>
        <w:t xml:space="preserve"> </w:t>
      </w:r>
      <w:r w:rsidRPr="0034391C">
        <w:rPr>
          <w:sz w:val="22"/>
          <w:szCs w:val="22"/>
        </w:rPr>
        <w:t>manuals,</w:t>
      </w:r>
      <w:r w:rsidRPr="0034391C">
        <w:rPr>
          <w:spacing w:val="-5"/>
          <w:sz w:val="22"/>
          <w:szCs w:val="22"/>
        </w:rPr>
        <w:t xml:space="preserve"> </w:t>
      </w:r>
      <w:r w:rsidRPr="0034391C">
        <w:rPr>
          <w:sz w:val="22"/>
          <w:szCs w:val="22"/>
        </w:rPr>
        <w:t>you</w:t>
      </w:r>
      <w:r w:rsidRPr="0034391C">
        <w:rPr>
          <w:spacing w:val="-5"/>
          <w:sz w:val="22"/>
          <w:szCs w:val="22"/>
        </w:rPr>
        <w:t xml:space="preserve"> </w:t>
      </w:r>
      <w:r w:rsidRPr="0034391C">
        <w:rPr>
          <w:sz w:val="22"/>
          <w:szCs w:val="22"/>
        </w:rPr>
        <w:t>will</w:t>
      </w:r>
      <w:r w:rsidRPr="0034391C">
        <w:rPr>
          <w:spacing w:val="-5"/>
          <w:sz w:val="22"/>
          <w:szCs w:val="22"/>
        </w:rPr>
        <w:t xml:space="preserve"> </w:t>
      </w:r>
      <w:r w:rsidRPr="0034391C">
        <w:rPr>
          <w:sz w:val="22"/>
          <w:szCs w:val="22"/>
        </w:rPr>
        <w:t>enjoy learning</w:t>
      </w:r>
      <w:r w:rsidRPr="0034391C">
        <w:rPr>
          <w:spacing w:val="-5"/>
          <w:sz w:val="22"/>
          <w:szCs w:val="22"/>
        </w:rPr>
        <w:t xml:space="preserve"> </w:t>
      </w:r>
      <w:r w:rsidRPr="0034391C">
        <w:rPr>
          <w:sz w:val="22"/>
          <w:szCs w:val="22"/>
        </w:rPr>
        <w:t>more</w:t>
      </w:r>
      <w:r w:rsidRPr="0034391C">
        <w:rPr>
          <w:spacing w:val="-5"/>
          <w:sz w:val="22"/>
          <w:szCs w:val="22"/>
        </w:rPr>
        <w:t xml:space="preserve"> </w:t>
      </w:r>
      <w:r w:rsidRPr="0034391C">
        <w:rPr>
          <w:sz w:val="22"/>
          <w:szCs w:val="22"/>
        </w:rPr>
        <w:t>about</w:t>
      </w:r>
      <w:r w:rsidRPr="0034391C">
        <w:rPr>
          <w:spacing w:val="-5"/>
          <w:sz w:val="22"/>
          <w:szCs w:val="22"/>
        </w:rPr>
        <w:t xml:space="preserve"> </w:t>
      </w:r>
      <w:r w:rsidRPr="0034391C">
        <w:rPr>
          <w:sz w:val="22"/>
          <w:szCs w:val="22"/>
        </w:rPr>
        <w:t>yourself</w:t>
      </w:r>
      <w:r w:rsidRPr="0034391C">
        <w:rPr>
          <w:spacing w:val="-5"/>
          <w:sz w:val="22"/>
          <w:szCs w:val="22"/>
        </w:rPr>
        <w:t xml:space="preserve"> </w:t>
      </w:r>
      <w:r w:rsidRPr="0034391C">
        <w:rPr>
          <w:sz w:val="22"/>
          <w:szCs w:val="22"/>
        </w:rPr>
        <w:t>and</w:t>
      </w:r>
      <w:r w:rsidRPr="0034391C">
        <w:rPr>
          <w:spacing w:val="-5"/>
          <w:sz w:val="22"/>
          <w:szCs w:val="22"/>
        </w:rPr>
        <w:t xml:space="preserve"> </w:t>
      </w:r>
      <w:r w:rsidRPr="0034391C">
        <w:rPr>
          <w:sz w:val="22"/>
          <w:szCs w:val="22"/>
        </w:rPr>
        <w:t>others. Youth completing this project are expected to participate in a variety of experiences allowing them to develop communication skills rather than create an exhibit to be displayed at the county or state fair.</w:t>
      </w:r>
    </w:p>
    <w:p w14:paraId="7FA9D288" w14:textId="77777777" w:rsidR="003A014E" w:rsidRPr="0034391C" w:rsidRDefault="003A014E" w:rsidP="003A014E">
      <w:pPr>
        <w:ind w:left="0" w:firstLine="720"/>
        <w:rPr>
          <w:sz w:val="22"/>
          <w:szCs w:val="22"/>
        </w:rPr>
      </w:pPr>
      <w:r w:rsidRPr="0034391C">
        <w:rPr>
          <w:sz w:val="22"/>
          <w:szCs w:val="22"/>
        </w:rPr>
        <w:t xml:space="preserve">A series of 4-H manuals is available with activities designed to develop communication skills at a specific grade level.  Module 1 is for Beginner Level youth in grades 3-5.  Module 2 is for Intermediate Level youth in grades 6-8.  Module 3 is for Advanced Level youth in grades 9-12.  </w:t>
      </w:r>
      <w:r w:rsidR="005526B4">
        <w:rPr>
          <w:sz w:val="22"/>
          <w:szCs w:val="22"/>
        </w:rPr>
        <w:t>Suggested activities to develop communication skills include</w:t>
      </w:r>
      <w:r w:rsidRPr="0034391C">
        <w:rPr>
          <w:sz w:val="22"/>
          <w:szCs w:val="22"/>
        </w:rPr>
        <w:t>:</w:t>
      </w:r>
    </w:p>
    <w:p w14:paraId="30FE95F5" w14:textId="77777777" w:rsidR="003A014E" w:rsidRPr="0034391C" w:rsidRDefault="003A014E" w:rsidP="003A014E">
      <w:pPr>
        <w:pStyle w:val="ListParagraph"/>
        <w:numPr>
          <w:ilvl w:val="0"/>
          <w:numId w:val="12"/>
        </w:numPr>
        <w:rPr>
          <w:sz w:val="22"/>
          <w:szCs w:val="22"/>
        </w:rPr>
      </w:pPr>
      <w:r w:rsidRPr="0034391C">
        <w:rPr>
          <w:sz w:val="22"/>
          <w:szCs w:val="22"/>
        </w:rPr>
        <w:t>Complete an activity from the grade appropriate manual.</w:t>
      </w:r>
    </w:p>
    <w:p w14:paraId="31CB96DF" w14:textId="77777777" w:rsidR="003A014E" w:rsidRPr="0034391C" w:rsidRDefault="003A014E" w:rsidP="003A014E">
      <w:pPr>
        <w:pStyle w:val="ListParagraph"/>
        <w:numPr>
          <w:ilvl w:val="0"/>
          <w:numId w:val="12"/>
        </w:numPr>
        <w:rPr>
          <w:sz w:val="22"/>
          <w:szCs w:val="22"/>
        </w:rPr>
      </w:pPr>
      <w:r w:rsidRPr="0034391C">
        <w:rPr>
          <w:sz w:val="22"/>
          <w:szCs w:val="22"/>
        </w:rPr>
        <w:t>Give a demonstration or presentation at a club meeting.</w:t>
      </w:r>
    </w:p>
    <w:p w14:paraId="6A67ABB2" w14:textId="77777777" w:rsidR="003A014E" w:rsidRPr="0034391C" w:rsidRDefault="003A014E" w:rsidP="003A014E">
      <w:pPr>
        <w:pStyle w:val="ListParagraph"/>
        <w:numPr>
          <w:ilvl w:val="0"/>
          <w:numId w:val="12"/>
        </w:numPr>
        <w:rPr>
          <w:sz w:val="22"/>
          <w:szCs w:val="22"/>
        </w:rPr>
      </w:pPr>
      <w:r w:rsidRPr="0034391C">
        <w:rPr>
          <w:sz w:val="22"/>
          <w:szCs w:val="22"/>
        </w:rPr>
        <w:t>Participate in a verbal communication event.  See verbal communication section below.</w:t>
      </w:r>
    </w:p>
    <w:p w14:paraId="2632BED5" w14:textId="77777777" w:rsidR="003A014E" w:rsidRPr="0034391C" w:rsidRDefault="003A014E" w:rsidP="003A014E">
      <w:pPr>
        <w:pStyle w:val="ListParagraph"/>
        <w:numPr>
          <w:ilvl w:val="0"/>
          <w:numId w:val="12"/>
        </w:numPr>
        <w:rPr>
          <w:sz w:val="22"/>
          <w:szCs w:val="22"/>
        </w:rPr>
      </w:pPr>
      <w:r w:rsidRPr="0034391C">
        <w:rPr>
          <w:sz w:val="22"/>
          <w:szCs w:val="22"/>
        </w:rPr>
        <w:t>Submit a news release to local news media about a 4-H event or topic.</w:t>
      </w:r>
    </w:p>
    <w:p w14:paraId="03CFABD4" w14:textId="77777777" w:rsidR="003A014E" w:rsidRPr="0034391C" w:rsidRDefault="003A014E" w:rsidP="003A014E">
      <w:pPr>
        <w:pStyle w:val="ListParagraph"/>
        <w:numPr>
          <w:ilvl w:val="0"/>
          <w:numId w:val="12"/>
        </w:numPr>
        <w:rPr>
          <w:sz w:val="22"/>
          <w:szCs w:val="22"/>
        </w:rPr>
      </w:pPr>
      <w:r w:rsidRPr="0034391C">
        <w:rPr>
          <w:sz w:val="22"/>
          <w:szCs w:val="22"/>
        </w:rPr>
        <w:t>Participate in a radio interview.</w:t>
      </w:r>
    </w:p>
    <w:p w14:paraId="50FF8B34" w14:textId="77777777" w:rsidR="003A014E" w:rsidRPr="0034391C" w:rsidRDefault="003A014E" w:rsidP="003A014E">
      <w:pPr>
        <w:pStyle w:val="ListParagraph"/>
        <w:numPr>
          <w:ilvl w:val="0"/>
          <w:numId w:val="12"/>
        </w:numPr>
        <w:rPr>
          <w:sz w:val="22"/>
          <w:szCs w:val="22"/>
        </w:rPr>
      </w:pPr>
      <w:r w:rsidRPr="0034391C">
        <w:rPr>
          <w:sz w:val="22"/>
          <w:szCs w:val="22"/>
        </w:rPr>
        <w:t>Present information about 4-H to a civic organization or similar group.</w:t>
      </w:r>
    </w:p>
    <w:p w14:paraId="768C23A7" w14:textId="77777777" w:rsidR="003A014E" w:rsidRPr="0034391C" w:rsidRDefault="003A014E" w:rsidP="003A014E">
      <w:pPr>
        <w:pStyle w:val="ListParagraph"/>
        <w:numPr>
          <w:ilvl w:val="0"/>
          <w:numId w:val="12"/>
        </w:numPr>
        <w:rPr>
          <w:sz w:val="22"/>
          <w:szCs w:val="22"/>
        </w:rPr>
      </w:pPr>
      <w:r w:rsidRPr="0034391C">
        <w:rPr>
          <w:sz w:val="22"/>
          <w:szCs w:val="22"/>
        </w:rPr>
        <w:t>Participate in the Indiana 4-H Spread the News workshop (Grades 9-12).</w:t>
      </w:r>
    </w:p>
    <w:p w14:paraId="7940AEBB" w14:textId="77777777" w:rsidR="003A014E" w:rsidRPr="0034391C" w:rsidRDefault="003A014E" w:rsidP="003A014E">
      <w:pPr>
        <w:pStyle w:val="ListParagraph"/>
        <w:numPr>
          <w:ilvl w:val="0"/>
          <w:numId w:val="12"/>
        </w:numPr>
        <w:rPr>
          <w:sz w:val="22"/>
          <w:szCs w:val="22"/>
        </w:rPr>
      </w:pPr>
      <w:r w:rsidRPr="0034391C">
        <w:rPr>
          <w:sz w:val="22"/>
          <w:szCs w:val="22"/>
        </w:rPr>
        <w:t>Participate as an actor in a community theater.</w:t>
      </w:r>
    </w:p>
    <w:p w14:paraId="417C3FE2" w14:textId="77777777" w:rsidR="00F15428" w:rsidRPr="0034391C" w:rsidRDefault="003A014E" w:rsidP="003A014E">
      <w:pPr>
        <w:pStyle w:val="ListParagraph"/>
        <w:numPr>
          <w:ilvl w:val="0"/>
          <w:numId w:val="12"/>
        </w:numPr>
        <w:rPr>
          <w:rFonts w:eastAsiaTheme="minorHAnsi"/>
          <w:sz w:val="22"/>
          <w:szCs w:val="22"/>
        </w:rPr>
      </w:pPr>
      <w:r w:rsidRPr="0034391C">
        <w:rPr>
          <w:sz w:val="22"/>
          <w:szCs w:val="22"/>
        </w:rPr>
        <w:t>Other activities that demonstrate communication skill development.</w:t>
      </w:r>
    </w:p>
    <w:p w14:paraId="56AB95FF" w14:textId="77777777" w:rsidR="00F15428" w:rsidRPr="0034391C" w:rsidRDefault="00F15428" w:rsidP="00F15428">
      <w:pPr>
        <w:ind w:left="0" w:firstLine="720"/>
        <w:rPr>
          <w:rFonts w:eastAsiaTheme="minorEastAsia"/>
        </w:rPr>
      </w:pPr>
      <w:r w:rsidRPr="0034391C">
        <w:rPr>
          <w:rFonts w:eastAsiaTheme="minorEastAsia" w:cstheme="minorBidi"/>
          <w:sz w:val="22"/>
          <w:szCs w:val="22"/>
        </w:rPr>
        <w:t>Judges evaluating exhibits should recognize individual differences and creativity, therefore using information in this document as a guide rather than a requirement.</w:t>
      </w:r>
    </w:p>
    <w:p w14:paraId="0FA629C3" w14:textId="1A44E10A" w:rsidR="00F15428" w:rsidRDefault="00F15428" w:rsidP="00F15428">
      <w:pPr>
        <w:ind w:left="0" w:firstLine="720"/>
        <w:rPr>
          <w:rFonts w:eastAsia="Calibri" w:cs="Calibri"/>
          <w:sz w:val="22"/>
          <w:szCs w:val="22"/>
        </w:rPr>
      </w:pPr>
    </w:p>
    <w:p w14:paraId="5F7A0829" w14:textId="6797EA54" w:rsidR="005A693E" w:rsidRDefault="005A693E" w:rsidP="00F15428">
      <w:pPr>
        <w:ind w:left="0" w:firstLine="720"/>
        <w:rPr>
          <w:rFonts w:eastAsia="Calibri" w:cs="Calibri"/>
          <w:sz w:val="22"/>
          <w:szCs w:val="22"/>
        </w:rPr>
      </w:pPr>
    </w:p>
    <w:p w14:paraId="4A0585C3" w14:textId="50E95D3C" w:rsidR="005A693E" w:rsidRDefault="005A693E" w:rsidP="00F15428">
      <w:pPr>
        <w:ind w:left="0" w:firstLine="720"/>
        <w:rPr>
          <w:rFonts w:eastAsia="Calibri" w:cs="Calibri"/>
          <w:sz w:val="22"/>
          <w:szCs w:val="22"/>
        </w:rPr>
      </w:pPr>
    </w:p>
    <w:p w14:paraId="23AAA702" w14:textId="77777777" w:rsidR="005A693E" w:rsidRPr="0034391C" w:rsidRDefault="005A693E" w:rsidP="00F15428">
      <w:pPr>
        <w:ind w:left="0" w:firstLine="720"/>
        <w:rPr>
          <w:rFonts w:eastAsia="Calibri" w:cs="Calibri"/>
          <w:sz w:val="22"/>
          <w:szCs w:val="22"/>
        </w:rPr>
      </w:pPr>
    </w:p>
    <w:p w14:paraId="749CD44F" w14:textId="77777777" w:rsidR="00F15428" w:rsidRPr="0034391C" w:rsidRDefault="00F15428" w:rsidP="00F15428">
      <w:pPr>
        <w:ind w:left="0"/>
        <w:rPr>
          <w:rStyle w:val="Heading2Char"/>
        </w:rPr>
      </w:pPr>
      <w:r w:rsidRPr="0034391C">
        <w:rPr>
          <w:rStyle w:val="Heading2Char"/>
          <w:b w:val="0"/>
          <w:bCs/>
        </w:rPr>
        <w:lastRenderedPageBreak/>
        <w:t>Exhibit Class Guidelines:</w:t>
      </w:r>
    </w:p>
    <w:p w14:paraId="3F89DCED" w14:textId="77777777" w:rsidR="003A014E" w:rsidRPr="0034391C" w:rsidRDefault="003A014E" w:rsidP="0034391C">
      <w:pPr>
        <w:pStyle w:val="Heading2"/>
        <w:ind w:left="0"/>
        <w:rPr>
          <w:b w:val="0"/>
          <w:i/>
        </w:rPr>
      </w:pPr>
      <w:r w:rsidRPr="0034391C">
        <w:rPr>
          <w:b w:val="0"/>
          <w:i/>
        </w:rPr>
        <w:t>Verbal Communication Events</w:t>
      </w:r>
    </w:p>
    <w:p w14:paraId="26ED3E40" w14:textId="77777777" w:rsidR="00611749" w:rsidRDefault="003A014E" w:rsidP="0034391C">
      <w:pPr>
        <w:pStyle w:val="NoSpacing"/>
        <w:ind w:firstLine="720"/>
        <w:rPr>
          <w:rFonts w:ascii="Georgia" w:hAnsi="Georgia"/>
        </w:rPr>
      </w:pPr>
      <w:r w:rsidRPr="0034391C">
        <w:rPr>
          <w:rFonts w:ascii="Georgia" w:hAnsi="Georgia"/>
        </w:rPr>
        <w:t>The following verbal communication events and activities are offered to 4-H members as a way to teach presentation and public speaking skill development.  They are often used in 4-H meetings, and a county 4-H youth development program may choose to offe</w:t>
      </w:r>
      <w:r w:rsidR="0034391C">
        <w:rPr>
          <w:rFonts w:ascii="Georgia" w:hAnsi="Georgia"/>
        </w:rPr>
        <w:t>r these as competitive events. T</w:t>
      </w:r>
      <w:r w:rsidRPr="0034391C">
        <w:rPr>
          <w:rFonts w:ascii="Georgia" w:hAnsi="Georgia"/>
        </w:rPr>
        <w:t>he demonstration, informative presentation, professional persuasive</w:t>
      </w:r>
      <w:r w:rsidR="0034391C">
        <w:rPr>
          <w:rFonts w:ascii="Georgia" w:hAnsi="Georgia"/>
        </w:rPr>
        <w:t xml:space="preserve"> presentation and public speaking </w:t>
      </w:r>
      <w:r w:rsidRPr="0034391C">
        <w:rPr>
          <w:rFonts w:ascii="Georgia" w:hAnsi="Georgia"/>
        </w:rPr>
        <w:t>are competitive events</w:t>
      </w:r>
      <w:r w:rsidR="0034391C">
        <w:rPr>
          <w:rFonts w:ascii="Georgia" w:hAnsi="Georgia"/>
        </w:rPr>
        <w:t xml:space="preserve"> at Indiana State Fair</w:t>
      </w:r>
      <w:r w:rsidRPr="0034391C">
        <w:rPr>
          <w:rFonts w:ascii="Georgia" w:hAnsi="Georgia"/>
        </w:rPr>
        <w:t xml:space="preserve">.  </w:t>
      </w:r>
    </w:p>
    <w:p w14:paraId="7679E208" w14:textId="77777777" w:rsidR="00611749" w:rsidRDefault="00611749" w:rsidP="0034391C">
      <w:pPr>
        <w:pStyle w:val="NoSpacing"/>
        <w:ind w:firstLine="720"/>
        <w:rPr>
          <w:rFonts w:ascii="Georgia" w:hAnsi="Georgia"/>
        </w:rPr>
      </w:pPr>
      <w:r>
        <w:rPr>
          <w:rFonts w:ascii="Georgia" w:hAnsi="Georgia"/>
        </w:rPr>
        <w:t>The following apply to all state fair communication events:</w:t>
      </w:r>
    </w:p>
    <w:p w14:paraId="3CE1435E" w14:textId="77777777" w:rsidR="00611749" w:rsidRPr="0034391C" w:rsidRDefault="00611749" w:rsidP="00611749">
      <w:pPr>
        <w:pStyle w:val="NoSpacing"/>
        <w:numPr>
          <w:ilvl w:val="0"/>
          <w:numId w:val="15"/>
        </w:numPr>
        <w:ind w:left="1170"/>
        <w:rPr>
          <w:rFonts w:ascii="Georgia" w:hAnsi="Georgia"/>
        </w:rPr>
      </w:pPr>
      <w:r w:rsidRPr="0034391C">
        <w:rPr>
          <w:rFonts w:ascii="Georgia" w:hAnsi="Georgia"/>
        </w:rPr>
        <w:t xml:space="preserve">Members may use a PowerPoint, Prezi, or other digital presentation, signs, and other props that will enhance their presentation when giving their how-to demonstration to the audience from a stage or stage-like setting.  </w:t>
      </w:r>
    </w:p>
    <w:p w14:paraId="28E24DBC" w14:textId="77777777" w:rsidR="00611749" w:rsidRPr="0034391C" w:rsidRDefault="00611749" w:rsidP="00611749">
      <w:pPr>
        <w:pStyle w:val="NoSpacing"/>
        <w:numPr>
          <w:ilvl w:val="0"/>
          <w:numId w:val="15"/>
        </w:numPr>
        <w:ind w:left="1170"/>
        <w:rPr>
          <w:rFonts w:ascii="Georgia" w:hAnsi="Georgia"/>
        </w:rPr>
      </w:pPr>
      <w:r w:rsidRPr="0034391C">
        <w:rPr>
          <w:rFonts w:ascii="Georgia" w:hAnsi="Georgia"/>
        </w:rPr>
        <w:t xml:space="preserve">If digital media will be used to enhance the presentation, contestants are encouraged to provide their own laptop computer.  If the laptop is not equipped with a standard </w:t>
      </w:r>
      <w:r>
        <w:rPr>
          <w:rFonts w:ascii="Georgia" w:hAnsi="Georgia"/>
        </w:rPr>
        <w:t>HDMI</w:t>
      </w:r>
      <w:r w:rsidRPr="0034391C">
        <w:rPr>
          <w:rFonts w:ascii="Georgia" w:hAnsi="Georgia"/>
        </w:rPr>
        <w:t xml:space="preserve"> external video connection, the contestant will need to supply an appropriate adapter.  While a standard PC laptop will be available, the quality and compatibility of the digital media cannot be guaranteed as PowerPoint will be the only digital media available</w:t>
      </w:r>
      <w:r>
        <w:rPr>
          <w:rFonts w:ascii="Georgia" w:hAnsi="Georgia"/>
        </w:rPr>
        <w:t xml:space="preserve"> at state fair</w:t>
      </w:r>
      <w:r w:rsidRPr="0034391C">
        <w:rPr>
          <w:rFonts w:ascii="Georgia" w:hAnsi="Georgia"/>
        </w:rPr>
        <w:t xml:space="preserve">.  </w:t>
      </w:r>
    </w:p>
    <w:p w14:paraId="0CCCDDF2" w14:textId="77777777" w:rsidR="00611749" w:rsidRPr="0034391C" w:rsidRDefault="00611749" w:rsidP="00611749">
      <w:pPr>
        <w:pStyle w:val="NoSpacing"/>
        <w:numPr>
          <w:ilvl w:val="0"/>
          <w:numId w:val="15"/>
        </w:numPr>
        <w:ind w:left="1170"/>
        <w:rPr>
          <w:rFonts w:ascii="Georgia" w:hAnsi="Georgia"/>
        </w:rPr>
      </w:pPr>
      <w:r w:rsidRPr="0034391C">
        <w:rPr>
          <w:rFonts w:ascii="Georgia" w:hAnsi="Georgia"/>
        </w:rPr>
        <w:t>Live animals are not permitted</w:t>
      </w:r>
      <w:r>
        <w:rPr>
          <w:rFonts w:ascii="Georgia" w:hAnsi="Georgia"/>
        </w:rPr>
        <w:t xml:space="preserve"> at state fair</w:t>
      </w:r>
      <w:r w:rsidRPr="0034391C">
        <w:rPr>
          <w:rFonts w:ascii="Georgia" w:hAnsi="Georgia"/>
        </w:rPr>
        <w:t xml:space="preserve">.  </w:t>
      </w:r>
    </w:p>
    <w:p w14:paraId="2A6B4CAE" w14:textId="77777777" w:rsidR="00611749" w:rsidRDefault="00611749" w:rsidP="00611749">
      <w:pPr>
        <w:pStyle w:val="NoSpacing"/>
        <w:numPr>
          <w:ilvl w:val="0"/>
          <w:numId w:val="15"/>
        </w:numPr>
        <w:ind w:left="1170"/>
        <w:rPr>
          <w:rFonts w:ascii="Georgia" w:hAnsi="Georgia"/>
        </w:rPr>
      </w:pPr>
      <w:r w:rsidRPr="0034391C">
        <w:rPr>
          <w:rFonts w:ascii="Georgia" w:hAnsi="Georgia"/>
        </w:rPr>
        <w:t>There is no interaction with the audience.</w:t>
      </w:r>
    </w:p>
    <w:p w14:paraId="716978CA" w14:textId="77777777" w:rsidR="00C41BB7" w:rsidRDefault="00C41BB7" w:rsidP="00611749">
      <w:pPr>
        <w:pStyle w:val="NoSpacing"/>
        <w:numPr>
          <w:ilvl w:val="0"/>
          <w:numId w:val="15"/>
        </w:numPr>
        <w:ind w:left="1170"/>
        <w:rPr>
          <w:rFonts w:ascii="Georgia" w:hAnsi="Georgia"/>
        </w:rPr>
      </w:pPr>
      <w:r>
        <w:rPr>
          <w:rFonts w:ascii="Georgia" w:hAnsi="Georgia"/>
        </w:rPr>
        <w:t>Questions may be asked of the contestants by the judges following the presentation.</w:t>
      </w:r>
    </w:p>
    <w:p w14:paraId="764BC575" w14:textId="77777777" w:rsidR="00611749" w:rsidRDefault="00611749" w:rsidP="00611749">
      <w:pPr>
        <w:pStyle w:val="NoSpacing"/>
        <w:numPr>
          <w:ilvl w:val="0"/>
          <w:numId w:val="15"/>
        </w:numPr>
        <w:ind w:left="1170"/>
        <w:rPr>
          <w:rFonts w:ascii="Georgia" w:hAnsi="Georgia"/>
        </w:rPr>
      </w:pPr>
      <w:r>
        <w:rPr>
          <w:rFonts w:ascii="Georgia" w:hAnsi="Georgia"/>
        </w:rPr>
        <w:t xml:space="preserve">Events that have a </w:t>
      </w:r>
      <w:r w:rsidRPr="0034391C">
        <w:rPr>
          <w:rFonts w:ascii="Georgia" w:hAnsi="Georgia"/>
        </w:rPr>
        <w:t>team category</w:t>
      </w:r>
      <w:r>
        <w:rPr>
          <w:rFonts w:ascii="Georgia" w:hAnsi="Georgia"/>
        </w:rPr>
        <w:t>, it</w:t>
      </w:r>
      <w:r w:rsidRPr="0034391C">
        <w:rPr>
          <w:rFonts w:ascii="Georgia" w:hAnsi="Georgia"/>
        </w:rPr>
        <w:t xml:space="preserve"> is for two (2) people and will be determined by the highest grade level of any member of that team.  If a team is awarded the State Fair Achievement Trip, only those team members </w:t>
      </w:r>
      <w:r>
        <w:rPr>
          <w:rFonts w:ascii="Georgia" w:hAnsi="Georgia"/>
        </w:rPr>
        <w:t>in grades 9-12</w:t>
      </w:r>
      <w:r w:rsidRPr="0034391C">
        <w:rPr>
          <w:rFonts w:ascii="Georgia" w:hAnsi="Georgia"/>
        </w:rPr>
        <w:t xml:space="preserve"> will be permitted to attend the trip.</w:t>
      </w:r>
    </w:p>
    <w:p w14:paraId="53E2FEE2" w14:textId="77777777" w:rsidR="00611749" w:rsidRDefault="00611749" w:rsidP="00611749">
      <w:pPr>
        <w:pStyle w:val="NoSpacing"/>
        <w:numPr>
          <w:ilvl w:val="0"/>
          <w:numId w:val="15"/>
        </w:numPr>
        <w:ind w:left="1170"/>
        <w:rPr>
          <w:rFonts w:ascii="Georgia" w:hAnsi="Georgia"/>
        </w:rPr>
      </w:pPr>
      <w:r w:rsidRPr="0034391C">
        <w:rPr>
          <w:rFonts w:ascii="Georgia" w:hAnsi="Georgia"/>
        </w:rPr>
        <w:t>The State Fair Achievement Trip may be awarded</w:t>
      </w:r>
      <w:r w:rsidR="00C41BB7">
        <w:rPr>
          <w:rFonts w:ascii="Georgia" w:hAnsi="Georgia"/>
        </w:rPr>
        <w:t xml:space="preserve"> in each event</w:t>
      </w:r>
      <w:r w:rsidRPr="0034391C">
        <w:rPr>
          <w:rFonts w:ascii="Georgia" w:hAnsi="Georgia"/>
        </w:rPr>
        <w:t xml:space="preserve"> to a maximum of the top three (3) blue merit senior individual members and top (1) blue merit senior team at the discretion of the</w:t>
      </w:r>
      <w:r w:rsidR="00C41BB7">
        <w:rPr>
          <w:rFonts w:ascii="Georgia" w:hAnsi="Georgia"/>
        </w:rPr>
        <w:t xml:space="preserve"> </w:t>
      </w:r>
      <w:r w:rsidRPr="0034391C">
        <w:rPr>
          <w:rFonts w:ascii="Georgia" w:hAnsi="Georgia"/>
        </w:rPr>
        <w:t>judges.  Trip winners must be of blue merit quality.</w:t>
      </w:r>
    </w:p>
    <w:p w14:paraId="4658F4CD" w14:textId="77777777" w:rsidR="00C41BB7" w:rsidRDefault="00C41BB7" w:rsidP="00C41BB7">
      <w:pPr>
        <w:pStyle w:val="NoSpacing"/>
        <w:rPr>
          <w:rFonts w:ascii="Georgia" w:hAnsi="Georgia"/>
        </w:rPr>
      </w:pPr>
    </w:p>
    <w:p w14:paraId="5DB42800" w14:textId="77777777" w:rsidR="003A014E" w:rsidRPr="0034391C" w:rsidRDefault="003A014E" w:rsidP="0034391C">
      <w:pPr>
        <w:pStyle w:val="NoSpacing"/>
        <w:ind w:firstLine="720"/>
        <w:rPr>
          <w:rFonts w:ascii="Georgia" w:hAnsi="Georgia"/>
        </w:rPr>
      </w:pPr>
      <w:r w:rsidRPr="0034391C">
        <w:rPr>
          <w:rFonts w:ascii="Georgia" w:hAnsi="Georgia"/>
        </w:rPr>
        <w:t>Refer to the Indiana State Fair 4-H handbook for the date, time, and location of each event.  Check with your county extension educator for information about entering these events.</w:t>
      </w:r>
    </w:p>
    <w:p w14:paraId="636F656F" w14:textId="77777777" w:rsidR="003A014E" w:rsidRPr="0034391C" w:rsidRDefault="003A014E" w:rsidP="003A014E">
      <w:pPr>
        <w:pStyle w:val="NoSpacing"/>
        <w:rPr>
          <w:rFonts w:ascii="Georgia" w:hAnsi="Georgia"/>
          <w:b/>
        </w:rPr>
      </w:pPr>
    </w:p>
    <w:p w14:paraId="43934092" w14:textId="77777777" w:rsidR="003A014E" w:rsidRPr="0034391C" w:rsidRDefault="003A014E" w:rsidP="003A014E">
      <w:pPr>
        <w:pStyle w:val="NoSpacing"/>
        <w:rPr>
          <w:rFonts w:ascii="Georgia" w:hAnsi="Georgia"/>
          <w:u w:val="single"/>
        </w:rPr>
      </w:pPr>
      <w:r w:rsidRPr="0034391C">
        <w:rPr>
          <w:rFonts w:ascii="Georgia" w:hAnsi="Georgia"/>
          <w:b/>
          <w:u w:val="single"/>
        </w:rPr>
        <w:t>Demonstration</w:t>
      </w:r>
    </w:p>
    <w:p w14:paraId="0320F470" w14:textId="77777777" w:rsidR="007B7929" w:rsidRPr="007B7929" w:rsidRDefault="007B7929" w:rsidP="003A014E">
      <w:pPr>
        <w:pStyle w:val="NoSpacing"/>
        <w:numPr>
          <w:ilvl w:val="0"/>
          <w:numId w:val="14"/>
        </w:numPr>
        <w:rPr>
          <w:rFonts w:ascii="Georgia" w:hAnsi="Georgia"/>
        </w:rPr>
      </w:pPr>
      <w:r w:rsidRPr="007B7929">
        <w:rPr>
          <w:rFonts w:ascii="Georgia" w:hAnsi="Georgia"/>
        </w:rPr>
        <w:t>All 4-H members</w:t>
      </w:r>
      <w:r>
        <w:rPr>
          <w:rFonts w:ascii="Georgia" w:hAnsi="Georgia"/>
        </w:rPr>
        <w:t xml:space="preserve"> are encouraged to present a demonstration at their club or county level.</w:t>
      </w:r>
    </w:p>
    <w:p w14:paraId="224E2689" w14:textId="77777777" w:rsidR="003A014E" w:rsidRPr="0034391C" w:rsidRDefault="003A014E" w:rsidP="003A014E">
      <w:pPr>
        <w:pStyle w:val="NoSpacing"/>
        <w:numPr>
          <w:ilvl w:val="0"/>
          <w:numId w:val="14"/>
        </w:numPr>
        <w:rPr>
          <w:rFonts w:ascii="Georgia" w:hAnsi="Georgia"/>
        </w:rPr>
      </w:pPr>
      <w:r w:rsidRPr="0034391C">
        <w:rPr>
          <w:rFonts w:ascii="Georgia" w:hAnsi="Georgia"/>
        </w:rPr>
        <w:t>This contest allows the 4-H member to show the audience step-by-step procedures how</w:t>
      </w:r>
      <w:r w:rsidR="00611749">
        <w:rPr>
          <w:rFonts w:ascii="Georgia" w:hAnsi="Georgia"/>
        </w:rPr>
        <w:t>-</w:t>
      </w:r>
      <w:r w:rsidRPr="0034391C">
        <w:rPr>
          <w:rFonts w:ascii="Georgia" w:hAnsi="Georgia"/>
        </w:rPr>
        <w:t>to</w:t>
      </w:r>
      <w:r w:rsidR="00611749">
        <w:rPr>
          <w:rFonts w:ascii="Georgia" w:hAnsi="Georgia"/>
        </w:rPr>
        <w:t>-</w:t>
      </w:r>
      <w:r w:rsidRPr="0034391C">
        <w:rPr>
          <w:rFonts w:ascii="Georgia" w:hAnsi="Georgia"/>
        </w:rPr>
        <w:t xml:space="preserve">do something related to any 4-H project.  </w:t>
      </w:r>
    </w:p>
    <w:p w14:paraId="2B2911F1" w14:textId="77777777" w:rsidR="003A014E" w:rsidRPr="00611749" w:rsidRDefault="003A014E" w:rsidP="00611749">
      <w:pPr>
        <w:pStyle w:val="NoSpacing"/>
        <w:numPr>
          <w:ilvl w:val="0"/>
          <w:numId w:val="15"/>
        </w:numPr>
        <w:rPr>
          <w:rFonts w:ascii="Georgia" w:hAnsi="Georgia"/>
        </w:rPr>
      </w:pPr>
      <w:r w:rsidRPr="0034391C">
        <w:rPr>
          <w:rFonts w:ascii="Georgia" w:hAnsi="Georgia"/>
        </w:rPr>
        <w:t xml:space="preserve">Examples of a demonstration include how to take a </w:t>
      </w:r>
      <w:proofErr w:type="gramStart"/>
      <w:r w:rsidRPr="0034391C">
        <w:rPr>
          <w:rFonts w:ascii="Georgia" w:hAnsi="Georgia"/>
        </w:rPr>
        <w:t>prize winning</w:t>
      </w:r>
      <w:proofErr w:type="gramEnd"/>
      <w:r w:rsidRPr="0034391C">
        <w:rPr>
          <w:rFonts w:ascii="Georgia" w:hAnsi="Georgia"/>
        </w:rPr>
        <w:t xml:space="preserve"> photograph, how to give an intramuscular antibiotic injection or shot, how to design a mini-barn blueprint, how to construct a garment, how to develop a wildlife rehabilitation plan, how to treat a cat for fleas, etc.  </w:t>
      </w:r>
    </w:p>
    <w:p w14:paraId="61A20F8F" w14:textId="77777777" w:rsidR="003A014E" w:rsidRPr="0034391C" w:rsidRDefault="003A014E" w:rsidP="003A014E">
      <w:pPr>
        <w:pStyle w:val="NoSpacing"/>
        <w:numPr>
          <w:ilvl w:val="0"/>
          <w:numId w:val="15"/>
        </w:numPr>
        <w:rPr>
          <w:rFonts w:ascii="Georgia" w:hAnsi="Georgia"/>
        </w:rPr>
      </w:pPr>
      <w:r w:rsidRPr="0034391C">
        <w:rPr>
          <w:rFonts w:ascii="Georgia" w:hAnsi="Georgia"/>
        </w:rPr>
        <w:t xml:space="preserve">Junior members (grades </w:t>
      </w:r>
      <w:r w:rsidR="00611749">
        <w:rPr>
          <w:rFonts w:ascii="Georgia" w:hAnsi="Georgia"/>
        </w:rPr>
        <w:t>3</w:t>
      </w:r>
      <w:r w:rsidRPr="0034391C">
        <w:rPr>
          <w:rFonts w:ascii="Georgia" w:hAnsi="Georgia"/>
        </w:rPr>
        <w:t xml:space="preserve">-8) have 5-7 minutes to present their demonstration, while senior members (grades 9-12) will present their demonstration in 5-10 minutes.  </w:t>
      </w:r>
    </w:p>
    <w:p w14:paraId="213BC5F4" w14:textId="77777777" w:rsidR="003A014E" w:rsidRPr="00611749" w:rsidRDefault="003A014E" w:rsidP="00E45B59">
      <w:pPr>
        <w:pStyle w:val="NoSpacing"/>
        <w:numPr>
          <w:ilvl w:val="0"/>
          <w:numId w:val="15"/>
        </w:numPr>
        <w:rPr>
          <w:rFonts w:ascii="Georgia" w:hAnsi="Georgia"/>
        </w:rPr>
      </w:pPr>
      <w:r w:rsidRPr="00611749">
        <w:rPr>
          <w:rFonts w:ascii="Georgia" w:hAnsi="Georgia"/>
        </w:rPr>
        <w:t xml:space="preserve">Categories will be Junior Individual, Senior Individual, Junior Team, and Senior Team.  </w:t>
      </w:r>
    </w:p>
    <w:p w14:paraId="0D25F5CA" w14:textId="77777777" w:rsidR="003A014E" w:rsidRPr="0034391C" w:rsidRDefault="003A014E" w:rsidP="003A014E">
      <w:pPr>
        <w:pStyle w:val="NoSpacing"/>
        <w:rPr>
          <w:rFonts w:ascii="Georgia" w:hAnsi="Georgia"/>
        </w:rPr>
      </w:pPr>
    </w:p>
    <w:p w14:paraId="0452F930" w14:textId="77777777" w:rsidR="003A014E" w:rsidRPr="0034391C" w:rsidRDefault="003A014E" w:rsidP="003A014E">
      <w:pPr>
        <w:pStyle w:val="NoSpacing"/>
        <w:rPr>
          <w:rFonts w:ascii="Georgia" w:hAnsi="Georgia"/>
          <w:u w:val="single"/>
        </w:rPr>
      </w:pPr>
      <w:r w:rsidRPr="0034391C">
        <w:rPr>
          <w:rFonts w:ascii="Georgia" w:hAnsi="Georgia"/>
          <w:b/>
          <w:u w:val="single"/>
        </w:rPr>
        <w:t>Informative 4-H Presentation</w:t>
      </w:r>
    </w:p>
    <w:p w14:paraId="7E2E5FC1" w14:textId="77777777" w:rsidR="003A014E" w:rsidRPr="0034391C" w:rsidRDefault="003A014E" w:rsidP="003A014E">
      <w:pPr>
        <w:pStyle w:val="NoSpacing"/>
        <w:numPr>
          <w:ilvl w:val="0"/>
          <w:numId w:val="16"/>
        </w:numPr>
        <w:rPr>
          <w:rFonts w:ascii="Georgia" w:hAnsi="Georgia"/>
        </w:rPr>
      </w:pPr>
      <w:r w:rsidRPr="0034391C">
        <w:rPr>
          <w:rFonts w:ascii="Georgia" w:hAnsi="Georgia"/>
        </w:rPr>
        <w:t xml:space="preserve">This contest allows the 4-H member to present a topic of their choice related to a 4-H event, project, or activity to the audience.  </w:t>
      </w:r>
    </w:p>
    <w:p w14:paraId="541C6D97" w14:textId="77777777" w:rsidR="003A014E" w:rsidRPr="0034391C" w:rsidRDefault="003A014E" w:rsidP="003A014E">
      <w:pPr>
        <w:pStyle w:val="NoSpacing"/>
        <w:numPr>
          <w:ilvl w:val="0"/>
          <w:numId w:val="16"/>
        </w:numPr>
        <w:rPr>
          <w:rFonts w:ascii="Georgia" w:hAnsi="Georgia"/>
        </w:rPr>
      </w:pPr>
      <w:r w:rsidRPr="0034391C">
        <w:rPr>
          <w:rFonts w:ascii="Georgia" w:hAnsi="Georgia"/>
        </w:rPr>
        <w:t xml:space="preserve">Examples of an informative 4-H presentation include the benefits of attending 4-H Round-Up, State 4-H Junior Leader Conference, </w:t>
      </w:r>
      <w:r w:rsidR="007D17D4">
        <w:rPr>
          <w:rFonts w:ascii="Georgia" w:hAnsi="Georgia"/>
        </w:rPr>
        <w:t>4-H Academy</w:t>
      </w:r>
      <w:r w:rsidRPr="0034391C">
        <w:rPr>
          <w:rFonts w:ascii="Georgia" w:hAnsi="Georgia"/>
        </w:rPr>
        <w:t xml:space="preserve">, or Citizenship Washington Focus; the impact of a community service project on the 4-H members involved and their community; why a family should enroll their children in 4-H; how 4-H prepares a young person for the workforce or college, etc.  </w:t>
      </w:r>
    </w:p>
    <w:p w14:paraId="61A52B12" w14:textId="77777777" w:rsidR="003A014E" w:rsidRPr="0034391C" w:rsidRDefault="003A014E" w:rsidP="003A014E">
      <w:pPr>
        <w:pStyle w:val="NoSpacing"/>
        <w:numPr>
          <w:ilvl w:val="0"/>
          <w:numId w:val="16"/>
        </w:numPr>
        <w:rPr>
          <w:rFonts w:ascii="Georgia" w:hAnsi="Georgia"/>
        </w:rPr>
      </w:pPr>
      <w:r w:rsidRPr="0034391C">
        <w:rPr>
          <w:rFonts w:ascii="Georgia" w:hAnsi="Georgia"/>
        </w:rPr>
        <w:lastRenderedPageBreak/>
        <w:t xml:space="preserve">Junior members (grades </w:t>
      </w:r>
      <w:r w:rsidR="00C41BB7">
        <w:rPr>
          <w:rFonts w:ascii="Georgia" w:hAnsi="Georgia"/>
        </w:rPr>
        <w:t>3</w:t>
      </w:r>
      <w:r w:rsidRPr="0034391C">
        <w:rPr>
          <w:rFonts w:ascii="Georgia" w:hAnsi="Georgia"/>
        </w:rPr>
        <w:t xml:space="preserve">-8) have 5-7 minutes to present their informative presentation, while senior members (grades 9-12) will present their informative presentation in 5-10 minutes.  </w:t>
      </w:r>
    </w:p>
    <w:p w14:paraId="18723CFD" w14:textId="77777777" w:rsidR="003A014E" w:rsidRPr="0034391C" w:rsidRDefault="003A014E" w:rsidP="003A014E">
      <w:pPr>
        <w:pStyle w:val="NoSpacing"/>
        <w:numPr>
          <w:ilvl w:val="0"/>
          <w:numId w:val="16"/>
        </w:numPr>
        <w:rPr>
          <w:rFonts w:ascii="Georgia" w:hAnsi="Georgia"/>
        </w:rPr>
      </w:pPr>
      <w:r w:rsidRPr="0034391C">
        <w:rPr>
          <w:rFonts w:ascii="Georgia" w:hAnsi="Georgia"/>
        </w:rPr>
        <w:t xml:space="preserve">Categories will be Junior Individual and Senior Individual.  </w:t>
      </w:r>
    </w:p>
    <w:p w14:paraId="719A7B84" w14:textId="77777777" w:rsidR="003A014E" w:rsidRPr="0034391C" w:rsidRDefault="003A014E" w:rsidP="003A014E">
      <w:pPr>
        <w:pStyle w:val="NoSpacing"/>
        <w:rPr>
          <w:rFonts w:ascii="Georgia" w:hAnsi="Georgia"/>
        </w:rPr>
      </w:pPr>
    </w:p>
    <w:p w14:paraId="4E816D57" w14:textId="77777777" w:rsidR="003A014E" w:rsidRPr="0034391C" w:rsidRDefault="003A014E" w:rsidP="003A014E">
      <w:pPr>
        <w:pStyle w:val="NoSpacing"/>
        <w:rPr>
          <w:rFonts w:ascii="Georgia" w:hAnsi="Georgia"/>
        </w:rPr>
      </w:pPr>
      <w:r w:rsidRPr="0034391C">
        <w:rPr>
          <w:rFonts w:ascii="Georgia" w:hAnsi="Georgia"/>
          <w:b/>
          <w:u w:val="single"/>
        </w:rPr>
        <w:t>Professional Persuasive Presentation</w:t>
      </w:r>
    </w:p>
    <w:p w14:paraId="564C7C25" w14:textId="77777777" w:rsidR="003A014E" w:rsidRPr="0034391C" w:rsidRDefault="003A014E" w:rsidP="003A014E">
      <w:pPr>
        <w:pStyle w:val="NoSpacing"/>
        <w:numPr>
          <w:ilvl w:val="0"/>
          <w:numId w:val="17"/>
        </w:numPr>
        <w:rPr>
          <w:rFonts w:ascii="Georgia" w:hAnsi="Georgia"/>
        </w:rPr>
      </w:pPr>
      <w:r w:rsidRPr="0034391C">
        <w:rPr>
          <w:rFonts w:ascii="Georgia" w:hAnsi="Georgia"/>
        </w:rPr>
        <w:t xml:space="preserve">Contestants will be required to research a public issue in their community, collect data showing how this issue is or could affect their community, formulate a plan to address this issue, and present it in a professional manner using electronic digital media such as PowerPoint, Prezi, etc.  </w:t>
      </w:r>
    </w:p>
    <w:p w14:paraId="4F43739A" w14:textId="77777777" w:rsidR="003A014E" w:rsidRPr="0034391C" w:rsidRDefault="003A014E" w:rsidP="003A014E">
      <w:pPr>
        <w:pStyle w:val="NoSpacing"/>
        <w:numPr>
          <w:ilvl w:val="0"/>
          <w:numId w:val="17"/>
        </w:numPr>
        <w:rPr>
          <w:rFonts w:ascii="Georgia" w:hAnsi="Georgia"/>
        </w:rPr>
      </w:pPr>
      <w:r w:rsidRPr="0034391C">
        <w:rPr>
          <w:rFonts w:ascii="Georgia" w:hAnsi="Georgia"/>
        </w:rPr>
        <w:t xml:space="preserve">Contestants are to submit </w:t>
      </w:r>
      <w:r w:rsidR="007D17D4">
        <w:rPr>
          <w:rFonts w:ascii="Georgia" w:hAnsi="Georgia"/>
        </w:rPr>
        <w:t>two</w:t>
      </w:r>
      <w:r w:rsidRPr="0034391C">
        <w:rPr>
          <w:rFonts w:ascii="Georgia" w:hAnsi="Georgia"/>
        </w:rPr>
        <w:t xml:space="preserve"> (</w:t>
      </w:r>
      <w:r w:rsidR="007D17D4">
        <w:rPr>
          <w:rFonts w:ascii="Georgia" w:hAnsi="Georgia"/>
        </w:rPr>
        <w:t>2</w:t>
      </w:r>
      <w:r w:rsidRPr="0034391C">
        <w:rPr>
          <w:rFonts w:ascii="Georgia" w:hAnsi="Georgia"/>
        </w:rPr>
        <w:t xml:space="preserve">) sets of accompanying handouts at registration.  These handouts will be provided to the judges.  </w:t>
      </w:r>
    </w:p>
    <w:p w14:paraId="69B6C4D1" w14:textId="77777777" w:rsidR="003A014E" w:rsidRPr="0034391C" w:rsidRDefault="003A014E" w:rsidP="003A014E">
      <w:pPr>
        <w:pStyle w:val="NoSpacing"/>
        <w:numPr>
          <w:ilvl w:val="0"/>
          <w:numId w:val="17"/>
        </w:numPr>
        <w:rPr>
          <w:rFonts w:ascii="Georgia" w:hAnsi="Georgia"/>
        </w:rPr>
      </w:pPr>
      <w:r w:rsidRPr="0034391C">
        <w:rPr>
          <w:rFonts w:ascii="Georgia" w:hAnsi="Georgia"/>
        </w:rPr>
        <w:t xml:space="preserve">It is suggested that youth practice by presenting their professional presentation to service clubs, 4-H council or fair board, government officials, or other boards.  </w:t>
      </w:r>
    </w:p>
    <w:p w14:paraId="23A97905" w14:textId="77777777" w:rsidR="003A014E" w:rsidRPr="0034391C" w:rsidRDefault="003A014E" w:rsidP="003A014E">
      <w:pPr>
        <w:pStyle w:val="NoSpacing"/>
        <w:numPr>
          <w:ilvl w:val="0"/>
          <w:numId w:val="17"/>
        </w:numPr>
        <w:rPr>
          <w:rFonts w:ascii="Georgia" w:hAnsi="Georgia"/>
        </w:rPr>
      </w:pPr>
      <w:r w:rsidRPr="0034391C">
        <w:rPr>
          <w:rFonts w:ascii="Georgia" w:hAnsi="Georgia"/>
        </w:rPr>
        <w:t xml:space="preserve">Examples of public issues could be the lack of accessibility to trails or public parks, congested traffic locations, public health issues, impoverished neighborhoods, school dropout rates, the size of farm machinery outgrowing the size of roads, etc.  </w:t>
      </w:r>
    </w:p>
    <w:p w14:paraId="3794684B" w14:textId="77777777" w:rsidR="003A014E" w:rsidRPr="0034391C" w:rsidRDefault="003A014E" w:rsidP="003A014E">
      <w:pPr>
        <w:pStyle w:val="NoSpacing"/>
        <w:numPr>
          <w:ilvl w:val="0"/>
          <w:numId w:val="17"/>
        </w:numPr>
        <w:rPr>
          <w:rFonts w:ascii="Georgia" w:hAnsi="Georgia"/>
        </w:rPr>
      </w:pPr>
      <w:r w:rsidRPr="0034391C">
        <w:rPr>
          <w:rFonts w:ascii="Georgia" w:hAnsi="Georgia"/>
        </w:rPr>
        <w:t xml:space="preserve">Junior members (grades </w:t>
      </w:r>
      <w:r w:rsidR="00C41BB7">
        <w:rPr>
          <w:rFonts w:ascii="Georgia" w:hAnsi="Georgia"/>
        </w:rPr>
        <w:t>3</w:t>
      </w:r>
      <w:r w:rsidRPr="0034391C">
        <w:rPr>
          <w:rFonts w:ascii="Georgia" w:hAnsi="Georgia"/>
        </w:rPr>
        <w:t xml:space="preserve">-8) </w:t>
      </w:r>
      <w:r w:rsidR="00B63B6D">
        <w:rPr>
          <w:rFonts w:ascii="Georgia" w:hAnsi="Georgia"/>
        </w:rPr>
        <w:t xml:space="preserve">will present in 5-7 minutes </w:t>
      </w:r>
      <w:r w:rsidRPr="0034391C">
        <w:rPr>
          <w:rFonts w:ascii="Georgia" w:hAnsi="Georgia"/>
        </w:rPr>
        <w:t xml:space="preserve">and senior members (grades 9-12) will present their professional presentation in 5-10 minutes.  </w:t>
      </w:r>
    </w:p>
    <w:p w14:paraId="5371D6EB" w14:textId="77777777" w:rsidR="003A014E" w:rsidRPr="0034391C" w:rsidRDefault="003A014E" w:rsidP="003A014E">
      <w:pPr>
        <w:pStyle w:val="NoSpacing"/>
        <w:numPr>
          <w:ilvl w:val="0"/>
          <w:numId w:val="17"/>
        </w:numPr>
        <w:rPr>
          <w:rFonts w:ascii="Georgia" w:hAnsi="Georgia"/>
        </w:rPr>
      </w:pPr>
      <w:r w:rsidRPr="0034391C">
        <w:rPr>
          <w:rFonts w:ascii="Georgia" w:hAnsi="Georgia"/>
        </w:rPr>
        <w:t xml:space="preserve">Categories will be Junior Individual, Senior Individual, Junior Team and Senior Team.  </w:t>
      </w:r>
    </w:p>
    <w:p w14:paraId="514ECEC3" w14:textId="77777777" w:rsidR="003A014E" w:rsidRPr="0034391C" w:rsidRDefault="003A014E" w:rsidP="003A014E">
      <w:pPr>
        <w:pStyle w:val="NoSpacing"/>
        <w:rPr>
          <w:rFonts w:ascii="Georgia" w:hAnsi="Georgia"/>
        </w:rPr>
      </w:pPr>
    </w:p>
    <w:p w14:paraId="575EDD10" w14:textId="77777777" w:rsidR="003A014E" w:rsidRPr="0034391C" w:rsidRDefault="003A014E" w:rsidP="003A014E">
      <w:pPr>
        <w:pStyle w:val="NoSpacing"/>
        <w:rPr>
          <w:rFonts w:ascii="Georgia" w:hAnsi="Georgia"/>
          <w:u w:val="single"/>
        </w:rPr>
      </w:pPr>
      <w:r w:rsidRPr="0034391C">
        <w:rPr>
          <w:rFonts w:ascii="Georgia" w:hAnsi="Georgia"/>
          <w:b/>
          <w:u w:val="single"/>
        </w:rPr>
        <w:t>Public Speaking</w:t>
      </w:r>
    </w:p>
    <w:p w14:paraId="6D53A0ED" w14:textId="77777777" w:rsidR="003A014E" w:rsidRPr="0034391C" w:rsidRDefault="003A014E" w:rsidP="003A014E">
      <w:pPr>
        <w:pStyle w:val="NoSpacing"/>
        <w:numPr>
          <w:ilvl w:val="0"/>
          <w:numId w:val="18"/>
        </w:numPr>
        <w:rPr>
          <w:rFonts w:ascii="Georgia" w:hAnsi="Georgia"/>
        </w:rPr>
      </w:pPr>
      <w:r w:rsidRPr="0034391C">
        <w:rPr>
          <w:rFonts w:ascii="Georgia" w:hAnsi="Georgia"/>
        </w:rPr>
        <w:t xml:space="preserve">This contest allows the 4-H member to give their prepared speech to an audience from a stage or stage-like setting.  </w:t>
      </w:r>
    </w:p>
    <w:p w14:paraId="3C519670" w14:textId="77777777" w:rsidR="003A014E" w:rsidRPr="0034391C" w:rsidRDefault="003A014E" w:rsidP="003A014E">
      <w:pPr>
        <w:pStyle w:val="NoSpacing"/>
        <w:numPr>
          <w:ilvl w:val="0"/>
          <w:numId w:val="18"/>
        </w:numPr>
        <w:rPr>
          <w:rFonts w:ascii="Georgia" w:hAnsi="Georgia"/>
        </w:rPr>
      </w:pPr>
      <w:r w:rsidRPr="0034391C">
        <w:rPr>
          <w:rFonts w:ascii="Georgia" w:hAnsi="Georgia"/>
        </w:rPr>
        <w:t xml:space="preserve">Props, signs, and PowerPoint presentations are not permitted. </w:t>
      </w:r>
    </w:p>
    <w:p w14:paraId="210527B9" w14:textId="77777777" w:rsidR="003A014E" w:rsidRPr="0034391C" w:rsidRDefault="003A014E" w:rsidP="003A014E">
      <w:pPr>
        <w:pStyle w:val="NoSpacing"/>
        <w:numPr>
          <w:ilvl w:val="0"/>
          <w:numId w:val="18"/>
        </w:numPr>
        <w:rPr>
          <w:rFonts w:ascii="Georgia" w:hAnsi="Georgia"/>
        </w:rPr>
      </w:pPr>
      <w:r w:rsidRPr="0034391C">
        <w:rPr>
          <w:rFonts w:ascii="Georgia" w:hAnsi="Georgia"/>
        </w:rPr>
        <w:t xml:space="preserve">The topic can be of the 4-H member’s choice.    </w:t>
      </w:r>
    </w:p>
    <w:p w14:paraId="5DD1A04C" w14:textId="77777777" w:rsidR="003A014E" w:rsidRPr="0034391C" w:rsidRDefault="003A014E" w:rsidP="003A014E">
      <w:pPr>
        <w:pStyle w:val="NoSpacing"/>
        <w:numPr>
          <w:ilvl w:val="0"/>
          <w:numId w:val="18"/>
        </w:numPr>
        <w:rPr>
          <w:rFonts w:ascii="Georgia" w:hAnsi="Georgia"/>
        </w:rPr>
      </w:pPr>
      <w:r w:rsidRPr="0034391C">
        <w:rPr>
          <w:rFonts w:ascii="Georgia" w:hAnsi="Georgia"/>
        </w:rPr>
        <w:t xml:space="preserve">Junior members (grades </w:t>
      </w:r>
      <w:r w:rsidR="00C41BB7">
        <w:rPr>
          <w:rFonts w:ascii="Georgia" w:hAnsi="Georgia"/>
        </w:rPr>
        <w:t>3</w:t>
      </w:r>
      <w:r w:rsidRPr="0034391C">
        <w:rPr>
          <w:rFonts w:ascii="Georgia" w:hAnsi="Georgia"/>
        </w:rPr>
        <w:t xml:space="preserve">-8) have 3-5 minutes to give their speech while senior members (grades 9-12) will give their speech in 5-7 minutes.  </w:t>
      </w:r>
    </w:p>
    <w:p w14:paraId="4DFF7760" w14:textId="77777777" w:rsidR="00AB4695" w:rsidRPr="006A4B3E" w:rsidRDefault="006A4B3E" w:rsidP="006A4B3E">
      <w:pPr>
        <w:ind w:left="0"/>
        <w:rPr>
          <w:i/>
          <w:sz w:val="32"/>
          <w:szCs w:val="32"/>
        </w:rPr>
      </w:pPr>
      <w:r w:rsidRPr="006A4B3E">
        <w:rPr>
          <w:i/>
          <w:sz w:val="32"/>
          <w:szCs w:val="32"/>
        </w:rPr>
        <w:t>Creative Writing</w:t>
      </w:r>
    </w:p>
    <w:p w14:paraId="5C9369B3" w14:textId="0F7345FE" w:rsidR="006A4B3E" w:rsidRDefault="006A4B3E" w:rsidP="006A4B3E">
      <w:pPr>
        <w:pStyle w:val="ListParagraph"/>
        <w:numPr>
          <w:ilvl w:val="0"/>
          <w:numId w:val="20"/>
        </w:numPr>
        <w:rPr>
          <w:sz w:val="22"/>
          <w:szCs w:val="22"/>
        </w:rPr>
      </w:pPr>
      <w:r>
        <w:rPr>
          <w:sz w:val="22"/>
          <w:szCs w:val="22"/>
        </w:rPr>
        <w:t>This exhibit allows youth to express creativity while developing writing skills. Examples include a story, autobiography, biography</w:t>
      </w:r>
      <w:proofErr w:type="gramStart"/>
      <w:r>
        <w:rPr>
          <w:sz w:val="22"/>
          <w:szCs w:val="22"/>
        </w:rPr>
        <w:t>, ,</w:t>
      </w:r>
      <w:proofErr w:type="gramEnd"/>
      <w:r>
        <w:rPr>
          <w:sz w:val="22"/>
          <w:szCs w:val="22"/>
        </w:rPr>
        <w:t xml:space="preserve"> journal entry, poetry, children’s story,</w:t>
      </w:r>
      <w:r w:rsidR="009E6F72">
        <w:rPr>
          <w:sz w:val="22"/>
          <w:szCs w:val="22"/>
        </w:rPr>
        <w:t xml:space="preserve"> skit or play, fiction in verse, alternative history, song lyrics, movie script, creative nonfiction</w:t>
      </w:r>
      <w:r>
        <w:rPr>
          <w:sz w:val="22"/>
          <w:szCs w:val="22"/>
        </w:rPr>
        <w:t xml:space="preserve"> and more.</w:t>
      </w:r>
      <w:r w:rsidR="003842D7">
        <w:rPr>
          <w:sz w:val="22"/>
          <w:szCs w:val="22"/>
        </w:rPr>
        <w:t xml:space="preserve"> Writing must be authored by the 4-H member and can be fiction or non-fiction. </w:t>
      </w:r>
    </w:p>
    <w:p w14:paraId="1E4AF157" w14:textId="5450E396" w:rsidR="003842D7" w:rsidRDefault="003842D7" w:rsidP="006A4B3E">
      <w:pPr>
        <w:pStyle w:val="ListParagraph"/>
        <w:numPr>
          <w:ilvl w:val="0"/>
          <w:numId w:val="20"/>
        </w:numPr>
        <w:rPr>
          <w:sz w:val="22"/>
          <w:szCs w:val="22"/>
        </w:rPr>
      </w:pPr>
      <w:r>
        <w:rPr>
          <w:sz w:val="22"/>
          <w:szCs w:val="22"/>
        </w:rPr>
        <w:t xml:space="preserve">Exhibits are to be displayed in a notebook or binder appropriately labeled on the front with the title, 4-H member’s name, grade in school, club and county. The notebook or binder is to include a title page and authored work. </w:t>
      </w:r>
      <w:r w:rsidR="009E6F72">
        <w:rPr>
          <w:sz w:val="22"/>
          <w:szCs w:val="22"/>
        </w:rPr>
        <w:t xml:space="preserve">While most creative writing exhibits will not require research, a </w:t>
      </w:r>
      <w:r>
        <w:rPr>
          <w:sz w:val="22"/>
          <w:szCs w:val="22"/>
        </w:rPr>
        <w:t>bibliography giving credit to sources is to be included with any research article.</w:t>
      </w:r>
    </w:p>
    <w:p w14:paraId="3C194D01" w14:textId="77777777" w:rsidR="003842D7" w:rsidRDefault="003842D7" w:rsidP="006A4B3E">
      <w:pPr>
        <w:pStyle w:val="ListParagraph"/>
        <w:numPr>
          <w:ilvl w:val="0"/>
          <w:numId w:val="20"/>
        </w:numPr>
        <w:rPr>
          <w:sz w:val="22"/>
          <w:szCs w:val="22"/>
        </w:rPr>
      </w:pPr>
      <w:r>
        <w:rPr>
          <w:sz w:val="22"/>
          <w:szCs w:val="22"/>
        </w:rPr>
        <w:t>Work can be handwritten or typewritten.</w:t>
      </w:r>
    </w:p>
    <w:p w14:paraId="31ABF442" w14:textId="77777777" w:rsidR="003842D7" w:rsidRDefault="003842D7" w:rsidP="006A4B3E">
      <w:pPr>
        <w:pStyle w:val="ListParagraph"/>
        <w:numPr>
          <w:ilvl w:val="0"/>
          <w:numId w:val="20"/>
        </w:numPr>
        <w:rPr>
          <w:sz w:val="22"/>
          <w:szCs w:val="22"/>
        </w:rPr>
      </w:pPr>
      <w:r>
        <w:rPr>
          <w:sz w:val="22"/>
          <w:szCs w:val="22"/>
        </w:rPr>
        <w:t>Illustrations or photos may be included to enhance the writing.</w:t>
      </w:r>
    </w:p>
    <w:p w14:paraId="2CC65A19" w14:textId="77777777" w:rsidR="003842D7" w:rsidRDefault="003842D7" w:rsidP="006A4B3E">
      <w:pPr>
        <w:pStyle w:val="ListParagraph"/>
        <w:numPr>
          <w:ilvl w:val="0"/>
          <w:numId w:val="20"/>
        </w:numPr>
        <w:rPr>
          <w:sz w:val="22"/>
          <w:szCs w:val="22"/>
        </w:rPr>
      </w:pPr>
      <w:r>
        <w:rPr>
          <w:sz w:val="22"/>
          <w:szCs w:val="22"/>
        </w:rPr>
        <w:t xml:space="preserve">Writing should not include excessive blood, gore, violence or sexual themes and must be appropriate </w:t>
      </w:r>
      <w:r w:rsidR="001317AA">
        <w:rPr>
          <w:sz w:val="22"/>
          <w:szCs w:val="22"/>
        </w:rPr>
        <w:t>for all ages to read.</w:t>
      </w:r>
    </w:p>
    <w:p w14:paraId="507B4DEB" w14:textId="77777777" w:rsidR="001317AA" w:rsidRPr="001317AA" w:rsidRDefault="001317AA" w:rsidP="001317AA">
      <w:pPr>
        <w:ind w:left="0"/>
        <w:rPr>
          <w:rStyle w:val="Heading2Char"/>
          <w:b w:val="0"/>
          <w:bCs/>
        </w:rPr>
      </w:pPr>
      <w:r>
        <w:rPr>
          <w:rStyle w:val="Heading2Char"/>
          <w:b w:val="0"/>
          <w:bCs/>
        </w:rPr>
        <w:t xml:space="preserve">Creative Writing </w:t>
      </w:r>
      <w:r w:rsidRPr="001317AA">
        <w:rPr>
          <w:rStyle w:val="Heading2Char"/>
          <w:b w:val="0"/>
          <w:bCs/>
        </w:rPr>
        <w:t>Exhibit Class Guidelines:</w:t>
      </w:r>
    </w:p>
    <w:p w14:paraId="25690C3C" w14:textId="77777777" w:rsidR="001317AA" w:rsidRPr="001317AA" w:rsidRDefault="001317AA" w:rsidP="001317AA">
      <w:pPr>
        <w:ind w:left="0"/>
        <w:rPr>
          <w:rStyle w:val="Heading2Char"/>
          <w:b w:val="0"/>
          <w:bCs/>
        </w:rPr>
      </w:pPr>
      <w:r w:rsidRPr="001317AA">
        <w:rPr>
          <w:rStyle w:val="Heading2Char"/>
          <w:b w:val="0"/>
          <w:bCs/>
          <w:i/>
          <w:iCs/>
        </w:rPr>
        <w:t>Beginner (grades 3-5 suggested)</w:t>
      </w:r>
      <w:r w:rsidRPr="00F15428">
        <w:rPr>
          <w:rStyle w:val="Heading2Char"/>
        </w:rPr>
        <w:t xml:space="preserve"> </w:t>
      </w:r>
    </w:p>
    <w:p w14:paraId="4A0727CC" w14:textId="77777777" w:rsidR="001317AA" w:rsidRPr="001317AA" w:rsidRDefault="001317AA" w:rsidP="001317AA">
      <w:pPr>
        <w:ind w:left="0" w:firstLine="720"/>
        <w:rPr>
          <w:rFonts w:eastAsia="Calibri Light" w:cstheme="minorHAnsi"/>
          <w:sz w:val="22"/>
          <w:szCs w:val="22"/>
        </w:rPr>
      </w:pPr>
      <w:r w:rsidRPr="001317AA">
        <w:rPr>
          <w:rFonts w:eastAsia="Calibri Light" w:cstheme="minorHAnsi"/>
          <w:sz w:val="22"/>
          <w:szCs w:val="22"/>
        </w:rPr>
        <w:t>Create and exhibit one age/grade appropriate</w:t>
      </w:r>
      <w:r>
        <w:rPr>
          <w:rFonts w:eastAsia="Calibri Light" w:cstheme="minorHAnsi"/>
          <w:sz w:val="22"/>
          <w:szCs w:val="22"/>
        </w:rPr>
        <w:t xml:space="preserve"> item</w:t>
      </w:r>
      <w:r w:rsidRPr="001317AA">
        <w:rPr>
          <w:rFonts w:eastAsia="Calibri Light" w:cstheme="minorHAnsi"/>
          <w:sz w:val="22"/>
          <w:szCs w:val="22"/>
        </w:rPr>
        <w:t>.</w:t>
      </w:r>
      <w:r w:rsidR="0056310C">
        <w:rPr>
          <w:rFonts w:eastAsia="Calibri Light" w:cstheme="minorHAnsi"/>
          <w:sz w:val="22"/>
          <w:szCs w:val="22"/>
        </w:rPr>
        <w:t xml:space="preserve"> While length or word count is not required, one-page or 250 words is appropriate for most beginners.</w:t>
      </w:r>
    </w:p>
    <w:p w14:paraId="6EDD3F0D" w14:textId="77777777" w:rsidR="00B04689" w:rsidRDefault="00B04689" w:rsidP="001317AA">
      <w:pPr>
        <w:ind w:left="0"/>
        <w:rPr>
          <w:rStyle w:val="Heading2Char"/>
          <w:b w:val="0"/>
          <w:bCs/>
          <w:i/>
          <w:iCs/>
        </w:rPr>
      </w:pPr>
    </w:p>
    <w:p w14:paraId="0F8E9A53" w14:textId="4C0B76E6" w:rsidR="001317AA" w:rsidRPr="001317AA" w:rsidRDefault="001317AA" w:rsidP="001317AA">
      <w:pPr>
        <w:ind w:left="0"/>
        <w:rPr>
          <w:rStyle w:val="Heading2Char"/>
          <w:b w:val="0"/>
          <w:bCs/>
          <w:i/>
          <w:iCs/>
        </w:rPr>
      </w:pPr>
      <w:r w:rsidRPr="001317AA">
        <w:rPr>
          <w:rStyle w:val="Heading2Char"/>
          <w:b w:val="0"/>
          <w:bCs/>
          <w:i/>
          <w:iCs/>
        </w:rPr>
        <w:lastRenderedPageBreak/>
        <w:t>Intermediate (grades 6-8 suggested)</w:t>
      </w:r>
    </w:p>
    <w:p w14:paraId="6CC31421" w14:textId="77777777" w:rsidR="001317AA" w:rsidRPr="001317AA" w:rsidRDefault="001317AA" w:rsidP="001317AA">
      <w:pPr>
        <w:ind w:left="0" w:firstLine="720"/>
        <w:rPr>
          <w:rStyle w:val="Heading2Char"/>
          <w:b w:val="0"/>
          <w:bCs/>
          <w:i/>
          <w:iCs/>
        </w:rPr>
      </w:pPr>
      <w:r w:rsidRPr="001317AA">
        <w:rPr>
          <w:rFonts w:eastAsia="Calibri Light" w:cstheme="minorHAnsi"/>
          <w:sz w:val="22"/>
          <w:szCs w:val="22"/>
        </w:rPr>
        <w:t xml:space="preserve">Create and exhibit one age/grade appropriate </w:t>
      </w:r>
      <w:r>
        <w:rPr>
          <w:rFonts w:eastAsia="Calibri Light" w:cstheme="minorHAnsi"/>
          <w:sz w:val="22"/>
          <w:szCs w:val="22"/>
        </w:rPr>
        <w:t>item</w:t>
      </w:r>
      <w:r w:rsidRPr="001317AA">
        <w:rPr>
          <w:rFonts w:eastAsia="Calibri Light" w:cstheme="minorHAnsi"/>
          <w:sz w:val="22"/>
          <w:szCs w:val="22"/>
        </w:rPr>
        <w:t>.</w:t>
      </w:r>
      <w:r w:rsidR="0056310C">
        <w:rPr>
          <w:rFonts w:eastAsia="Calibri Light" w:cstheme="minorHAnsi"/>
          <w:sz w:val="22"/>
          <w:szCs w:val="22"/>
        </w:rPr>
        <w:t xml:space="preserve"> While length or word count is not required, two-page or 500 words is appropriate for most intermediate members.</w:t>
      </w:r>
    </w:p>
    <w:p w14:paraId="12E815C0" w14:textId="77777777" w:rsidR="001317AA" w:rsidRPr="001317AA" w:rsidRDefault="001317AA" w:rsidP="001317AA">
      <w:pPr>
        <w:ind w:left="0"/>
        <w:rPr>
          <w:rStyle w:val="Heading2Char"/>
          <w:b w:val="0"/>
          <w:bCs/>
          <w:i/>
          <w:iCs/>
        </w:rPr>
      </w:pPr>
      <w:r w:rsidRPr="001317AA">
        <w:rPr>
          <w:rStyle w:val="Heading2Char"/>
          <w:b w:val="0"/>
          <w:bCs/>
          <w:i/>
          <w:iCs/>
        </w:rPr>
        <w:t>Advanced (grades 9-12 suggested)</w:t>
      </w:r>
    </w:p>
    <w:p w14:paraId="6C971F9E" w14:textId="77777777" w:rsidR="001317AA" w:rsidRPr="001317AA" w:rsidRDefault="001317AA" w:rsidP="0056310C">
      <w:pPr>
        <w:ind w:left="0" w:firstLine="720"/>
        <w:rPr>
          <w:sz w:val="22"/>
          <w:szCs w:val="22"/>
        </w:rPr>
      </w:pPr>
      <w:r w:rsidRPr="001317AA">
        <w:rPr>
          <w:rFonts w:eastAsia="Calibri Light" w:cstheme="minorHAnsi"/>
          <w:sz w:val="22"/>
          <w:szCs w:val="22"/>
        </w:rPr>
        <w:t xml:space="preserve">Create and exhibit one age/grade appropriate </w:t>
      </w:r>
      <w:r w:rsidR="0056310C">
        <w:rPr>
          <w:rFonts w:eastAsia="Calibri Light" w:cstheme="minorHAnsi"/>
          <w:sz w:val="22"/>
          <w:szCs w:val="22"/>
        </w:rPr>
        <w:t>item</w:t>
      </w:r>
      <w:r w:rsidRPr="001317AA">
        <w:rPr>
          <w:rFonts w:eastAsia="Calibri Light" w:cstheme="minorHAnsi"/>
          <w:sz w:val="22"/>
          <w:szCs w:val="22"/>
        </w:rPr>
        <w:t>.</w:t>
      </w:r>
      <w:r w:rsidR="0056310C">
        <w:rPr>
          <w:rFonts w:eastAsia="Calibri Light" w:cstheme="minorHAnsi"/>
          <w:sz w:val="22"/>
          <w:szCs w:val="22"/>
        </w:rPr>
        <w:t xml:space="preserve"> While length or word count is not required, more than three pages or more than 750 words is appropriate for most advanced members.</w:t>
      </w:r>
    </w:p>
    <w:sectPr w:rsidR="001317AA" w:rsidRPr="001317AA" w:rsidSect="005D7E33">
      <w:footerReference w:type="default" r:id="rId11"/>
      <w:headerReference w:type="first" r:id="rId12"/>
      <w:footerReference w:type="first" r:id="rId13"/>
      <w:type w:val="continuous"/>
      <w:pgSz w:w="12240" w:h="15840"/>
      <w:pgMar w:top="2160" w:right="864" w:bottom="864" w:left="86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FB043" w14:textId="77777777" w:rsidR="00842740" w:rsidRDefault="00842740" w:rsidP="00541FF7">
      <w:r>
        <w:separator/>
      </w:r>
    </w:p>
  </w:endnote>
  <w:endnote w:type="continuationSeparator" w:id="0">
    <w:p w14:paraId="7E4339CE" w14:textId="77777777" w:rsidR="00842740" w:rsidRDefault="00842740" w:rsidP="00541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DengXian Light"/>
    <w:charset w:val="86"/>
    <w:family w:val="auto"/>
    <w:pitch w:val="variable"/>
    <w:sig w:usb0="A00002BF" w:usb1="38CF7CFA" w:usb2="00000016" w:usb3="00000000" w:csb0="0004000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C2F60" w14:textId="77777777" w:rsidR="00202AD1" w:rsidRPr="00AA0E0D" w:rsidRDefault="009C656C" w:rsidP="00541FF7">
    <w:pPr>
      <w:pStyle w:val="Header"/>
      <w:rPr>
        <w:rStyle w:val="PageNumber"/>
      </w:rPr>
    </w:pPr>
    <w:r w:rsidRPr="009C656C">
      <w:rPr>
        <w:rStyle w:val="PageNumber"/>
        <w:rFonts w:ascii="Times New Roman" w:hAnsi="Times New Roman"/>
      </w:rPr>
      <w:t xml:space="preserve">Page </w:t>
    </w:r>
    <w:r w:rsidRPr="009C656C">
      <w:rPr>
        <w:rStyle w:val="PageNumber"/>
        <w:rFonts w:ascii="Times New Roman" w:hAnsi="Times New Roman"/>
      </w:rPr>
      <w:fldChar w:fldCharType="begin"/>
    </w:r>
    <w:r w:rsidRPr="009C656C">
      <w:rPr>
        <w:rStyle w:val="PageNumber"/>
        <w:rFonts w:ascii="Times New Roman" w:hAnsi="Times New Roman"/>
      </w:rPr>
      <w:instrText xml:space="preserve"> PAGE </w:instrText>
    </w:r>
    <w:r w:rsidRPr="009C656C">
      <w:rPr>
        <w:rStyle w:val="PageNumber"/>
        <w:rFonts w:ascii="Times New Roman" w:hAnsi="Times New Roman"/>
      </w:rPr>
      <w:fldChar w:fldCharType="separate"/>
    </w:r>
    <w:r w:rsidR="00440EE6">
      <w:rPr>
        <w:rStyle w:val="PageNumber"/>
        <w:rFonts w:ascii="Times New Roman" w:hAnsi="Times New Roman"/>
        <w:noProof/>
      </w:rPr>
      <w:t>4</w:t>
    </w:r>
    <w:r w:rsidRPr="009C656C">
      <w:rPr>
        <w:rStyle w:val="PageNumber"/>
        <w:rFonts w:ascii="Times New Roman" w:hAnsi="Times New Roman"/>
      </w:rPr>
      <w:fldChar w:fldCharType="end"/>
    </w:r>
    <w:r w:rsidRPr="009C656C">
      <w:rPr>
        <w:rStyle w:val="PageNumber"/>
        <w:rFonts w:ascii="Times New Roman" w:hAnsi="Times New Roman"/>
      </w:rPr>
      <w:t xml:space="preserve"> of </w:t>
    </w:r>
    <w:r w:rsidRPr="009C656C">
      <w:rPr>
        <w:rStyle w:val="PageNumber"/>
        <w:rFonts w:ascii="Times New Roman" w:hAnsi="Times New Roman"/>
      </w:rPr>
      <w:fldChar w:fldCharType="begin"/>
    </w:r>
    <w:r w:rsidRPr="009C656C">
      <w:rPr>
        <w:rStyle w:val="PageNumber"/>
        <w:rFonts w:ascii="Times New Roman" w:hAnsi="Times New Roman"/>
      </w:rPr>
      <w:instrText xml:space="preserve"> NUMPAGES </w:instrText>
    </w:r>
    <w:r w:rsidRPr="009C656C">
      <w:rPr>
        <w:rStyle w:val="PageNumber"/>
        <w:rFonts w:ascii="Times New Roman" w:hAnsi="Times New Roman"/>
      </w:rPr>
      <w:fldChar w:fldCharType="separate"/>
    </w:r>
    <w:r w:rsidR="00440EE6">
      <w:rPr>
        <w:rStyle w:val="PageNumber"/>
        <w:rFonts w:ascii="Times New Roman" w:hAnsi="Times New Roman"/>
        <w:noProof/>
      </w:rPr>
      <w:t>4</w:t>
    </w:r>
    <w:r w:rsidRPr="009C656C">
      <w:rPr>
        <w:rStyle w:val="PageNumbe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6CCD3" w14:textId="12694538" w:rsidR="00220250" w:rsidRPr="00220250" w:rsidRDefault="005D7E33" w:rsidP="00220250">
    <w:pPr>
      <w:pStyle w:val="Footer-PU"/>
      <w:rPr>
        <w:rStyle w:val="Footer-CollegeNameorDepartment"/>
      </w:rPr>
    </w:pPr>
    <w:r>
      <w:rPr>
        <w:rStyle w:val="Footer-CollegeNameorDepartment"/>
      </w:rPr>
      <w:t>Updated [</w:t>
    </w:r>
    <w:r w:rsidR="00F15428">
      <w:rPr>
        <w:rStyle w:val="Footer-CollegeNameorDepartment"/>
      </w:rPr>
      <w:t>10/01/</w:t>
    </w:r>
    <w:r w:rsidR="00F80435">
      <w:rPr>
        <w:rStyle w:val="Footer-CollegeNameorDepartment"/>
      </w:rPr>
      <w:t>2022</w:t>
    </w:r>
    <w:r w:rsidR="006078CB">
      <w:rPr>
        <w:rStyle w:val="Footer-CollegeNameorDepartment"/>
      </w:rPr>
      <w:t>]</w:t>
    </w:r>
    <w:r>
      <w:rPr>
        <w:rStyle w:val="Footer-CollegeNameorDepartment"/>
      </w:rPr>
      <w:t xml:space="preserve"> by </w:t>
    </w:r>
    <w:r w:rsidR="00F15428">
      <w:rPr>
        <w:rStyle w:val="Footer-CollegeNameorDepartment"/>
      </w:rPr>
      <w:t>Tony Carrell</w:t>
    </w:r>
  </w:p>
  <w:p w14:paraId="1ADD41AB" w14:textId="43509A1E" w:rsidR="00E44045" w:rsidRPr="00E44045" w:rsidRDefault="00EE1722" w:rsidP="00E44045">
    <w:pPr>
      <w:pStyle w:val="Footer-PU"/>
    </w:pPr>
    <w:r>
      <w:rPr>
        <w:noProof w:val="0"/>
      </w:rPr>
      <w:fldChar w:fldCharType="begin"/>
    </w:r>
    <w:r>
      <w:instrText xml:space="preserve"> PAGE   \* MERGEFORMAT </w:instrText>
    </w:r>
    <w:r>
      <w:rPr>
        <w:noProof w:val="0"/>
      </w:rPr>
      <w:fldChar w:fldCharType="separate"/>
    </w:r>
    <w:r w:rsidR="00440EE6">
      <w:t>1</w:t>
    </w:r>
    <w:r>
      <w:fldChar w:fldCharType="end"/>
    </w:r>
    <w:r>
      <w:t xml:space="preserve"> of </w:t>
    </w:r>
    <w:r w:rsidR="00F15428">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4EB6D" w14:textId="77777777" w:rsidR="00842740" w:rsidRDefault="00842740" w:rsidP="00541FF7">
      <w:r>
        <w:separator/>
      </w:r>
    </w:p>
  </w:footnote>
  <w:footnote w:type="continuationSeparator" w:id="0">
    <w:p w14:paraId="44E85D26" w14:textId="77777777" w:rsidR="00842740" w:rsidRDefault="00842740" w:rsidP="00541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95CFB" w14:textId="77777777" w:rsidR="00022312" w:rsidRDefault="00803CFE" w:rsidP="00541FF7">
    <w:pPr>
      <w:pStyle w:val="Header"/>
    </w:pPr>
    <w:r>
      <w:rPr>
        <w:noProof/>
      </w:rPr>
      <w:drawing>
        <wp:inline distT="0" distB="0" distL="0" distR="0" wp14:anchorId="32E2EF01" wp14:editId="46F7CB09">
          <wp:extent cx="4324206" cy="460859"/>
          <wp:effectExtent l="0" t="0" r="0" b="0"/>
          <wp:docPr id="2" name="Picture 2" descr="Purdue Extension Indiana 4-H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HYD_H-Full-RGB.png"/>
                  <pic:cNvPicPr/>
                </pic:nvPicPr>
                <pic:blipFill>
                  <a:blip r:embed="rId1"/>
                  <a:stretch>
                    <a:fillRect/>
                  </a:stretch>
                </pic:blipFill>
                <pic:spPr>
                  <a:xfrm>
                    <a:off x="0" y="0"/>
                    <a:ext cx="4324206" cy="4608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116C99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6A218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5ACBAC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88625F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116F96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2EA36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6CA326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9AE7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5AA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B033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3796305"/>
    <w:multiLevelType w:val="hybridMultilevel"/>
    <w:tmpl w:val="05E6C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DE3D33"/>
    <w:multiLevelType w:val="hybridMultilevel"/>
    <w:tmpl w:val="42845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1F4209"/>
    <w:multiLevelType w:val="hybridMultilevel"/>
    <w:tmpl w:val="417CBF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FDF02D1"/>
    <w:multiLevelType w:val="hybridMultilevel"/>
    <w:tmpl w:val="66203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E20B6C"/>
    <w:multiLevelType w:val="hybridMultilevel"/>
    <w:tmpl w:val="DA44E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E34C37"/>
    <w:multiLevelType w:val="hybridMultilevel"/>
    <w:tmpl w:val="7A5ED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D13A0E"/>
    <w:multiLevelType w:val="hybridMultilevel"/>
    <w:tmpl w:val="DCB25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5E74D8"/>
    <w:multiLevelType w:val="hybridMultilevel"/>
    <w:tmpl w:val="B008C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CC3451"/>
    <w:multiLevelType w:val="hybridMultilevel"/>
    <w:tmpl w:val="665E8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523948"/>
    <w:multiLevelType w:val="hybridMultilevel"/>
    <w:tmpl w:val="59F0E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6"/>
  </w:num>
  <w:num w:numId="12">
    <w:abstractNumId w:val="12"/>
  </w:num>
  <w:num w:numId="13">
    <w:abstractNumId w:val="13"/>
  </w:num>
  <w:num w:numId="14">
    <w:abstractNumId w:val="14"/>
  </w:num>
  <w:num w:numId="15">
    <w:abstractNumId w:val="15"/>
  </w:num>
  <w:num w:numId="16">
    <w:abstractNumId w:val="18"/>
  </w:num>
  <w:num w:numId="17">
    <w:abstractNumId w:val="19"/>
  </w:num>
  <w:num w:numId="18">
    <w:abstractNumId w:val="17"/>
  </w:num>
  <w:num w:numId="19">
    <w:abstractNumId w:val="11"/>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 w:dllVersion="2" w:checkStyle="1"/>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740"/>
    <w:rsid w:val="000041C3"/>
    <w:rsid w:val="0000491F"/>
    <w:rsid w:val="00005F95"/>
    <w:rsid w:val="00022312"/>
    <w:rsid w:val="00022C7C"/>
    <w:rsid w:val="000245B3"/>
    <w:rsid w:val="0003282B"/>
    <w:rsid w:val="00035557"/>
    <w:rsid w:val="0004030B"/>
    <w:rsid w:val="00041C8E"/>
    <w:rsid w:val="00041FCF"/>
    <w:rsid w:val="00043FE5"/>
    <w:rsid w:val="00053629"/>
    <w:rsid w:val="0005666E"/>
    <w:rsid w:val="00061527"/>
    <w:rsid w:val="00062AD7"/>
    <w:rsid w:val="00071F85"/>
    <w:rsid w:val="0007547A"/>
    <w:rsid w:val="00095360"/>
    <w:rsid w:val="000B638A"/>
    <w:rsid w:val="000C149A"/>
    <w:rsid w:val="000C1AF4"/>
    <w:rsid w:val="000E7CD2"/>
    <w:rsid w:val="000F3C5B"/>
    <w:rsid w:val="000F432B"/>
    <w:rsid w:val="001027D7"/>
    <w:rsid w:val="001048F6"/>
    <w:rsid w:val="001060FF"/>
    <w:rsid w:val="0011236F"/>
    <w:rsid w:val="001202EA"/>
    <w:rsid w:val="00120CB1"/>
    <w:rsid w:val="001221D6"/>
    <w:rsid w:val="00125C0A"/>
    <w:rsid w:val="001317AA"/>
    <w:rsid w:val="00137630"/>
    <w:rsid w:val="001405F2"/>
    <w:rsid w:val="0015563B"/>
    <w:rsid w:val="00181E25"/>
    <w:rsid w:val="001B65E1"/>
    <w:rsid w:val="001D2869"/>
    <w:rsid w:val="001E0B31"/>
    <w:rsid w:val="001E6487"/>
    <w:rsid w:val="00202AD1"/>
    <w:rsid w:val="00220250"/>
    <w:rsid w:val="00225A2A"/>
    <w:rsid w:val="00264FC9"/>
    <w:rsid w:val="00265156"/>
    <w:rsid w:val="00267FC1"/>
    <w:rsid w:val="0027590A"/>
    <w:rsid w:val="00280A0B"/>
    <w:rsid w:val="00282D5D"/>
    <w:rsid w:val="0029084E"/>
    <w:rsid w:val="00294869"/>
    <w:rsid w:val="002B505B"/>
    <w:rsid w:val="002B6912"/>
    <w:rsid w:val="002C0D7C"/>
    <w:rsid w:val="002C59CA"/>
    <w:rsid w:val="002E1CCC"/>
    <w:rsid w:val="002E32A8"/>
    <w:rsid w:val="002F592C"/>
    <w:rsid w:val="00303630"/>
    <w:rsid w:val="003072A1"/>
    <w:rsid w:val="00312D1A"/>
    <w:rsid w:val="00324F27"/>
    <w:rsid w:val="00341FE5"/>
    <w:rsid w:val="0034391C"/>
    <w:rsid w:val="00346F7C"/>
    <w:rsid w:val="00352D46"/>
    <w:rsid w:val="00357629"/>
    <w:rsid w:val="003842D7"/>
    <w:rsid w:val="00387B91"/>
    <w:rsid w:val="00390EBC"/>
    <w:rsid w:val="00397595"/>
    <w:rsid w:val="003A014E"/>
    <w:rsid w:val="003A48E2"/>
    <w:rsid w:val="003B1265"/>
    <w:rsid w:val="003B135D"/>
    <w:rsid w:val="003B1AB2"/>
    <w:rsid w:val="003B619C"/>
    <w:rsid w:val="003C42B1"/>
    <w:rsid w:val="00413600"/>
    <w:rsid w:val="00427CB2"/>
    <w:rsid w:val="00437FB7"/>
    <w:rsid w:val="00440727"/>
    <w:rsid w:val="00440EE6"/>
    <w:rsid w:val="00487E42"/>
    <w:rsid w:val="00493D0D"/>
    <w:rsid w:val="00497B6A"/>
    <w:rsid w:val="004D60A8"/>
    <w:rsid w:val="004D6F03"/>
    <w:rsid w:val="004E08BA"/>
    <w:rsid w:val="004E2026"/>
    <w:rsid w:val="004E3151"/>
    <w:rsid w:val="004E64D8"/>
    <w:rsid w:val="004F1821"/>
    <w:rsid w:val="00500A0D"/>
    <w:rsid w:val="0051284D"/>
    <w:rsid w:val="00517E25"/>
    <w:rsid w:val="005200F6"/>
    <w:rsid w:val="00523EFC"/>
    <w:rsid w:val="00534C4D"/>
    <w:rsid w:val="00540A62"/>
    <w:rsid w:val="00541FF7"/>
    <w:rsid w:val="00545482"/>
    <w:rsid w:val="00551244"/>
    <w:rsid w:val="005526B4"/>
    <w:rsid w:val="00560CC5"/>
    <w:rsid w:val="0056310C"/>
    <w:rsid w:val="00565139"/>
    <w:rsid w:val="00570AC5"/>
    <w:rsid w:val="00576A94"/>
    <w:rsid w:val="00597B23"/>
    <w:rsid w:val="005A693E"/>
    <w:rsid w:val="005B1037"/>
    <w:rsid w:val="005C2C8F"/>
    <w:rsid w:val="005C61CA"/>
    <w:rsid w:val="005D2FF7"/>
    <w:rsid w:val="005D7E33"/>
    <w:rsid w:val="006071E1"/>
    <w:rsid w:val="006078CB"/>
    <w:rsid w:val="00611749"/>
    <w:rsid w:val="0062415E"/>
    <w:rsid w:val="00626CE1"/>
    <w:rsid w:val="00627E4E"/>
    <w:rsid w:val="00632C5D"/>
    <w:rsid w:val="00633762"/>
    <w:rsid w:val="006371A6"/>
    <w:rsid w:val="00657892"/>
    <w:rsid w:val="00672623"/>
    <w:rsid w:val="006821AC"/>
    <w:rsid w:val="006821BC"/>
    <w:rsid w:val="006854B4"/>
    <w:rsid w:val="006A4B3E"/>
    <w:rsid w:val="006B2DA7"/>
    <w:rsid w:val="006B3114"/>
    <w:rsid w:val="006D016A"/>
    <w:rsid w:val="006D26A6"/>
    <w:rsid w:val="006E74B2"/>
    <w:rsid w:val="006F3E55"/>
    <w:rsid w:val="007038E2"/>
    <w:rsid w:val="007266A1"/>
    <w:rsid w:val="007377F1"/>
    <w:rsid w:val="007408D9"/>
    <w:rsid w:val="00760774"/>
    <w:rsid w:val="0077057D"/>
    <w:rsid w:val="00777F58"/>
    <w:rsid w:val="007850BB"/>
    <w:rsid w:val="00794B88"/>
    <w:rsid w:val="007A4EF9"/>
    <w:rsid w:val="007A65D8"/>
    <w:rsid w:val="007B59FB"/>
    <w:rsid w:val="007B60F6"/>
    <w:rsid w:val="007B7929"/>
    <w:rsid w:val="007C0124"/>
    <w:rsid w:val="007C0629"/>
    <w:rsid w:val="007D17D4"/>
    <w:rsid w:val="007D41C7"/>
    <w:rsid w:val="007E7052"/>
    <w:rsid w:val="007F0BD0"/>
    <w:rsid w:val="007F3E86"/>
    <w:rsid w:val="00802D43"/>
    <w:rsid w:val="00803CFE"/>
    <w:rsid w:val="0080697D"/>
    <w:rsid w:val="00811F54"/>
    <w:rsid w:val="008234B9"/>
    <w:rsid w:val="00824893"/>
    <w:rsid w:val="00830883"/>
    <w:rsid w:val="008345FE"/>
    <w:rsid w:val="00842740"/>
    <w:rsid w:val="008566F8"/>
    <w:rsid w:val="0086296D"/>
    <w:rsid w:val="00872F60"/>
    <w:rsid w:val="008737FF"/>
    <w:rsid w:val="00881B7C"/>
    <w:rsid w:val="008835F0"/>
    <w:rsid w:val="008A2A37"/>
    <w:rsid w:val="008A60D1"/>
    <w:rsid w:val="008C12CF"/>
    <w:rsid w:val="008D4793"/>
    <w:rsid w:val="00905E86"/>
    <w:rsid w:val="009112B1"/>
    <w:rsid w:val="00916CEA"/>
    <w:rsid w:val="0093407B"/>
    <w:rsid w:val="00937EDB"/>
    <w:rsid w:val="0094076C"/>
    <w:rsid w:val="00942411"/>
    <w:rsid w:val="00944F52"/>
    <w:rsid w:val="0098583C"/>
    <w:rsid w:val="00997C22"/>
    <w:rsid w:val="009C656C"/>
    <w:rsid w:val="009D682C"/>
    <w:rsid w:val="009E6F72"/>
    <w:rsid w:val="009F31D1"/>
    <w:rsid w:val="00A056C1"/>
    <w:rsid w:val="00A14C07"/>
    <w:rsid w:val="00A1511F"/>
    <w:rsid w:val="00A34147"/>
    <w:rsid w:val="00A3527A"/>
    <w:rsid w:val="00A62427"/>
    <w:rsid w:val="00A70818"/>
    <w:rsid w:val="00A70CFD"/>
    <w:rsid w:val="00A80A0E"/>
    <w:rsid w:val="00A82746"/>
    <w:rsid w:val="00A8524B"/>
    <w:rsid w:val="00A903C5"/>
    <w:rsid w:val="00A926C8"/>
    <w:rsid w:val="00AA0E0D"/>
    <w:rsid w:val="00AB3D3D"/>
    <w:rsid w:val="00AB4695"/>
    <w:rsid w:val="00AD0386"/>
    <w:rsid w:val="00B00722"/>
    <w:rsid w:val="00B00B08"/>
    <w:rsid w:val="00B04689"/>
    <w:rsid w:val="00B32F15"/>
    <w:rsid w:val="00B37730"/>
    <w:rsid w:val="00B4126C"/>
    <w:rsid w:val="00B42BC0"/>
    <w:rsid w:val="00B47F15"/>
    <w:rsid w:val="00B525C5"/>
    <w:rsid w:val="00B55E6A"/>
    <w:rsid w:val="00B63B6D"/>
    <w:rsid w:val="00B77E99"/>
    <w:rsid w:val="00B85258"/>
    <w:rsid w:val="00B85942"/>
    <w:rsid w:val="00B95C7C"/>
    <w:rsid w:val="00BA73FB"/>
    <w:rsid w:val="00BB4CBD"/>
    <w:rsid w:val="00BC62BB"/>
    <w:rsid w:val="00BD40D3"/>
    <w:rsid w:val="00BE6398"/>
    <w:rsid w:val="00BF4CE3"/>
    <w:rsid w:val="00C30BAA"/>
    <w:rsid w:val="00C34EFA"/>
    <w:rsid w:val="00C41BB7"/>
    <w:rsid w:val="00C42DBF"/>
    <w:rsid w:val="00C459DE"/>
    <w:rsid w:val="00C50E7E"/>
    <w:rsid w:val="00C55C82"/>
    <w:rsid w:val="00C901E0"/>
    <w:rsid w:val="00CB3B13"/>
    <w:rsid w:val="00CD6FFD"/>
    <w:rsid w:val="00CD728B"/>
    <w:rsid w:val="00CE4C14"/>
    <w:rsid w:val="00CF3071"/>
    <w:rsid w:val="00D039B9"/>
    <w:rsid w:val="00D114C9"/>
    <w:rsid w:val="00D1551E"/>
    <w:rsid w:val="00D356C7"/>
    <w:rsid w:val="00D37C46"/>
    <w:rsid w:val="00D55946"/>
    <w:rsid w:val="00D64A10"/>
    <w:rsid w:val="00D76D05"/>
    <w:rsid w:val="00D923AD"/>
    <w:rsid w:val="00D93473"/>
    <w:rsid w:val="00D97846"/>
    <w:rsid w:val="00DB4542"/>
    <w:rsid w:val="00DC781D"/>
    <w:rsid w:val="00DE3ECB"/>
    <w:rsid w:val="00DE59D0"/>
    <w:rsid w:val="00DE7908"/>
    <w:rsid w:val="00DF1246"/>
    <w:rsid w:val="00DF20D3"/>
    <w:rsid w:val="00DF2A64"/>
    <w:rsid w:val="00E00E85"/>
    <w:rsid w:val="00E022C8"/>
    <w:rsid w:val="00E11376"/>
    <w:rsid w:val="00E156A0"/>
    <w:rsid w:val="00E3637E"/>
    <w:rsid w:val="00E374C7"/>
    <w:rsid w:val="00E44045"/>
    <w:rsid w:val="00E81286"/>
    <w:rsid w:val="00E90147"/>
    <w:rsid w:val="00E90EED"/>
    <w:rsid w:val="00EB5267"/>
    <w:rsid w:val="00ED2A28"/>
    <w:rsid w:val="00EE1722"/>
    <w:rsid w:val="00F001ED"/>
    <w:rsid w:val="00F14B88"/>
    <w:rsid w:val="00F15428"/>
    <w:rsid w:val="00F51407"/>
    <w:rsid w:val="00F80435"/>
    <w:rsid w:val="00F90891"/>
    <w:rsid w:val="00F91073"/>
    <w:rsid w:val="00F92286"/>
    <w:rsid w:val="00F924A5"/>
    <w:rsid w:val="00F9661F"/>
    <w:rsid w:val="00FA0A3A"/>
    <w:rsid w:val="00FA237A"/>
    <w:rsid w:val="00FB7090"/>
    <w:rsid w:val="00FB79DB"/>
    <w:rsid w:val="00FC1BFF"/>
    <w:rsid w:val="00FD2B27"/>
    <w:rsid w:val="00FF558D"/>
    <w:rsid w:val="00FF68E9"/>
    <w:rsid w:val="00FF7EAD"/>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2927AE9F"/>
  <w14:defaultImageDpi w14:val="300"/>
  <w15:chartTrackingRefBased/>
  <w15:docId w15:val="{09708C4E-40D5-411A-B047-64E933D1F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PU"/>
    <w:qFormat/>
    <w:rsid w:val="00AB4695"/>
    <w:pPr>
      <w:spacing w:before="120" w:after="120"/>
      <w:ind w:left="1584" w:right="360"/>
    </w:pPr>
    <w:rPr>
      <w:rFonts w:ascii="Georgia" w:hAnsi="Georgia"/>
      <w:sz w:val="18"/>
      <w:lang w:eastAsia="en-US"/>
    </w:rPr>
  </w:style>
  <w:style w:type="paragraph" w:styleId="Heading1">
    <w:name w:val="heading 1"/>
    <w:aliases w:val="Heading 1 PU"/>
    <w:basedOn w:val="Normal"/>
    <w:next w:val="Normal"/>
    <w:link w:val="Heading1Char"/>
    <w:uiPriority w:val="9"/>
    <w:qFormat/>
    <w:rsid w:val="00541FF7"/>
    <w:pPr>
      <w:keepNext/>
      <w:keepLines/>
      <w:spacing w:before="240" w:after="0"/>
      <w:outlineLvl w:val="0"/>
    </w:pPr>
    <w:rPr>
      <w:rFonts w:eastAsiaTheme="majorEastAsia" w:cstheme="majorBidi"/>
      <w:b/>
      <w:bCs/>
      <w:color w:val="000000" w:themeColor="text1"/>
      <w:sz w:val="36"/>
      <w:szCs w:val="32"/>
    </w:rPr>
  </w:style>
  <w:style w:type="paragraph" w:styleId="Heading2">
    <w:name w:val="heading 2"/>
    <w:aliases w:val="Heading 2 - PU"/>
    <w:basedOn w:val="Normal"/>
    <w:next w:val="Normal"/>
    <w:link w:val="Heading2Char"/>
    <w:uiPriority w:val="9"/>
    <w:unhideWhenUsed/>
    <w:qFormat/>
    <w:rsid w:val="00324F27"/>
    <w:pPr>
      <w:keepNext/>
      <w:keepLines/>
      <w:spacing w:after="0"/>
      <w:outlineLvl w:val="1"/>
    </w:pPr>
    <w:rPr>
      <w:rFonts w:eastAsiaTheme="majorEastAsia" w:cstheme="majorBidi"/>
      <w:b/>
      <w:color w:val="000000" w:themeColor="text1"/>
      <w:sz w:val="32"/>
      <w:szCs w:val="26"/>
    </w:rPr>
  </w:style>
  <w:style w:type="paragraph" w:styleId="Heading3">
    <w:name w:val="heading 3"/>
    <w:aliases w:val="Heading 3 - PU"/>
    <w:basedOn w:val="Normal"/>
    <w:next w:val="Normal"/>
    <w:link w:val="Heading3Char"/>
    <w:uiPriority w:val="9"/>
    <w:unhideWhenUsed/>
    <w:qFormat/>
    <w:rsid w:val="00324F27"/>
    <w:pPr>
      <w:keepNext/>
      <w:keepLines/>
      <w:spacing w:after="0"/>
      <w:outlineLvl w:val="2"/>
    </w:pPr>
    <w:rPr>
      <w:rFonts w:eastAsiaTheme="majorEastAsia" w:cstheme="majorBidi"/>
      <w:b/>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C781D"/>
    <w:pPr>
      <w:tabs>
        <w:tab w:val="center" w:pos="4320"/>
        <w:tab w:val="right" w:pos="8640"/>
      </w:tabs>
      <w:ind w:left="187" w:right="0"/>
    </w:pPr>
  </w:style>
  <w:style w:type="paragraph" w:styleId="Footer">
    <w:name w:val="footer"/>
    <w:basedOn w:val="Normal"/>
    <w:link w:val="FooterChar"/>
    <w:uiPriority w:val="99"/>
    <w:unhideWhenUsed/>
    <w:rsid w:val="00C50E7E"/>
    <w:pPr>
      <w:tabs>
        <w:tab w:val="center" w:pos="4680"/>
        <w:tab w:val="right" w:pos="9360"/>
      </w:tabs>
      <w:spacing w:before="0" w:after="0"/>
    </w:pPr>
  </w:style>
  <w:style w:type="character" w:customStyle="1" w:styleId="Heading3Char">
    <w:name w:val="Heading 3 Char"/>
    <w:aliases w:val="Heading 3 - PU Char"/>
    <w:basedOn w:val="DefaultParagraphFont"/>
    <w:link w:val="Heading3"/>
    <w:uiPriority w:val="9"/>
    <w:rsid w:val="00324F27"/>
    <w:rPr>
      <w:rFonts w:ascii="Georgia" w:eastAsiaTheme="majorEastAsia" w:hAnsi="Georgia" w:cstheme="majorBidi"/>
      <w:b/>
      <w:color w:val="000000" w:themeColor="text1"/>
      <w:sz w:val="28"/>
      <w:szCs w:val="24"/>
      <w:lang w:eastAsia="en-US"/>
    </w:rPr>
  </w:style>
  <w:style w:type="character" w:styleId="Hyperlink">
    <w:name w:val="Hyperlink"/>
    <w:uiPriority w:val="99"/>
    <w:unhideWhenUsed/>
    <w:rsid w:val="00560CC5"/>
    <w:rPr>
      <w:color w:val="0563C1"/>
      <w:u w:val="single"/>
    </w:rPr>
  </w:style>
  <w:style w:type="character" w:styleId="PageNumber">
    <w:name w:val="page number"/>
    <w:basedOn w:val="DefaultParagraphFont"/>
    <w:rsid w:val="00E156A0"/>
    <w:rPr>
      <w:rFonts w:ascii="Franklin Gothic Medium" w:hAnsi="Franklin Gothic Medium"/>
      <w:sz w:val="15"/>
    </w:rPr>
  </w:style>
  <w:style w:type="character" w:styleId="HTMLAcronym">
    <w:name w:val="HTML Acronym"/>
    <w:basedOn w:val="DefaultParagraphFont"/>
  </w:style>
  <w:style w:type="character" w:styleId="FollowedHyperlink">
    <w:name w:val="FollowedHyperlink"/>
    <w:uiPriority w:val="99"/>
    <w:semiHidden/>
    <w:unhideWhenUsed/>
    <w:rsid w:val="00CD728B"/>
    <w:rPr>
      <w:color w:val="954F72"/>
      <w:u w:val="single"/>
    </w:rPr>
  </w:style>
  <w:style w:type="character" w:customStyle="1" w:styleId="Heading1Char">
    <w:name w:val="Heading 1 Char"/>
    <w:aliases w:val="Heading 1 PU Char"/>
    <w:basedOn w:val="DefaultParagraphFont"/>
    <w:link w:val="Heading1"/>
    <w:uiPriority w:val="9"/>
    <w:rsid w:val="00541FF7"/>
    <w:rPr>
      <w:rFonts w:ascii="Georgia" w:eastAsiaTheme="majorEastAsia" w:hAnsi="Georgia" w:cstheme="majorBidi"/>
      <w:b/>
      <w:bCs/>
      <w:color w:val="000000" w:themeColor="text1"/>
      <w:sz w:val="36"/>
      <w:szCs w:val="32"/>
      <w:lang w:eastAsia="en-US"/>
    </w:rPr>
  </w:style>
  <w:style w:type="character" w:customStyle="1" w:styleId="Heading2Char">
    <w:name w:val="Heading 2 Char"/>
    <w:aliases w:val="Heading 2 - PU Char"/>
    <w:basedOn w:val="DefaultParagraphFont"/>
    <w:link w:val="Heading2"/>
    <w:uiPriority w:val="9"/>
    <w:rsid w:val="00324F27"/>
    <w:rPr>
      <w:rFonts w:ascii="Georgia" w:eastAsiaTheme="majorEastAsia" w:hAnsi="Georgia" w:cstheme="majorBidi"/>
      <w:b/>
      <w:color w:val="000000" w:themeColor="text1"/>
      <w:sz w:val="32"/>
      <w:szCs w:val="26"/>
      <w:lang w:eastAsia="en-US"/>
    </w:rPr>
  </w:style>
  <w:style w:type="paragraph" w:customStyle="1" w:styleId="Footer-PU">
    <w:name w:val="Footer - PU"/>
    <w:basedOn w:val="Normal"/>
    <w:qFormat/>
    <w:rsid w:val="00E44045"/>
    <w:pPr>
      <w:pBdr>
        <w:left w:val="single" w:sz="8" w:space="6" w:color="CFB991"/>
      </w:pBdr>
      <w:tabs>
        <w:tab w:val="center" w:pos="4320"/>
        <w:tab w:val="right" w:pos="8640"/>
      </w:tabs>
      <w:spacing w:before="0" w:after="0"/>
      <w:ind w:left="187" w:right="0"/>
    </w:pPr>
    <w:rPr>
      <w:rFonts w:ascii="Franklin Gothic Book" w:hAnsi="Franklin Gothic Book"/>
      <w:noProof/>
      <w:color w:val="000000" w:themeColor="text1"/>
      <w:sz w:val="15"/>
      <w:lang w:eastAsia="zh-CN"/>
    </w:rPr>
  </w:style>
  <w:style w:type="paragraph" w:customStyle="1" w:styleId="FooterText">
    <w:name w:val="Footer Text"/>
    <w:basedOn w:val="Normal"/>
    <w:qFormat/>
    <w:rsid w:val="00E44045"/>
    <w:pPr>
      <w:tabs>
        <w:tab w:val="center" w:pos="4320"/>
        <w:tab w:val="right" w:pos="8640"/>
      </w:tabs>
      <w:spacing w:before="0" w:after="0"/>
      <w:ind w:left="187" w:right="0"/>
    </w:pPr>
    <w:rPr>
      <w:rFonts w:ascii="Franklin Gothic Book" w:hAnsi="Franklin Gothic Book"/>
      <w:color w:val="000000" w:themeColor="text1"/>
      <w:sz w:val="15"/>
    </w:rPr>
  </w:style>
  <w:style w:type="character" w:styleId="BookTitle">
    <w:name w:val="Book Title"/>
    <w:basedOn w:val="DefaultParagraphFont"/>
    <w:uiPriority w:val="33"/>
    <w:qFormat/>
    <w:rsid w:val="00E44045"/>
    <w:rPr>
      <w:b/>
      <w:bCs/>
      <w:i/>
      <w:iCs/>
      <w:spacing w:val="5"/>
    </w:rPr>
  </w:style>
  <w:style w:type="character" w:customStyle="1" w:styleId="FooterChar">
    <w:name w:val="Footer Char"/>
    <w:basedOn w:val="DefaultParagraphFont"/>
    <w:link w:val="Footer"/>
    <w:uiPriority w:val="99"/>
    <w:rsid w:val="00C50E7E"/>
    <w:rPr>
      <w:rFonts w:ascii="Georgia" w:hAnsi="Georgia"/>
      <w:sz w:val="18"/>
      <w:lang w:eastAsia="en-US"/>
    </w:rPr>
  </w:style>
  <w:style w:type="character" w:customStyle="1" w:styleId="Footer-CollegeNameorDepartment">
    <w:name w:val="Footer - College Name or Department"/>
    <w:basedOn w:val="DefaultParagraphFont"/>
    <w:uiPriority w:val="1"/>
    <w:qFormat/>
    <w:rsid w:val="00C50E7E"/>
    <w:rPr>
      <w:rFonts w:ascii="Franklin Gothic Medium" w:hAnsi="Franklin Gothic Medium"/>
      <w:b w:val="0"/>
      <w:i w:val="0"/>
      <w:caps/>
      <w:smallCaps w:val="0"/>
      <w:color w:val="auto"/>
      <w:sz w:val="15"/>
    </w:rPr>
  </w:style>
  <w:style w:type="character" w:customStyle="1" w:styleId="markedcontent">
    <w:name w:val="markedcontent"/>
    <w:basedOn w:val="DefaultParagraphFont"/>
    <w:rsid w:val="00F15428"/>
  </w:style>
  <w:style w:type="paragraph" w:styleId="NoSpacing">
    <w:name w:val="No Spacing"/>
    <w:uiPriority w:val="1"/>
    <w:qFormat/>
    <w:rsid w:val="003A014E"/>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3A01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38484">
      <w:bodyDiv w:val="1"/>
      <w:marLeft w:val="0"/>
      <w:marRight w:val="0"/>
      <w:marTop w:val="0"/>
      <w:marBottom w:val="0"/>
      <w:divBdr>
        <w:top w:val="none" w:sz="0" w:space="0" w:color="auto"/>
        <w:left w:val="none" w:sz="0" w:space="0" w:color="auto"/>
        <w:bottom w:val="none" w:sz="0" w:space="0" w:color="auto"/>
        <w:right w:val="none" w:sz="0" w:space="0" w:color="auto"/>
      </w:divBdr>
      <w:divsChild>
        <w:div w:id="96413356">
          <w:marLeft w:val="0"/>
          <w:marRight w:val="0"/>
          <w:marTop w:val="0"/>
          <w:marBottom w:val="0"/>
          <w:divBdr>
            <w:top w:val="none" w:sz="0" w:space="0" w:color="auto"/>
            <w:left w:val="none" w:sz="0" w:space="0" w:color="auto"/>
            <w:bottom w:val="none" w:sz="0" w:space="0" w:color="auto"/>
            <w:right w:val="none" w:sz="0" w:space="0" w:color="auto"/>
          </w:divBdr>
          <w:divsChild>
            <w:div w:id="559367733">
              <w:marLeft w:val="0"/>
              <w:marRight w:val="0"/>
              <w:marTop w:val="0"/>
              <w:marBottom w:val="0"/>
              <w:divBdr>
                <w:top w:val="none" w:sz="0" w:space="0" w:color="auto"/>
                <w:left w:val="none" w:sz="0" w:space="0" w:color="auto"/>
                <w:bottom w:val="none" w:sz="0" w:space="0" w:color="auto"/>
                <w:right w:val="none" w:sz="0" w:space="0" w:color="auto"/>
              </w:divBdr>
            </w:div>
          </w:divsChild>
        </w:div>
        <w:div w:id="361366235">
          <w:marLeft w:val="0"/>
          <w:marRight w:val="0"/>
          <w:marTop w:val="0"/>
          <w:marBottom w:val="0"/>
          <w:divBdr>
            <w:top w:val="none" w:sz="0" w:space="0" w:color="auto"/>
            <w:left w:val="none" w:sz="0" w:space="0" w:color="auto"/>
            <w:bottom w:val="none" w:sz="0" w:space="0" w:color="auto"/>
            <w:right w:val="none" w:sz="0" w:space="0" w:color="auto"/>
          </w:divBdr>
        </w:div>
      </w:divsChild>
    </w:div>
    <w:div w:id="136412940">
      <w:bodyDiv w:val="1"/>
      <w:marLeft w:val="0"/>
      <w:marRight w:val="0"/>
      <w:marTop w:val="0"/>
      <w:marBottom w:val="0"/>
      <w:divBdr>
        <w:top w:val="none" w:sz="0" w:space="0" w:color="auto"/>
        <w:left w:val="none" w:sz="0" w:space="0" w:color="auto"/>
        <w:bottom w:val="none" w:sz="0" w:space="0" w:color="auto"/>
        <w:right w:val="none" w:sz="0" w:space="0" w:color="auto"/>
      </w:divBdr>
      <w:divsChild>
        <w:div w:id="965508994">
          <w:marLeft w:val="0"/>
          <w:marRight w:val="0"/>
          <w:marTop w:val="0"/>
          <w:marBottom w:val="0"/>
          <w:divBdr>
            <w:top w:val="none" w:sz="0" w:space="0" w:color="auto"/>
            <w:left w:val="none" w:sz="0" w:space="0" w:color="auto"/>
            <w:bottom w:val="none" w:sz="0" w:space="0" w:color="auto"/>
            <w:right w:val="none" w:sz="0" w:space="0" w:color="auto"/>
          </w:divBdr>
          <w:divsChild>
            <w:div w:id="1828014790">
              <w:marLeft w:val="0"/>
              <w:marRight w:val="0"/>
              <w:marTop w:val="0"/>
              <w:marBottom w:val="0"/>
              <w:divBdr>
                <w:top w:val="none" w:sz="0" w:space="0" w:color="auto"/>
                <w:left w:val="none" w:sz="0" w:space="0" w:color="auto"/>
                <w:bottom w:val="none" w:sz="0" w:space="0" w:color="auto"/>
                <w:right w:val="none" w:sz="0" w:space="0" w:color="auto"/>
              </w:divBdr>
            </w:div>
          </w:divsChild>
        </w:div>
        <w:div w:id="1475946072">
          <w:marLeft w:val="0"/>
          <w:marRight w:val="0"/>
          <w:marTop w:val="0"/>
          <w:marBottom w:val="0"/>
          <w:divBdr>
            <w:top w:val="none" w:sz="0" w:space="0" w:color="auto"/>
            <w:left w:val="none" w:sz="0" w:space="0" w:color="auto"/>
            <w:bottom w:val="none" w:sz="0" w:space="0" w:color="auto"/>
            <w:right w:val="none" w:sz="0" w:space="0" w:color="auto"/>
          </w:divBdr>
        </w:div>
      </w:divsChild>
    </w:div>
    <w:div w:id="225801749">
      <w:bodyDiv w:val="1"/>
      <w:marLeft w:val="0"/>
      <w:marRight w:val="0"/>
      <w:marTop w:val="0"/>
      <w:marBottom w:val="0"/>
      <w:divBdr>
        <w:top w:val="none" w:sz="0" w:space="0" w:color="auto"/>
        <w:left w:val="none" w:sz="0" w:space="0" w:color="auto"/>
        <w:bottom w:val="none" w:sz="0" w:space="0" w:color="auto"/>
        <w:right w:val="none" w:sz="0" w:space="0" w:color="auto"/>
      </w:divBdr>
    </w:div>
    <w:div w:id="441726978">
      <w:bodyDiv w:val="1"/>
      <w:marLeft w:val="0"/>
      <w:marRight w:val="0"/>
      <w:marTop w:val="0"/>
      <w:marBottom w:val="0"/>
      <w:divBdr>
        <w:top w:val="none" w:sz="0" w:space="0" w:color="auto"/>
        <w:left w:val="none" w:sz="0" w:space="0" w:color="auto"/>
        <w:bottom w:val="none" w:sz="0" w:space="0" w:color="auto"/>
        <w:right w:val="none" w:sz="0" w:space="0" w:color="auto"/>
      </w:divBdr>
      <w:divsChild>
        <w:div w:id="233469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607080">
              <w:marLeft w:val="0"/>
              <w:marRight w:val="0"/>
              <w:marTop w:val="0"/>
              <w:marBottom w:val="0"/>
              <w:divBdr>
                <w:top w:val="none" w:sz="0" w:space="0" w:color="auto"/>
                <w:left w:val="none" w:sz="0" w:space="0" w:color="auto"/>
                <w:bottom w:val="none" w:sz="0" w:space="0" w:color="auto"/>
                <w:right w:val="none" w:sz="0" w:space="0" w:color="auto"/>
              </w:divBdr>
              <w:divsChild>
                <w:div w:id="106595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388211">
      <w:bodyDiv w:val="1"/>
      <w:marLeft w:val="0"/>
      <w:marRight w:val="0"/>
      <w:marTop w:val="0"/>
      <w:marBottom w:val="0"/>
      <w:divBdr>
        <w:top w:val="none" w:sz="0" w:space="0" w:color="auto"/>
        <w:left w:val="none" w:sz="0" w:space="0" w:color="auto"/>
        <w:bottom w:val="none" w:sz="0" w:space="0" w:color="auto"/>
        <w:right w:val="none" w:sz="0" w:space="0" w:color="auto"/>
      </w:divBdr>
    </w:div>
    <w:div w:id="1040396028">
      <w:bodyDiv w:val="1"/>
      <w:marLeft w:val="0"/>
      <w:marRight w:val="0"/>
      <w:marTop w:val="0"/>
      <w:marBottom w:val="0"/>
      <w:divBdr>
        <w:top w:val="none" w:sz="0" w:space="0" w:color="auto"/>
        <w:left w:val="none" w:sz="0" w:space="0" w:color="auto"/>
        <w:bottom w:val="none" w:sz="0" w:space="0" w:color="auto"/>
        <w:right w:val="none" w:sz="0" w:space="0" w:color="auto"/>
      </w:divBdr>
    </w:div>
    <w:div w:id="1090616591">
      <w:bodyDiv w:val="1"/>
      <w:marLeft w:val="0"/>
      <w:marRight w:val="0"/>
      <w:marTop w:val="0"/>
      <w:marBottom w:val="0"/>
      <w:divBdr>
        <w:top w:val="none" w:sz="0" w:space="0" w:color="auto"/>
        <w:left w:val="none" w:sz="0" w:space="0" w:color="auto"/>
        <w:bottom w:val="none" w:sz="0" w:space="0" w:color="auto"/>
        <w:right w:val="none" w:sz="0" w:space="0" w:color="auto"/>
      </w:divBdr>
    </w:div>
    <w:div w:id="1144396415">
      <w:bodyDiv w:val="1"/>
      <w:marLeft w:val="0"/>
      <w:marRight w:val="0"/>
      <w:marTop w:val="0"/>
      <w:marBottom w:val="0"/>
      <w:divBdr>
        <w:top w:val="none" w:sz="0" w:space="0" w:color="auto"/>
        <w:left w:val="none" w:sz="0" w:space="0" w:color="auto"/>
        <w:bottom w:val="none" w:sz="0" w:space="0" w:color="auto"/>
        <w:right w:val="none" w:sz="0" w:space="0" w:color="auto"/>
      </w:divBdr>
    </w:div>
    <w:div w:id="1332833721">
      <w:bodyDiv w:val="1"/>
      <w:marLeft w:val="0"/>
      <w:marRight w:val="0"/>
      <w:marTop w:val="0"/>
      <w:marBottom w:val="0"/>
      <w:divBdr>
        <w:top w:val="none" w:sz="0" w:space="0" w:color="auto"/>
        <w:left w:val="none" w:sz="0" w:space="0" w:color="auto"/>
        <w:bottom w:val="none" w:sz="0" w:space="0" w:color="auto"/>
        <w:right w:val="none" w:sz="0" w:space="0" w:color="auto"/>
      </w:divBdr>
    </w:div>
    <w:div w:id="1495418670">
      <w:bodyDiv w:val="1"/>
      <w:marLeft w:val="0"/>
      <w:marRight w:val="0"/>
      <w:marTop w:val="0"/>
      <w:marBottom w:val="0"/>
      <w:divBdr>
        <w:top w:val="none" w:sz="0" w:space="0" w:color="auto"/>
        <w:left w:val="none" w:sz="0" w:space="0" w:color="auto"/>
        <w:bottom w:val="none" w:sz="0" w:space="0" w:color="auto"/>
        <w:right w:val="none" w:sz="0" w:space="0" w:color="auto"/>
      </w:divBdr>
      <w:divsChild>
        <w:div w:id="90048210">
          <w:marLeft w:val="0"/>
          <w:marRight w:val="0"/>
          <w:marTop w:val="0"/>
          <w:marBottom w:val="0"/>
          <w:divBdr>
            <w:top w:val="none" w:sz="0" w:space="0" w:color="auto"/>
            <w:left w:val="none" w:sz="0" w:space="0" w:color="auto"/>
            <w:bottom w:val="none" w:sz="0" w:space="0" w:color="auto"/>
            <w:right w:val="none" w:sz="0" w:space="0" w:color="auto"/>
          </w:divBdr>
        </w:div>
        <w:div w:id="160242085">
          <w:marLeft w:val="0"/>
          <w:marRight w:val="0"/>
          <w:marTop w:val="0"/>
          <w:marBottom w:val="0"/>
          <w:divBdr>
            <w:top w:val="none" w:sz="0" w:space="0" w:color="auto"/>
            <w:left w:val="none" w:sz="0" w:space="0" w:color="auto"/>
            <w:bottom w:val="none" w:sz="0" w:space="0" w:color="auto"/>
            <w:right w:val="none" w:sz="0" w:space="0" w:color="auto"/>
          </w:divBdr>
        </w:div>
        <w:div w:id="510412438">
          <w:marLeft w:val="0"/>
          <w:marRight w:val="0"/>
          <w:marTop w:val="0"/>
          <w:marBottom w:val="0"/>
          <w:divBdr>
            <w:top w:val="none" w:sz="0" w:space="0" w:color="auto"/>
            <w:left w:val="none" w:sz="0" w:space="0" w:color="auto"/>
            <w:bottom w:val="none" w:sz="0" w:space="0" w:color="auto"/>
            <w:right w:val="none" w:sz="0" w:space="0" w:color="auto"/>
          </w:divBdr>
        </w:div>
      </w:divsChild>
    </w:div>
    <w:div w:id="1637492759">
      <w:bodyDiv w:val="1"/>
      <w:marLeft w:val="0"/>
      <w:marRight w:val="0"/>
      <w:marTop w:val="0"/>
      <w:marBottom w:val="0"/>
      <w:divBdr>
        <w:top w:val="none" w:sz="0" w:space="0" w:color="auto"/>
        <w:left w:val="none" w:sz="0" w:space="0" w:color="auto"/>
        <w:bottom w:val="none" w:sz="0" w:space="0" w:color="auto"/>
        <w:right w:val="none" w:sz="0" w:space="0" w:color="auto"/>
      </w:divBdr>
    </w:div>
    <w:div w:id="1803425130">
      <w:bodyDiv w:val="1"/>
      <w:marLeft w:val="0"/>
      <w:marRight w:val="0"/>
      <w:marTop w:val="0"/>
      <w:marBottom w:val="0"/>
      <w:divBdr>
        <w:top w:val="none" w:sz="0" w:space="0" w:color="auto"/>
        <w:left w:val="none" w:sz="0" w:space="0" w:color="auto"/>
        <w:bottom w:val="none" w:sz="0" w:space="0" w:color="auto"/>
        <w:right w:val="none" w:sz="0" w:space="0" w:color="auto"/>
      </w:divBdr>
    </w:div>
    <w:div w:id="1864519151">
      <w:bodyDiv w:val="1"/>
      <w:marLeft w:val="0"/>
      <w:marRight w:val="0"/>
      <w:marTop w:val="0"/>
      <w:marBottom w:val="0"/>
      <w:divBdr>
        <w:top w:val="none" w:sz="0" w:space="0" w:color="auto"/>
        <w:left w:val="none" w:sz="0" w:space="0" w:color="auto"/>
        <w:bottom w:val="none" w:sz="0" w:space="0" w:color="auto"/>
        <w:right w:val="none" w:sz="0" w:space="0" w:color="auto"/>
      </w:divBdr>
    </w:div>
    <w:div w:id="19264514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rella\AppData\Local\Microsoft\Windows\INetCache\Content.Outlook\GNAVSOUK\4-H%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FD9DA592E27B488922C85F8D96C7C8" ma:contentTypeVersion="10" ma:contentTypeDescription="Create a new document." ma:contentTypeScope="" ma:versionID="e4afb91d22c770a5b0c6beee4f73d026">
  <xsd:schema xmlns:xsd="http://www.w3.org/2001/XMLSchema" xmlns:xs="http://www.w3.org/2001/XMLSchema" xmlns:p="http://schemas.microsoft.com/office/2006/metadata/properties" xmlns:ns3="4beaebd5-794e-4e27-8030-564ccc885bf0" targetNamespace="http://schemas.microsoft.com/office/2006/metadata/properties" ma:root="true" ma:fieldsID="438b01ffda952945f3ffbd2651a55a4f" ns3:_="">
    <xsd:import namespace="4beaebd5-794e-4e27-8030-564ccc885bf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aebd5-794e-4e27-8030-564ccc885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A8447-0B19-4DA6-9DB0-A2F65E0D8575}">
  <ds:schemaRefs>
    <ds:schemaRef ds:uri="http://schemas.microsoft.com/sharepoint/v3/contenttype/forms"/>
  </ds:schemaRefs>
</ds:datastoreItem>
</file>

<file path=customXml/itemProps2.xml><?xml version="1.0" encoding="utf-8"?>
<ds:datastoreItem xmlns:ds="http://schemas.openxmlformats.org/officeDocument/2006/customXml" ds:itemID="{9DE03FB4-54DC-4124-808F-D2393449062D}">
  <ds:schemaRefs>
    <ds:schemaRef ds:uri="http://purl.org/dc/dcmitype/"/>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purl.org/dc/elements/1.1/"/>
    <ds:schemaRef ds:uri="4beaebd5-794e-4e27-8030-564ccc885bf0"/>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B6B04691-2D32-4356-8019-3435C2D04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aebd5-794e-4e27-8030-564ccc885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A6BD2C-F429-4BEB-AE87-7F2053EAD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4-H Word Template.dotx</Template>
  <TotalTime>10</TotalTime>
  <Pages>4</Pages>
  <Words>1373</Words>
  <Characters>7614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NEWS RELEASE:</vt:lpstr>
    </vt:vector>
  </TitlesOfParts>
  <Company>Purdue News Service</Company>
  <LinksUpToDate>false</LinksUpToDate>
  <CharactersWithSpaces>8970</CharactersWithSpaces>
  <SharedDoc>false</SharedDoc>
  <HLinks>
    <vt:vector size="66" baseType="variant">
      <vt:variant>
        <vt:i4>7077940</vt:i4>
      </vt:variant>
      <vt:variant>
        <vt:i4>27</vt:i4>
      </vt:variant>
      <vt:variant>
        <vt:i4>0</vt:i4>
      </vt:variant>
      <vt:variant>
        <vt:i4>5</vt:i4>
      </vt:variant>
      <vt:variant>
        <vt:lpwstr>https://news.uns.purdue.edu/images/2018/parrish-roland.jpg</vt:lpwstr>
      </vt:variant>
      <vt:variant>
        <vt:lpwstr/>
      </vt:variant>
      <vt:variant>
        <vt:i4>5898249</vt:i4>
      </vt:variant>
      <vt:variant>
        <vt:i4>24</vt:i4>
      </vt:variant>
      <vt:variant>
        <vt:i4>0</vt:i4>
      </vt:variant>
      <vt:variant>
        <vt:i4>5</vt:i4>
      </vt:variant>
      <vt:variant>
        <vt:lpwstr>https://news.uns.purdue.edu/images/2018/bell-cornell.jpg</vt:lpwstr>
      </vt:variant>
      <vt:variant>
        <vt:lpwstr/>
      </vt:variant>
      <vt:variant>
        <vt:i4>5111868</vt:i4>
      </vt:variant>
      <vt:variant>
        <vt:i4>21</vt:i4>
      </vt:variant>
      <vt:variant>
        <vt:i4>0</vt:i4>
      </vt:variant>
      <vt:variant>
        <vt:i4>5</vt:i4>
      </vt:variant>
      <vt:variant>
        <vt:lpwstr>http://www.krannert.purdue.edu/events/exec-forum/</vt:lpwstr>
      </vt:variant>
      <vt:variant>
        <vt:lpwstr/>
      </vt:variant>
      <vt:variant>
        <vt:i4>3276806</vt:i4>
      </vt:variant>
      <vt:variant>
        <vt:i4>18</vt:i4>
      </vt:variant>
      <vt:variant>
        <vt:i4>0</vt:i4>
      </vt:variant>
      <vt:variant>
        <vt:i4>5</vt:i4>
      </vt:variant>
      <vt:variant>
        <vt:lpwstr>http://www.krannert.purdue.edu/mlk/home.php</vt:lpwstr>
      </vt:variant>
      <vt:variant>
        <vt:lpwstr/>
      </vt:variant>
      <vt:variant>
        <vt:i4>7798863</vt:i4>
      </vt:variant>
      <vt:variant>
        <vt:i4>15</vt:i4>
      </vt:variant>
      <vt:variant>
        <vt:i4>0</vt:i4>
      </vt:variant>
      <vt:variant>
        <vt:i4>5</vt:i4>
      </vt:variant>
      <vt:variant>
        <vt:lpwstr>http://www.krannert.purdue.edu/</vt:lpwstr>
      </vt:variant>
      <vt:variant>
        <vt:lpwstr/>
      </vt:variant>
      <vt:variant>
        <vt:i4>8257603</vt:i4>
      </vt:variant>
      <vt:variant>
        <vt:i4>12</vt:i4>
      </vt:variant>
      <vt:variant>
        <vt:i4>0</vt:i4>
      </vt:variant>
      <vt:variant>
        <vt:i4>5</vt:i4>
      </vt:variant>
      <vt:variant>
        <vt:lpwstr>http://www.krannert.purdue.edu/centers/bop/</vt:lpwstr>
      </vt:variant>
      <vt:variant>
        <vt:lpwstr/>
      </vt:variant>
      <vt:variant>
        <vt:i4>3735661</vt:i4>
      </vt:variant>
      <vt:variant>
        <vt:i4>9</vt:i4>
      </vt:variant>
      <vt:variant>
        <vt:i4>0</vt:i4>
      </vt:variant>
      <vt:variant>
        <vt:i4>5</vt:i4>
      </vt:variant>
      <vt:variant>
        <vt:lpwstr>http://purdue.edu/</vt:lpwstr>
      </vt:variant>
      <vt:variant>
        <vt:lpwstr/>
      </vt:variant>
      <vt:variant>
        <vt:i4>4194324</vt:i4>
      </vt:variant>
      <vt:variant>
        <vt:i4>6</vt:i4>
      </vt:variant>
      <vt:variant>
        <vt:i4>0</vt:i4>
      </vt:variant>
      <vt:variant>
        <vt:i4>5</vt:i4>
      </vt:variant>
      <vt:variant>
        <vt:lpwstr>http://www.krannert.purdue.edu/events/exec-forum/speakers/01 2018-spring/01 - January 19.php</vt:lpwstr>
      </vt:variant>
      <vt:variant>
        <vt:lpwstr/>
      </vt:variant>
      <vt:variant>
        <vt:i4>3276806</vt:i4>
      </vt:variant>
      <vt:variant>
        <vt:i4>3</vt:i4>
      </vt:variant>
      <vt:variant>
        <vt:i4>0</vt:i4>
      </vt:variant>
      <vt:variant>
        <vt:i4>5</vt:i4>
      </vt:variant>
      <vt:variant>
        <vt:lpwstr>http://www.krannert.purdue.edu/mlk/home.php</vt:lpwstr>
      </vt:variant>
      <vt:variant>
        <vt:lpwstr/>
      </vt:variant>
      <vt:variant>
        <vt:i4>1900583</vt:i4>
      </vt:variant>
      <vt:variant>
        <vt:i4>0</vt:i4>
      </vt:variant>
      <vt:variant>
        <vt:i4>0</vt:i4>
      </vt:variant>
      <vt:variant>
        <vt:i4>5</vt:i4>
      </vt:variant>
      <vt:variant>
        <vt:lpwstr>http://www.krannert.purdue.edu/centers/bop/about-us/dr-cornell-a-bell.php</vt:lpwstr>
      </vt:variant>
      <vt:variant>
        <vt:lpwstr/>
      </vt:variant>
      <vt:variant>
        <vt:i4>1703997</vt:i4>
      </vt:variant>
      <vt:variant>
        <vt:i4>6984</vt:i4>
      </vt:variant>
      <vt:variant>
        <vt:i4>1025</vt:i4>
      </vt:variant>
      <vt:variant>
        <vt:i4>1</vt:i4>
      </vt:variant>
      <vt:variant>
        <vt:lpwstr>Identity1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Carrell, Tony</dc:creator>
  <cp:keywords/>
  <cp:lastModifiedBy>Clark, Lisa</cp:lastModifiedBy>
  <cp:revision>5</cp:revision>
  <cp:lastPrinted>2022-09-22T18:17:00Z</cp:lastPrinted>
  <dcterms:created xsi:type="dcterms:W3CDTF">2022-12-12T14:56:00Z</dcterms:created>
  <dcterms:modified xsi:type="dcterms:W3CDTF">2023-03-03T17:16:00Z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0x010100F1FD9DA592E27B488922C85F8D96C7C8</vt:lpwstr>
  </property>
</Properties>
</file>