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BEF9" w14:textId="15564C01" w:rsidR="00127461" w:rsidRPr="006053AB" w:rsidRDefault="001A16EF" w:rsidP="006053AB">
      <w:pPr>
        <w:ind w:right="-450"/>
        <w:jc w:val="right"/>
        <w:rPr>
          <w:rFonts w:asciiTheme="minorHAnsi" w:hAnsiTheme="minorHAnsi" w:cstheme="minorHAnsi"/>
          <w:szCs w:val="20"/>
        </w:rPr>
      </w:pPr>
      <w:r>
        <w:rPr>
          <w:rFonts w:ascii="Arial Narrow" w:hAnsi="Arial Narrow" w:cstheme="minorHAnsi"/>
          <w:szCs w:val="20"/>
        </w:rPr>
        <w:t>December 1</w:t>
      </w:r>
      <w:r w:rsidR="00934BBF">
        <w:rPr>
          <w:rFonts w:ascii="Arial Narrow" w:hAnsi="Arial Narrow" w:cstheme="minorHAnsi"/>
          <w:szCs w:val="20"/>
        </w:rPr>
        <w:t>1</w:t>
      </w:r>
      <w:r>
        <w:rPr>
          <w:rFonts w:ascii="Arial Narrow" w:hAnsi="Arial Narrow" w:cstheme="minorHAnsi"/>
          <w:szCs w:val="20"/>
        </w:rPr>
        <w:t>, 202</w:t>
      </w:r>
      <w:r w:rsidR="00934BBF">
        <w:rPr>
          <w:rFonts w:ascii="Arial Narrow" w:hAnsi="Arial Narrow" w:cstheme="minorHAnsi"/>
          <w:szCs w:val="20"/>
        </w:rPr>
        <w:t>5</w:t>
      </w:r>
    </w:p>
    <w:p w14:paraId="668B1864" w14:textId="77777777" w:rsidR="00127461" w:rsidRPr="002E4D4A" w:rsidRDefault="00127461" w:rsidP="00127461">
      <w:pPr>
        <w:ind w:left="-540" w:right="-450"/>
        <w:rPr>
          <w:rFonts w:ascii="Arial Narrow" w:hAnsi="Arial Narrow" w:cstheme="minorHAnsi"/>
          <w:szCs w:val="20"/>
        </w:rPr>
      </w:pPr>
      <w:r w:rsidRPr="002E4D4A">
        <w:rPr>
          <w:rFonts w:ascii="Arial Narrow" w:hAnsi="Arial Narrow" w:cstheme="minorHAnsi"/>
          <w:szCs w:val="20"/>
        </w:rPr>
        <w:t>Tipton County 4-H Members Grade 10 and Above:</w:t>
      </w:r>
    </w:p>
    <w:p w14:paraId="0133AE8A" w14:textId="77777777" w:rsidR="00127461" w:rsidRPr="002E4D4A" w:rsidRDefault="00127461" w:rsidP="00127461">
      <w:pPr>
        <w:ind w:left="-540" w:right="-450"/>
        <w:rPr>
          <w:rFonts w:ascii="Arial Narrow" w:hAnsi="Arial Narrow" w:cstheme="minorHAnsi"/>
          <w:sz w:val="16"/>
          <w:szCs w:val="16"/>
        </w:rPr>
      </w:pPr>
    </w:p>
    <w:p w14:paraId="36BBA16D" w14:textId="3BD08DD9" w:rsidR="00127461" w:rsidRPr="002E4D4A" w:rsidRDefault="00127461" w:rsidP="00127461">
      <w:pPr>
        <w:ind w:left="-540" w:right="-450"/>
        <w:rPr>
          <w:rFonts w:ascii="Arial Narrow" w:hAnsi="Arial Narrow" w:cstheme="minorHAnsi"/>
          <w:szCs w:val="20"/>
        </w:rPr>
      </w:pPr>
      <w:r w:rsidRPr="002E4D4A">
        <w:rPr>
          <w:rFonts w:ascii="Arial Narrow" w:hAnsi="Arial Narrow" w:cstheme="minorHAnsi"/>
          <w:szCs w:val="20"/>
        </w:rPr>
        <w:tab/>
        <w:t>As you all plan for your college educations, we know that funds are always an issue</w:t>
      </w:r>
      <w:r w:rsidR="000D1190">
        <w:rPr>
          <w:rFonts w:ascii="Arial Narrow" w:hAnsi="Arial Narrow" w:cstheme="minorHAnsi"/>
          <w:szCs w:val="20"/>
        </w:rPr>
        <w:t xml:space="preserve">. </w:t>
      </w:r>
      <w:r w:rsidRPr="002E4D4A">
        <w:rPr>
          <w:rFonts w:ascii="Arial Narrow" w:hAnsi="Arial Narrow" w:cstheme="minorHAnsi"/>
          <w:szCs w:val="20"/>
        </w:rPr>
        <w:t xml:space="preserve">This is why we want all of you to be aware of the many scholarships that are made available through the </w:t>
      </w:r>
      <w:r>
        <w:rPr>
          <w:rFonts w:ascii="Arial Narrow" w:hAnsi="Arial Narrow" w:cstheme="minorHAnsi"/>
          <w:szCs w:val="20"/>
        </w:rPr>
        <w:t>Purdue Extension- Tipton County Office, the Tipton County Foundation, local donors, and</w:t>
      </w:r>
      <w:r w:rsidRPr="002E4D4A">
        <w:rPr>
          <w:rFonts w:ascii="Arial Narrow" w:hAnsi="Arial Narrow" w:cstheme="minorHAnsi"/>
          <w:szCs w:val="20"/>
        </w:rPr>
        <w:t xml:space="preserve"> the Indiana 4-H Foundation. </w:t>
      </w:r>
      <w:r w:rsidRPr="002E4D4A">
        <w:rPr>
          <w:rFonts w:ascii="Arial Narrow" w:hAnsi="Arial Narrow" w:cstheme="minorHAnsi"/>
          <w:b/>
          <w:szCs w:val="20"/>
        </w:rPr>
        <w:t>Some of these scholarships are awarded to young people as early as the 10</w:t>
      </w:r>
      <w:r w:rsidRPr="002E4D4A">
        <w:rPr>
          <w:rFonts w:ascii="Arial Narrow" w:hAnsi="Arial Narrow" w:cstheme="minorHAnsi"/>
          <w:b/>
          <w:szCs w:val="20"/>
          <w:vertAlign w:val="superscript"/>
        </w:rPr>
        <w:t>th</w:t>
      </w:r>
      <w:r w:rsidRPr="002E4D4A">
        <w:rPr>
          <w:rFonts w:ascii="Arial Narrow" w:hAnsi="Arial Narrow" w:cstheme="minorHAnsi"/>
          <w:b/>
          <w:szCs w:val="20"/>
        </w:rPr>
        <w:t xml:space="preserve"> grade.</w:t>
      </w:r>
    </w:p>
    <w:p w14:paraId="572C9C67" w14:textId="3B460BEA" w:rsidR="00127461" w:rsidRPr="002E4D4A" w:rsidRDefault="00127461" w:rsidP="00127461">
      <w:pPr>
        <w:ind w:left="-540" w:right="-450"/>
        <w:rPr>
          <w:rFonts w:ascii="Arial Narrow" w:hAnsi="Arial Narrow" w:cstheme="minorHAnsi"/>
          <w:sz w:val="16"/>
          <w:szCs w:val="16"/>
        </w:rPr>
      </w:pPr>
    </w:p>
    <w:p w14:paraId="6578FD7F" w14:textId="406C4FB7" w:rsidR="00127461" w:rsidRPr="002E4D4A" w:rsidRDefault="00127461" w:rsidP="00127461">
      <w:pPr>
        <w:ind w:left="-540" w:right="-450"/>
        <w:rPr>
          <w:rFonts w:ascii="Arial Narrow" w:hAnsi="Arial Narrow" w:cstheme="minorHAnsi"/>
          <w:sz w:val="22"/>
          <w:szCs w:val="22"/>
        </w:rPr>
      </w:pPr>
      <w:r w:rsidRPr="002E4D4A">
        <w:rPr>
          <w:rFonts w:ascii="Arial Narrow" w:hAnsi="Arial Narrow" w:cstheme="minorHAnsi"/>
          <w:szCs w:val="20"/>
        </w:rPr>
        <w:tab/>
        <w:t xml:space="preserve">Enclosed with this letter is </w:t>
      </w:r>
      <w:r w:rsidR="000D1190">
        <w:rPr>
          <w:rFonts w:ascii="Arial Narrow" w:hAnsi="Arial Narrow" w:cstheme="minorHAnsi"/>
          <w:szCs w:val="20"/>
        </w:rPr>
        <w:t>information</w:t>
      </w:r>
      <w:r w:rsidRPr="002E4D4A">
        <w:rPr>
          <w:rFonts w:ascii="Arial Narrow" w:hAnsi="Arial Narrow" w:cstheme="minorHAnsi"/>
          <w:szCs w:val="20"/>
        </w:rPr>
        <w:t xml:space="preserve"> showing the various scholarships available, complete with who is eligible to apply. Applications for each of these scholarships are available </w:t>
      </w:r>
      <w:r>
        <w:rPr>
          <w:rFonts w:ascii="Arial Narrow" w:hAnsi="Arial Narrow" w:cstheme="minorHAnsi"/>
          <w:szCs w:val="20"/>
        </w:rPr>
        <w:t>online</w:t>
      </w:r>
      <w:r w:rsidRPr="002E4D4A">
        <w:rPr>
          <w:rFonts w:ascii="Arial Narrow" w:hAnsi="Arial Narrow" w:cstheme="minorHAnsi"/>
          <w:szCs w:val="20"/>
        </w:rPr>
        <w:t>. Applications</w:t>
      </w:r>
      <w:r>
        <w:rPr>
          <w:rFonts w:ascii="Arial Narrow" w:hAnsi="Arial Narrow" w:cstheme="minorHAnsi"/>
          <w:szCs w:val="20"/>
        </w:rPr>
        <w:t xml:space="preserve"> and submission instructions</w:t>
      </w:r>
      <w:r w:rsidRPr="002E4D4A">
        <w:rPr>
          <w:rFonts w:ascii="Arial Narrow" w:hAnsi="Arial Narrow" w:cstheme="minorHAnsi"/>
          <w:szCs w:val="20"/>
        </w:rPr>
        <w:t xml:space="preserve"> for those labeled “State Scholarsh</w:t>
      </w:r>
      <w:r>
        <w:rPr>
          <w:rFonts w:ascii="Arial Narrow" w:hAnsi="Arial Narrow" w:cstheme="minorHAnsi"/>
          <w:szCs w:val="20"/>
        </w:rPr>
        <w:t xml:space="preserve">ip” are also available online at </w:t>
      </w:r>
      <w:r w:rsidRPr="000D1190">
        <w:rPr>
          <w:rFonts w:ascii="Arial Narrow" w:hAnsi="Arial Narrow"/>
          <w:b/>
          <w:bCs/>
          <w:u w:val="single"/>
        </w:rPr>
        <w:t>bit.ly/4hscholarship</w:t>
      </w:r>
      <w:r>
        <w:rPr>
          <w:rFonts w:ascii="Arial Narrow" w:hAnsi="Arial Narrow"/>
        </w:rPr>
        <w:t>.</w:t>
      </w:r>
      <w:r w:rsidRPr="002E4D4A">
        <w:rPr>
          <w:rFonts w:ascii="Arial Narrow" w:hAnsi="Arial Narrow" w:cstheme="minorHAnsi"/>
          <w:szCs w:val="20"/>
        </w:rPr>
        <w:t xml:space="preserve"> I highly encourage seniors to begin working on a </w:t>
      </w:r>
      <w:r w:rsidRPr="006B361D">
        <w:rPr>
          <w:rFonts w:ascii="Arial Narrow" w:hAnsi="Arial Narrow" w:cstheme="minorHAnsi"/>
          <w:b/>
          <w:szCs w:val="20"/>
        </w:rPr>
        <w:t>4-H Foundation Senior Scholarship</w:t>
      </w:r>
      <w:r>
        <w:rPr>
          <w:rFonts w:ascii="Arial Narrow" w:hAnsi="Arial Narrow" w:cstheme="minorHAnsi"/>
          <w:szCs w:val="20"/>
        </w:rPr>
        <w:t xml:space="preserve"> ASAP</w:t>
      </w:r>
      <w:r w:rsidRPr="002E4D4A">
        <w:rPr>
          <w:rFonts w:ascii="Arial Narrow" w:hAnsi="Arial Narrow" w:cstheme="minorHAnsi"/>
          <w:szCs w:val="20"/>
        </w:rPr>
        <w:t xml:space="preserve">- </w:t>
      </w:r>
      <w:r>
        <w:rPr>
          <w:rFonts w:ascii="Arial Narrow" w:hAnsi="Arial Narrow" w:cstheme="minorHAnsi"/>
          <w:szCs w:val="20"/>
        </w:rPr>
        <w:t>we have had a good record of winners from Tipton County in the past, but they require some time to be done well</w:t>
      </w:r>
      <w:r w:rsidRPr="002E4D4A">
        <w:rPr>
          <w:rFonts w:ascii="Arial Narrow" w:hAnsi="Arial Narrow" w:cstheme="minorHAnsi"/>
          <w:szCs w:val="20"/>
        </w:rPr>
        <w:t xml:space="preserve">! </w:t>
      </w:r>
    </w:p>
    <w:p w14:paraId="6DA1E86C" w14:textId="2100262E" w:rsidR="00127461" w:rsidRPr="002E4D4A" w:rsidRDefault="006B2D8B" w:rsidP="00127461">
      <w:pPr>
        <w:ind w:left="-540" w:right="-450"/>
        <w:rPr>
          <w:rFonts w:ascii="Arial Narrow" w:hAnsi="Arial Narrow" w:cstheme="minorHAnsi"/>
          <w:sz w:val="16"/>
          <w:szCs w:val="16"/>
        </w:rPr>
      </w:pPr>
      <w:r>
        <w:rPr>
          <w:rFonts w:ascii="Arial Narrow" w:hAnsi="Arial Narrow" w:cstheme="minorHAnsi"/>
          <w:noProof/>
          <w:szCs w:val="20"/>
        </w:rPr>
        <w:drawing>
          <wp:anchor distT="0" distB="0" distL="114300" distR="114300" simplePos="0" relativeHeight="251660288" behindDoc="0" locked="0" layoutInCell="1" allowOverlap="1" wp14:anchorId="4C088B0C" wp14:editId="54D435AE">
            <wp:simplePos x="0" y="0"/>
            <wp:positionH relativeFrom="column">
              <wp:posOffset>-304800</wp:posOffset>
            </wp:positionH>
            <wp:positionV relativeFrom="paragraph">
              <wp:posOffset>163830</wp:posOffset>
            </wp:positionV>
            <wp:extent cx="1017270" cy="60452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E57AA" w14:textId="2E4BEFF7" w:rsidR="00127461" w:rsidRDefault="00127461" w:rsidP="00127461">
      <w:pPr>
        <w:ind w:left="-540" w:right="-450"/>
        <w:rPr>
          <w:rFonts w:ascii="Arial Narrow" w:hAnsi="Arial Narrow" w:cstheme="minorHAnsi"/>
          <w:b/>
          <w:szCs w:val="20"/>
        </w:rPr>
      </w:pPr>
      <w:r w:rsidRPr="002E4D4A">
        <w:rPr>
          <w:rFonts w:ascii="Arial Narrow" w:hAnsi="Arial Narrow" w:cstheme="minorHAnsi"/>
          <w:szCs w:val="20"/>
        </w:rPr>
        <w:t xml:space="preserve">I also highly encourage </w:t>
      </w:r>
      <w:r w:rsidRPr="000B11D8">
        <w:rPr>
          <w:rFonts w:ascii="Arial Narrow" w:hAnsi="Arial Narrow" w:cstheme="minorHAnsi"/>
          <w:b/>
          <w:szCs w:val="20"/>
          <w:u w:val="single"/>
        </w:rPr>
        <w:t>everyone receiving this letter</w:t>
      </w:r>
      <w:r w:rsidRPr="002E4D4A">
        <w:rPr>
          <w:rFonts w:ascii="Arial Narrow" w:hAnsi="Arial Narrow" w:cstheme="minorHAnsi"/>
          <w:szCs w:val="20"/>
        </w:rPr>
        <w:t xml:space="preserve"> to consider applying for the </w:t>
      </w:r>
      <w:r w:rsidRPr="006B361D">
        <w:rPr>
          <w:rFonts w:ascii="Arial Narrow" w:hAnsi="Arial Narrow" w:cstheme="minorHAnsi"/>
          <w:b/>
          <w:szCs w:val="20"/>
        </w:rPr>
        <w:t>4-H Accomplishment Scholarship</w:t>
      </w:r>
      <w:r>
        <w:rPr>
          <w:rFonts w:ascii="Arial Narrow" w:hAnsi="Arial Narrow" w:cstheme="minorHAnsi"/>
          <w:szCs w:val="20"/>
        </w:rPr>
        <w:t xml:space="preserve">. </w:t>
      </w:r>
      <w:r w:rsidRPr="002E4D4A">
        <w:rPr>
          <w:rFonts w:ascii="Arial Narrow" w:hAnsi="Arial Narrow" w:cstheme="minorHAnsi"/>
          <w:szCs w:val="20"/>
        </w:rPr>
        <w:t>This scholarship requires the applicants to create a resume and cover letter based on the life skills they have learned through a specific 4-H project</w:t>
      </w:r>
      <w:r>
        <w:rPr>
          <w:rFonts w:ascii="Arial Narrow" w:hAnsi="Arial Narrow" w:cstheme="minorHAnsi"/>
          <w:szCs w:val="20"/>
        </w:rPr>
        <w:t xml:space="preserve"> or category</w:t>
      </w:r>
      <w:r w:rsidRPr="002E4D4A">
        <w:rPr>
          <w:rFonts w:ascii="Arial Narrow" w:hAnsi="Arial Narrow" w:cstheme="minorHAnsi"/>
          <w:szCs w:val="20"/>
        </w:rPr>
        <w:t xml:space="preserve"> (what awards you have previously won in the project has no bearing on the judging of the application). The 4-Hers who submit the best resumes for a particular project area then</w:t>
      </w:r>
      <w:r w:rsidR="006B2D8B">
        <w:rPr>
          <w:rFonts w:ascii="Arial Narrow" w:hAnsi="Arial Narrow" w:cstheme="minorHAnsi"/>
          <w:szCs w:val="20"/>
        </w:rPr>
        <w:t xml:space="preserve"> prepare a short introductory video and</w:t>
      </w:r>
      <w:r w:rsidRPr="002E4D4A">
        <w:rPr>
          <w:rFonts w:ascii="Arial Narrow" w:hAnsi="Arial Narrow" w:cstheme="minorHAnsi"/>
          <w:szCs w:val="20"/>
        </w:rPr>
        <w:t xml:space="preserve"> go through a professional interview</w:t>
      </w:r>
      <w:r w:rsidR="006B2D8B">
        <w:rPr>
          <w:rFonts w:ascii="Arial Narrow" w:hAnsi="Arial Narrow" w:cstheme="minorHAnsi"/>
          <w:szCs w:val="20"/>
        </w:rPr>
        <w:t xml:space="preserve"> over zoom</w:t>
      </w:r>
      <w:r w:rsidRPr="002E4D4A">
        <w:rPr>
          <w:rFonts w:ascii="Arial Narrow" w:hAnsi="Arial Narrow" w:cstheme="minorHAnsi"/>
          <w:szCs w:val="20"/>
        </w:rPr>
        <w:t>. This is good practice for when you have to create a resume and cover letter in college and when you apply and interview for a career position in the future! Tipton County has had several excellent applications submitted</w:t>
      </w:r>
      <w:r>
        <w:rPr>
          <w:rFonts w:ascii="Arial Narrow" w:hAnsi="Arial Narrow" w:cstheme="minorHAnsi"/>
          <w:szCs w:val="20"/>
        </w:rPr>
        <w:t xml:space="preserve">; </w:t>
      </w:r>
      <w:r w:rsidRPr="002E4D4A">
        <w:rPr>
          <w:rFonts w:ascii="Arial Narrow" w:hAnsi="Arial Narrow" w:cstheme="minorHAnsi"/>
          <w:szCs w:val="20"/>
        </w:rPr>
        <w:t xml:space="preserve">in the last </w:t>
      </w:r>
      <w:r>
        <w:rPr>
          <w:rFonts w:ascii="Arial Narrow" w:hAnsi="Arial Narrow" w:cstheme="minorHAnsi"/>
          <w:szCs w:val="20"/>
        </w:rPr>
        <w:t>several</w:t>
      </w:r>
      <w:r w:rsidRPr="002E4D4A">
        <w:rPr>
          <w:rFonts w:ascii="Arial Narrow" w:hAnsi="Arial Narrow" w:cstheme="minorHAnsi"/>
          <w:szCs w:val="20"/>
        </w:rPr>
        <w:t xml:space="preserve"> years we have had </w:t>
      </w:r>
      <w:r w:rsidR="00934BBF">
        <w:rPr>
          <w:rFonts w:ascii="Arial Narrow" w:hAnsi="Arial Narrow" w:cstheme="minorHAnsi"/>
          <w:szCs w:val="20"/>
        </w:rPr>
        <w:t>seven</w:t>
      </w:r>
      <w:r w:rsidRPr="002E4D4A">
        <w:rPr>
          <w:rFonts w:ascii="Arial Narrow" w:hAnsi="Arial Narrow" w:cstheme="minorHAnsi"/>
          <w:szCs w:val="20"/>
        </w:rPr>
        <w:t xml:space="preserve"> interviews and </w:t>
      </w:r>
      <w:r w:rsidR="00934BBF">
        <w:rPr>
          <w:rFonts w:ascii="Arial Narrow" w:hAnsi="Arial Narrow" w:cstheme="minorHAnsi"/>
          <w:szCs w:val="20"/>
        </w:rPr>
        <w:t>five</w:t>
      </w:r>
      <w:r w:rsidRPr="002E4D4A">
        <w:rPr>
          <w:rFonts w:ascii="Arial Narrow" w:hAnsi="Arial Narrow" w:cstheme="minorHAnsi"/>
          <w:szCs w:val="20"/>
        </w:rPr>
        <w:t xml:space="preserve"> winners</w:t>
      </w:r>
      <w:r w:rsidR="000D1190">
        <w:rPr>
          <w:rFonts w:ascii="Arial Narrow" w:hAnsi="Arial Narrow" w:cstheme="minorHAnsi"/>
          <w:szCs w:val="20"/>
        </w:rPr>
        <w:t>, including the top Accomplishment Scholarship</w:t>
      </w:r>
      <w:r w:rsidR="006B2D8B">
        <w:rPr>
          <w:rFonts w:ascii="Arial Narrow" w:hAnsi="Arial Narrow" w:cstheme="minorHAnsi"/>
          <w:szCs w:val="20"/>
        </w:rPr>
        <w:t xml:space="preserve"> winner in 2022</w:t>
      </w:r>
      <w:r w:rsidRPr="002E4D4A">
        <w:rPr>
          <w:rFonts w:ascii="Arial Narrow" w:hAnsi="Arial Narrow" w:cstheme="minorHAnsi"/>
          <w:szCs w:val="20"/>
        </w:rPr>
        <w:t xml:space="preserve">! </w:t>
      </w:r>
      <w:r w:rsidRPr="002E4D4A">
        <w:rPr>
          <w:rFonts w:ascii="Arial Narrow" w:hAnsi="Arial Narrow" w:cstheme="minorHAnsi"/>
          <w:b/>
          <w:szCs w:val="20"/>
        </w:rPr>
        <w:t>I have some very good resources to simplify the process for you, please ask for them</w:t>
      </w:r>
      <w:r>
        <w:rPr>
          <w:rFonts w:ascii="Arial Narrow" w:hAnsi="Arial Narrow" w:cstheme="minorHAnsi"/>
          <w:b/>
          <w:szCs w:val="20"/>
        </w:rPr>
        <w:t xml:space="preserve"> </w:t>
      </w:r>
      <w:r w:rsidRPr="006B2D8B">
        <w:rPr>
          <w:rFonts w:ascii="Arial Narrow" w:hAnsi="Arial Narrow" w:cstheme="minorHAnsi"/>
          <w:b/>
          <w:szCs w:val="20"/>
          <w:u w:val="single"/>
        </w:rPr>
        <w:t>before</w:t>
      </w:r>
      <w:r>
        <w:rPr>
          <w:rFonts w:ascii="Arial Narrow" w:hAnsi="Arial Narrow" w:cstheme="minorHAnsi"/>
          <w:b/>
          <w:szCs w:val="20"/>
        </w:rPr>
        <w:t xml:space="preserve"> January 1</w:t>
      </w:r>
      <w:r w:rsidR="006B2D8B">
        <w:rPr>
          <w:rFonts w:ascii="Arial Narrow" w:hAnsi="Arial Narrow" w:cstheme="minorHAnsi"/>
          <w:b/>
          <w:szCs w:val="20"/>
        </w:rPr>
        <w:t>5</w:t>
      </w:r>
      <w:r>
        <w:rPr>
          <w:rFonts w:ascii="Arial Narrow" w:hAnsi="Arial Narrow" w:cstheme="minorHAnsi"/>
          <w:b/>
          <w:szCs w:val="20"/>
        </w:rPr>
        <w:t>, or check your e-mail</w:t>
      </w:r>
      <w:r w:rsidRPr="002E4D4A">
        <w:rPr>
          <w:rFonts w:ascii="Arial Narrow" w:hAnsi="Arial Narrow" w:cstheme="minorHAnsi"/>
          <w:b/>
          <w:szCs w:val="20"/>
        </w:rPr>
        <w:t xml:space="preserve">. </w:t>
      </w:r>
      <w:r w:rsidRPr="002E4D4A">
        <w:rPr>
          <w:rFonts w:ascii="Arial Narrow" w:hAnsi="Arial Narrow" w:cstheme="minorHAnsi"/>
          <w:szCs w:val="20"/>
        </w:rPr>
        <w:t xml:space="preserve">These applications are not hard to complete, but they do require some time. I would be happy to go over your applications and offer suggestions for revision. Please submit your drafts </w:t>
      </w:r>
      <w:r>
        <w:rPr>
          <w:rFonts w:ascii="Arial Narrow" w:hAnsi="Arial Narrow" w:cstheme="minorHAnsi"/>
          <w:szCs w:val="20"/>
        </w:rPr>
        <w:t xml:space="preserve">by </w:t>
      </w:r>
      <w:r w:rsidR="00934BBF">
        <w:rPr>
          <w:rFonts w:ascii="Arial Narrow" w:hAnsi="Arial Narrow" w:cstheme="minorHAnsi"/>
          <w:b/>
          <w:szCs w:val="20"/>
          <w:u w:val="single"/>
        </w:rPr>
        <w:t>Friday</w:t>
      </w:r>
      <w:r w:rsidR="000D1190">
        <w:rPr>
          <w:rFonts w:ascii="Arial Narrow" w:hAnsi="Arial Narrow" w:cstheme="minorHAnsi"/>
          <w:b/>
          <w:szCs w:val="20"/>
          <w:u w:val="single"/>
        </w:rPr>
        <w:t>, January 15</w:t>
      </w:r>
      <w:r w:rsidRPr="002E4D4A">
        <w:rPr>
          <w:rFonts w:ascii="Arial Narrow" w:hAnsi="Arial Narrow" w:cstheme="minorHAnsi"/>
          <w:szCs w:val="20"/>
        </w:rPr>
        <w:t xml:space="preserve"> t</w:t>
      </w:r>
      <w:r>
        <w:rPr>
          <w:rFonts w:ascii="Arial Narrow" w:hAnsi="Arial Narrow" w:cstheme="minorHAnsi"/>
          <w:szCs w:val="20"/>
        </w:rPr>
        <w:t>o your 4-H Online profile</w:t>
      </w:r>
      <w:r w:rsidRPr="002E4D4A">
        <w:rPr>
          <w:rFonts w:ascii="Arial Narrow" w:hAnsi="Arial Narrow" w:cstheme="minorHAnsi"/>
          <w:szCs w:val="20"/>
        </w:rPr>
        <w:t>, which will allow enough time for review and revisions</w:t>
      </w:r>
      <w:r>
        <w:rPr>
          <w:rFonts w:ascii="Arial Narrow" w:hAnsi="Arial Narrow" w:cstheme="minorHAnsi"/>
          <w:szCs w:val="20"/>
        </w:rPr>
        <w:t xml:space="preserve"> before the January 25 deadline</w:t>
      </w:r>
      <w:r w:rsidRPr="002E4D4A">
        <w:rPr>
          <w:rFonts w:ascii="Arial Narrow" w:hAnsi="Arial Narrow" w:cstheme="minorHAnsi"/>
          <w:szCs w:val="20"/>
        </w:rPr>
        <w:t>. More info is available at the scholarship website mentioned in the previous paragraph.</w:t>
      </w:r>
      <w:r>
        <w:rPr>
          <w:rFonts w:ascii="Arial Narrow" w:hAnsi="Arial Narrow" w:cstheme="minorHAnsi"/>
          <w:szCs w:val="20"/>
        </w:rPr>
        <w:t xml:space="preserve"> </w:t>
      </w:r>
      <w:r w:rsidRPr="000B11D8">
        <w:rPr>
          <w:rFonts w:ascii="Arial Narrow" w:hAnsi="Arial Narrow" w:cstheme="minorHAnsi"/>
          <w:b/>
          <w:szCs w:val="20"/>
        </w:rPr>
        <w:t>You may begin applying for Accomplishment Scholarships in 10</w:t>
      </w:r>
      <w:r w:rsidRPr="000B11D8">
        <w:rPr>
          <w:rFonts w:ascii="Arial Narrow" w:hAnsi="Arial Narrow" w:cstheme="minorHAnsi"/>
          <w:b/>
          <w:szCs w:val="20"/>
          <w:vertAlign w:val="superscript"/>
        </w:rPr>
        <w:t>th</w:t>
      </w:r>
      <w:r w:rsidRPr="000B11D8">
        <w:rPr>
          <w:rFonts w:ascii="Arial Narrow" w:hAnsi="Arial Narrow" w:cstheme="minorHAnsi"/>
          <w:b/>
          <w:szCs w:val="20"/>
        </w:rPr>
        <w:t xml:space="preserve"> grade, up to three</w:t>
      </w:r>
      <w:r>
        <w:rPr>
          <w:rFonts w:ascii="Arial Narrow" w:hAnsi="Arial Narrow" w:cstheme="minorHAnsi"/>
          <w:b/>
          <w:szCs w:val="20"/>
        </w:rPr>
        <w:t xml:space="preserve"> categories</w:t>
      </w:r>
      <w:r w:rsidRPr="000B11D8">
        <w:rPr>
          <w:rFonts w:ascii="Arial Narrow" w:hAnsi="Arial Narrow" w:cstheme="minorHAnsi"/>
          <w:b/>
          <w:szCs w:val="20"/>
        </w:rPr>
        <w:t xml:space="preserve"> a year</w:t>
      </w:r>
      <w:r>
        <w:rPr>
          <w:rFonts w:ascii="Arial Narrow" w:hAnsi="Arial Narrow" w:cstheme="minorHAnsi"/>
          <w:b/>
          <w:szCs w:val="20"/>
        </w:rPr>
        <w:t>, and continue applying through your first year in college</w:t>
      </w:r>
      <w:r w:rsidRPr="000B11D8">
        <w:rPr>
          <w:rFonts w:ascii="Arial Narrow" w:hAnsi="Arial Narrow" w:cstheme="minorHAnsi"/>
          <w:b/>
          <w:szCs w:val="20"/>
        </w:rPr>
        <w:t>!</w:t>
      </w:r>
    </w:p>
    <w:p w14:paraId="79560C44" w14:textId="28503A91" w:rsidR="00127461" w:rsidRPr="00D40357" w:rsidRDefault="00127461" w:rsidP="00127461">
      <w:pPr>
        <w:ind w:left="-540" w:right="-450"/>
        <w:rPr>
          <w:rFonts w:ascii="Arial Narrow" w:hAnsi="Arial Narrow" w:cstheme="minorHAnsi"/>
          <w:sz w:val="16"/>
          <w:szCs w:val="16"/>
        </w:rPr>
      </w:pPr>
    </w:p>
    <w:p w14:paraId="218984A7" w14:textId="218E4B00" w:rsidR="00127461" w:rsidRPr="00934BBF" w:rsidRDefault="00127461" w:rsidP="00127461">
      <w:pPr>
        <w:ind w:left="-540" w:right="-450"/>
        <w:rPr>
          <w:rFonts w:ascii="Arial Narrow" w:hAnsi="Arial Narrow"/>
          <w:b/>
          <w:bCs/>
        </w:rPr>
      </w:pPr>
      <w:r>
        <w:rPr>
          <w:rFonts w:ascii="Arial Narrow" w:hAnsi="Arial Narrow" w:cstheme="minorHAnsi"/>
          <w:sz w:val="22"/>
          <w:szCs w:val="22"/>
        </w:rPr>
        <w:tab/>
      </w:r>
      <w:r w:rsidR="000D1190">
        <w:rPr>
          <w:rFonts w:ascii="Arial Narrow" w:hAnsi="Arial Narrow" w:cstheme="minorHAnsi"/>
        </w:rPr>
        <w:t xml:space="preserve">There is an excellent “Online 4-H Scholarship Workshop” video available on </w:t>
      </w:r>
      <w:r w:rsidR="000D1190" w:rsidRPr="000D1190">
        <w:rPr>
          <w:rFonts w:ascii="Arial Narrow" w:hAnsi="Arial Narrow"/>
          <w:b/>
          <w:bCs/>
          <w:u w:val="single"/>
        </w:rPr>
        <w:t>bit.ly/4hscholarship</w:t>
      </w:r>
      <w:r w:rsidR="006B2D8B">
        <w:rPr>
          <w:rFonts w:ascii="Arial Narrow" w:hAnsi="Arial Narrow"/>
        </w:rPr>
        <w:t>. In addition to the resources mentioned above, these items will be extremely helpful to make sense of the applications and equip you to prepare a quality application.</w:t>
      </w:r>
      <w:r w:rsidR="00934BBF">
        <w:rPr>
          <w:rFonts w:ascii="Arial Narrow" w:hAnsi="Arial Narrow"/>
        </w:rPr>
        <w:t xml:space="preserve"> </w:t>
      </w:r>
      <w:r w:rsidR="00934BBF">
        <w:rPr>
          <w:rFonts w:ascii="Arial Narrow" w:hAnsi="Arial Narrow"/>
          <w:b/>
          <w:bCs/>
        </w:rPr>
        <w:t>I will be hosting a Scholarship Open House/Work Session from noon-4 pm on Monday, December 22, 2025. See the enclosed flyer for details.</w:t>
      </w:r>
    </w:p>
    <w:p w14:paraId="15FF44C2" w14:textId="14EFB3FB" w:rsidR="000D1190" w:rsidRPr="002E4D4A" w:rsidRDefault="000D1190" w:rsidP="00127461">
      <w:pPr>
        <w:ind w:left="-540" w:right="-450"/>
        <w:rPr>
          <w:rFonts w:ascii="Arial Narrow" w:hAnsi="Arial Narrow" w:cstheme="minorHAnsi"/>
          <w:sz w:val="16"/>
          <w:szCs w:val="16"/>
        </w:rPr>
      </w:pPr>
    </w:p>
    <w:p w14:paraId="33B2C6B9" w14:textId="17EDB570" w:rsidR="00127461" w:rsidRPr="005A5452" w:rsidRDefault="006B2D8B" w:rsidP="00127461">
      <w:pPr>
        <w:ind w:left="-540" w:right="-450"/>
        <w:rPr>
          <w:rFonts w:ascii="Arial Narrow" w:hAnsi="Arial Narrow" w:cstheme="minorHAnsi"/>
          <w:szCs w:val="20"/>
        </w:rPr>
      </w:pPr>
      <w:r w:rsidRPr="005A5452">
        <w:rPr>
          <w:rFonts w:ascii="Arial Narrow" w:hAnsi="Arial Narrow" w:cstheme="minorHAnsi"/>
          <w:noProof/>
          <w:szCs w:val="20"/>
        </w:rPr>
        <w:drawing>
          <wp:anchor distT="0" distB="0" distL="114300" distR="114300" simplePos="0" relativeHeight="251661312" behindDoc="0" locked="0" layoutInCell="1" allowOverlap="1" wp14:anchorId="607B3590" wp14:editId="1068C9C9">
            <wp:simplePos x="0" y="0"/>
            <wp:positionH relativeFrom="column">
              <wp:posOffset>5131242</wp:posOffset>
            </wp:positionH>
            <wp:positionV relativeFrom="paragraph">
              <wp:posOffset>239947</wp:posOffset>
            </wp:positionV>
            <wp:extent cx="912495" cy="776605"/>
            <wp:effectExtent l="0" t="0" r="1905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461" w:rsidRPr="005A5452">
        <w:rPr>
          <w:rFonts w:ascii="Arial Narrow" w:hAnsi="Arial Narrow" w:cstheme="minorHAnsi"/>
          <w:szCs w:val="20"/>
        </w:rPr>
        <w:tab/>
        <w:t xml:space="preserve">The majority of the </w:t>
      </w:r>
      <w:r w:rsidR="00127461" w:rsidRPr="005A5452">
        <w:rPr>
          <w:rFonts w:ascii="Arial Narrow" w:hAnsi="Arial Narrow" w:cstheme="minorHAnsi"/>
          <w:b/>
          <w:szCs w:val="20"/>
          <w:u w:val="single"/>
        </w:rPr>
        <w:t>local scholarships</w:t>
      </w:r>
      <w:r w:rsidR="00127461" w:rsidRPr="005A5452">
        <w:rPr>
          <w:rFonts w:ascii="Arial Narrow" w:hAnsi="Arial Narrow" w:cstheme="minorHAnsi"/>
          <w:szCs w:val="20"/>
        </w:rPr>
        <w:t xml:space="preserve"> will be part of a combined Tipton County Foundation application form that will be available </w:t>
      </w:r>
      <w:r w:rsidR="006053AB">
        <w:rPr>
          <w:rFonts w:ascii="Arial Narrow" w:hAnsi="Arial Narrow" w:cstheme="minorHAnsi"/>
          <w:szCs w:val="20"/>
        </w:rPr>
        <w:t>from</w:t>
      </w:r>
      <w:r w:rsidR="00127461" w:rsidRPr="005A5452">
        <w:rPr>
          <w:rFonts w:ascii="Arial Narrow" w:hAnsi="Arial Narrow" w:cstheme="minorHAnsi"/>
          <w:szCs w:val="20"/>
        </w:rPr>
        <w:t xml:space="preserve"> January 1</w:t>
      </w:r>
      <w:r w:rsidR="006053AB">
        <w:rPr>
          <w:rFonts w:ascii="Arial Narrow" w:hAnsi="Arial Narrow" w:cstheme="minorHAnsi"/>
          <w:szCs w:val="20"/>
        </w:rPr>
        <w:t>-March 1, 2026</w:t>
      </w:r>
      <w:r w:rsidR="00127461" w:rsidRPr="005A5452">
        <w:rPr>
          <w:rFonts w:ascii="Arial Narrow" w:hAnsi="Arial Narrow" w:cstheme="minorHAnsi"/>
          <w:szCs w:val="20"/>
        </w:rPr>
        <w:t xml:space="preserve">. </w:t>
      </w:r>
      <w:r w:rsidR="006053AB">
        <w:rPr>
          <w:rFonts w:ascii="Arial Narrow" w:hAnsi="Arial Narrow" w:cstheme="minorHAnsi"/>
          <w:szCs w:val="20"/>
        </w:rPr>
        <w:t>F</w:t>
      </w:r>
      <w:r w:rsidR="00127461" w:rsidRPr="005A5452">
        <w:rPr>
          <w:rFonts w:ascii="Arial Narrow" w:hAnsi="Arial Narrow" w:cstheme="minorHAnsi"/>
          <w:szCs w:val="20"/>
        </w:rPr>
        <w:t xml:space="preserve">ind the form under the “Scholarships” tab across the top of </w:t>
      </w:r>
      <w:hyperlink r:id="rId8" w:history="1">
        <w:r w:rsidR="005A5452" w:rsidRPr="005A5452">
          <w:rPr>
            <w:rStyle w:val="Hyperlink"/>
            <w:rFonts w:ascii="Arial Narrow" w:hAnsi="Arial Narrow" w:cstheme="minorHAnsi"/>
            <w:b/>
            <w:bCs/>
            <w:color w:val="auto"/>
            <w:szCs w:val="20"/>
          </w:rPr>
          <w:t>www.tiptoncf.org</w:t>
        </w:r>
      </w:hyperlink>
      <w:r w:rsidR="00127461" w:rsidRPr="005A5452">
        <w:rPr>
          <w:rFonts w:ascii="Arial Narrow" w:hAnsi="Arial Narrow" w:cstheme="minorHAnsi"/>
          <w:szCs w:val="20"/>
        </w:rPr>
        <w:t>.</w:t>
      </w:r>
      <w:r w:rsidR="006053AB">
        <w:rPr>
          <w:rFonts w:ascii="Arial Narrow" w:hAnsi="Arial Narrow" w:cstheme="minorHAnsi"/>
          <w:szCs w:val="20"/>
        </w:rPr>
        <w:t xml:space="preserve"> This includes the Tipton County 4-H Council and Hilton Hobbs Livestock scholarships, which guarantees money to all eligible applicants.</w:t>
      </w:r>
      <w:r w:rsidR="005A5452" w:rsidRPr="005A5452">
        <w:rPr>
          <w:rFonts w:ascii="Arial Narrow" w:hAnsi="Arial Narrow" w:cstheme="minorHAnsi"/>
          <w:szCs w:val="20"/>
        </w:rPr>
        <w:t xml:space="preserve"> </w:t>
      </w:r>
      <w:r w:rsidR="00127461" w:rsidRPr="005A5452">
        <w:rPr>
          <w:rFonts w:ascii="Arial Narrow" w:hAnsi="Arial Narrow" w:cstheme="minorHAnsi"/>
          <w:szCs w:val="20"/>
        </w:rPr>
        <w:t>The Richard Nash Swine Scholarship must be requested separately from the Purdue Extension- Tipton County office; it will be sent to all swine exhibitors in 12</w:t>
      </w:r>
      <w:r w:rsidR="00127461" w:rsidRPr="005A5452">
        <w:rPr>
          <w:rFonts w:ascii="Arial Narrow" w:hAnsi="Arial Narrow" w:cstheme="minorHAnsi"/>
          <w:szCs w:val="20"/>
          <w:vertAlign w:val="superscript"/>
        </w:rPr>
        <w:t>th</w:t>
      </w:r>
      <w:r w:rsidR="00127461" w:rsidRPr="005A5452">
        <w:rPr>
          <w:rFonts w:ascii="Arial Narrow" w:hAnsi="Arial Narrow" w:cstheme="minorHAnsi"/>
          <w:szCs w:val="20"/>
        </w:rPr>
        <w:t xml:space="preserve"> grade this winter and spring. </w:t>
      </w:r>
    </w:p>
    <w:p w14:paraId="6C7E68B1" w14:textId="5759D7D2" w:rsidR="00127461" w:rsidRPr="002E4D4A" w:rsidRDefault="00127461" w:rsidP="00127461">
      <w:pPr>
        <w:ind w:left="-540" w:right="-450"/>
        <w:rPr>
          <w:rFonts w:ascii="Arial Narrow" w:hAnsi="Arial Narrow" w:cstheme="minorHAnsi"/>
          <w:sz w:val="16"/>
          <w:szCs w:val="16"/>
        </w:rPr>
      </w:pPr>
    </w:p>
    <w:p w14:paraId="48834510" w14:textId="04F3312A" w:rsidR="00127461" w:rsidRPr="002E4D4A" w:rsidRDefault="00127461" w:rsidP="00127461">
      <w:pPr>
        <w:ind w:left="-540" w:right="-450"/>
        <w:rPr>
          <w:rFonts w:ascii="Arial Narrow" w:hAnsi="Arial Narrow" w:cstheme="minorHAnsi"/>
          <w:sz w:val="22"/>
          <w:szCs w:val="22"/>
        </w:rPr>
      </w:pPr>
      <w:r w:rsidRPr="002E4D4A">
        <w:rPr>
          <w:rFonts w:ascii="Arial Narrow" w:hAnsi="Arial Narrow" w:cstheme="minorHAnsi"/>
          <w:szCs w:val="20"/>
        </w:rPr>
        <w:tab/>
        <w:t>Let me know if you have any other questions. Good luck as you plan for your future!!!!</w:t>
      </w:r>
    </w:p>
    <w:p w14:paraId="6EFD4CE7" w14:textId="42858E17" w:rsidR="00127461" w:rsidRPr="002E4D4A" w:rsidRDefault="00127461" w:rsidP="005E4079">
      <w:pPr>
        <w:ind w:right="-450"/>
        <w:rPr>
          <w:rFonts w:ascii="Arial Narrow" w:hAnsi="Arial Narrow" w:cstheme="minorHAnsi"/>
          <w:sz w:val="16"/>
          <w:szCs w:val="16"/>
        </w:rPr>
      </w:pPr>
      <w:r w:rsidRPr="002E4D4A">
        <w:rPr>
          <w:rFonts w:ascii="Arial Narrow" w:hAnsi="Arial Narrow" w:cstheme="minorHAnsi"/>
          <w:szCs w:val="20"/>
        </w:rPr>
        <w:tab/>
      </w:r>
      <w:r w:rsidRPr="002E4D4A">
        <w:rPr>
          <w:rFonts w:ascii="Arial Narrow" w:hAnsi="Arial Narrow" w:cstheme="minorHAnsi"/>
          <w:szCs w:val="20"/>
        </w:rPr>
        <w:tab/>
      </w:r>
      <w:r w:rsidRPr="002E4D4A">
        <w:rPr>
          <w:rFonts w:ascii="Arial Narrow" w:hAnsi="Arial Narrow" w:cstheme="minorHAnsi"/>
          <w:szCs w:val="20"/>
        </w:rPr>
        <w:tab/>
      </w:r>
      <w:r w:rsidRPr="002E4D4A">
        <w:rPr>
          <w:rFonts w:ascii="Arial Narrow" w:hAnsi="Arial Narrow" w:cstheme="minorHAnsi"/>
          <w:szCs w:val="20"/>
        </w:rPr>
        <w:tab/>
      </w:r>
      <w:r w:rsidRPr="002E4D4A">
        <w:rPr>
          <w:rFonts w:ascii="Arial Narrow" w:hAnsi="Arial Narrow" w:cstheme="minorHAnsi"/>
          <w:szCs w:val="20"/>
        </w:rPr>
        <w:tab/>
      </w:r>
    </w:p>
    <w:p w14:paraId="067C2ECF" w14:textId="23985737" w:rsidR="00127461" w:rsidRPr="002E4D4A" w:rsidRDefault="00751344" w:rsidP="00127461">
      <w:pPr>
        <w:ind w:left="5760" w:right="-450"/>
        <w:rPr>
          <w:rFonts w:ascii="Arial Narrow" w:hAnsi="Arial Narrow" w:cstheme="minorHAnsi"/>
          <w:szCs w:val="20"/>
        </w:rPr>
      </w:pPr>
      <w:r>
        <w:rPr>
          <w:rFonts w:ascii="Arial Narrow" w:hAnsi="Arial Narrow" w:cstheme="minorHAnsi"/>
          <w:szCs w:val="20"/>
        </w:rPr>
        <w:t>S</w:t>
      </w:r>
      <w:r w:rsidR="00127461" w:rsidRPr="002E4D4A">
        <w:rPr>
          <w:rFonts w:ascii="Arial Narrow" w:hAnsi="Arial Narrow" w:cstheme="minorHAnsi"/>
          <w:szCs w:val="20"/>
        </w:rPr>
        <w:t>incerely,</w:t>
      </w:r>
    </w:p>
    <w:p w14:paraId="10DF9CBA" w14:textId="44DDF020" w:rsidR="00127461" w:rsidRDefault="00127461" w:rsidP="006053AB">
      <w:pPr>
        <w:ind w:right="-450"/>
        <w:rPr>
          <w:rFonts w:ascii="Arial Narrow" w:hAnsi="Arial Narrow" w:cstheme="minorHAnsi"/>
          <w:szCs w:val="20"/>
        </w:rPr>
      </w:pPr>
    </w:p>
    <w:p w14:paraId="1151CD27" w14:textId="77777777" w:rsidR="005E4079" w:rsidRPr="002E4D4A" w:rsidRDefault="005E4079" w:rsidP="00127461">
      <w:pPr>
        <w:ind w:left="-540" w:right="-450"/>
        <w:rPr>
          <w:rFonts w:ascii="Arial Narrow" w:hAnsi="Arial Narrow" w:cstheme="minorHAnsi"/>
          <w:szCs w:val="20"/>
        </w:rPr>
      </w:pPr>
    </w:p>
    <w:p w14:paraId="288B3993" w14:textId="77777777" w:rsidR="005E4079" w:rsidRDefault="00127461" w:rsidP="005E4079">
      <w:pPr>
        <w:ind w:left="5040" w:right="-450" w:firstLine="720"/>
        <w:rPr>
          <w:rFonts w:ascii="Arial Narrow" w:hAnsi="Arial Narrow" w:cstheme="minorHAnsi"/>
          <w:szCs w:val="20"/>
        </w:rPr>
      </w:pPr>
      <w:r w:rsidRPr="002E4D4A">
        <w:rPr>
          <w:rFonts w:ascii="Arial Narrow" w:hAnsi="Arial Narrow" w:cstheme="minorHAnsi"/>
          <w:szCs w:val="20"/>
        </w:rPr>
        <w:t>Brian Howe</w:t>
      </w:r>
      <w:r w:rsidR="005E4079">
        <w:rPr>
          <w:rFonts w:ascii="Arial Narrow" w:hAnsi="Arial Narrow" w:cstheme="minorHAnsi"/>
          <w:szCs w:val="20"/>
        </w:rPr>
        <w:t>ll</w:t>
      </w:r>
    </w:p>
    <w:p w14:paraId="660B31C3" w14:textId="6AE004FB" w:rsidR="000E56DE" w:rsidRPr="00127461" w:rsidRDefault="00127461" w:rsidP="00934BBF">
      <w:pPr>
        <w:ind w:left="5040" w:right="-450" w:firstLine="720"/>
        <w:rPr>
          <w:rFonts w:ascii="Arial Narrow" w:hAnsi="Arial Narrow" w:cstheme="minorHAnsi"/>
          <w:szCs w:val="20"/>
        </w:rPr>
      </w:pPr>
      <w:r>
        <w:rPr>
          <w:rFonts w:ascii="Arial Narrow" w:hAnsi="Arial Narrow" w:cstheme="minorHAnsi"/>
          <w:szCs w:val="20"/>
        </w:rPr>
        <w:t xml:space="preserve">4-H Youth Development </w:t>
      </w:r>
      <w:r w:rsidRPr="002E4D4A">
        <w:rPr>
          <w:rFonts w:ascii="Arial Narrow" w:hAnsi="Arial Narrow" w:cstheme="minorHAnsi"/>
          <w:szCs w:val="20"/>
        </w:rPr>
        <w:t>Extension Educator</w:t>
      </w:r>
    </w:p>
    <w:sectPr w:rsidR="000E56DE" w:rsidRPr="00127461" w:rsidSect="005105B4">
      <w:headerReference w:type="first" r:id="rId9"/>
      <w:footerReference w:type="first" r:id="rId10"/>
      <w:pgSz w:w="12240" w:h="15840"/>
      <w:pgMar w:top="1440" w:right="1440" w:bottom="1440" w:left="1440" w:header="28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4AC87" w14:textId="77777777" w:rsidR="00E5098C" w:rsidRDefault="00E27701">
      <w:r>
        <w:separator/>
      </w:r>
    </w:p>
  </w:endnote>
  <w:endnote w:type="continuationSeparator" w:id="0">
    <w:p w14:paraId="2CE7CDFD" w14:textId="77777777" w:rsidR="00E5098C" w:rsidRDefault="00E2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AE012" w14:textId="77777777" w:rsidR="00E44045" w:rsidRPr="00C50E7E" w:rsidRDefault="00C71389" w:rsidP="00E44045">
    <w:pPr>
      <w:pStyle w:val="Footer-PU"/>
      <w:rPr>
        <w:rStyle w:val="Footer-CollegeNameorDepartment"/>
      </w:rPr>
    </w:pPr>
    <w:r>
      <w:rPr>
        <w:rStyle w:val="Footer-CollegeNameorDepartment"/>
      </w:rPr>
      <w:t>PURDUE EXTENSION- TIPTON COUNTY</w:t>
    </w:r>
  </w:p>
  <w:p w14:paraId="13730B8D" w14:textId="77777777" w:rsidR="00E44045" w:rsidRPr="00E44045" w:rsidRDefault="00C71389" w:rsidP="00E44045">
    <w:pPr>
      <w:pStyle w:val="Footer-PU"/>
    </w:pPr>
    <w:r>
      <w:t>1200 S Main Street, Tipton, IN 46072</w:t>
    </w:r>
  </w:p>
  <w:p w14:paraId="3F8EE11C" w14:textId="77777777" w:rsidR="00303630" w:rsidRPr="00E156A0" w:rsidRDefault="00C71389" w:rsidP="00E44045">
    <w:pPr>
      <w:pStyle w:val="Footer-PU"/>
      <w:rPr>
        <w:lang w:val="fr-FR"/>
      </w:rPr>
    </w:pPr>
    <w:r w:rsidRPr="00E156A0">
      <w:rPr>
        <w:lang w:val="fr-FR"/>
      </w:rPr>
      <w:t xml:space="preserve">Office: </w:t>
    </w:r>
    <w:r>
      <w:rPr>
        <w:lang w:val="fr-FR"/>
      </w:rPr>
      <w:t xml:space="preserve">765-675-1177  </w:t>
    </w:r>
    <w:r w:rsidRPr="00E156A0">
      <w:rPr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33795" w14:textId="77777777" w:rsidR="00E5098C" w:rsidRDefault="00E27701">
      <w:r>
        <w:separator/>
      </w:r>
    </w:p>
  </w:footnote>
  <w:footnote w:type="continuationSeparator" w:id="0">
    <w:p w14:paraId="2233AD47" w14:textId="77777777" w:rsidR="00E5098C" w:rsidRDefault="00E2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8206" w14:textId="77777777" w:rsidR="00022312" w:rsidRDefault="00C71389" w:rsidP="00541FF7">
    <w:pPr>
      <w:pStyle w:val="Header"/>
    </w:pPr>
    <w:r>
      <w:rPr>
        <w:noProof/>
      </w:rPr>
      <w:drawing>
        <wp:inline distT="0" distB="0" distL="0" distR="0" wp14:anchorId="3C0CF5D9" wp14:editId="58404A64">
          <wp:extent cx="3139169" cy="4572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rdue-Co-brand-Your-Un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39169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61"/>
    <w:rsid w:val="000D1190"/>
    <w:rsid w:val="000E56DE"/>
    <w:rsid w:val="00127461"/>
    <w:rsid w:val="001A16EF"/>
    <w:rsid w:val="001B2795"/>
    <w:rsid w:val="005105B4"/>
    <w:rsid w:val="005A5452"/>
    <w:rsid w:val="005E4079"/>
    <w:rsid w:val="006053AB"/>
    <w:rsid w:val="006B2D8B"/>
    <w:rsid w:val="00751344"/>
    <w:rsid w:val="007E61DD"/>
    <w:rsid w:val="00934BBF"/>
    <w:rsid w:val="00C71389"/>
    <w:rsid w:val="00E27701"/>
    <w:rsid w:val="00E5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68C29"/>
  <w15:chartTrackingRefBased/>
  <w15:docId w15:val="{73E26C2E-216E-4D8B-B181-0485BCB7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746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27461"/>
  </w:style>
  <w:style w:type="character" w:styleId="PageNumber">
    <w:name w:val="page number"/>
    <w:basedOn w:val="DefaultParagraphFont"/>
    <w:rsid w:val="00127461"/>
    <w:rPr>
      <w:rFonts w:ascii="Franklin Gothic Medium" w:hAnsi="Franklin Gothic Medium"/>
      <w:sz w:val="15"/>
    </w:rPr>
  </w:style>
  <w:style w:type="paragraph" w:customStyle="1" w:styleId="Footer-PU">
    <w:name w:val="Footer - PU"/>
    <w:basedOn w:val="Normal"/>
    <w:qFormat/>
    <w:rsid w:val="00127461"/>
    <w:pPr>
      <w:pBdr>
        <w:left w:val="single" w:sz="8" w:space="6" w:color="CFB991"/>
      </w:pBdr>
      <w:tabs>
        <w:tab w:val="center" w:pos="4320"/>
        <w:tab w:val="right" w:pos="8640"/>
      </w:tabs>
      <w:ind w:left="187"/>
    </w:pPr>
    <w:rPr>
      <w:rFonts w:ascii="Franklin Gothic Book" w:eastAsia="Cambria" w:hAnsi="Franklin Gothic Book" w:cs="Cambria"/>
      <w:noProof/>
      <w:color w:val="000000" w:themeColor="text1"/>
      <w:sz w:val="15"/>
      <w:lang w:eastAsia="zh-CN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127461"/>
    <w:rPr>
      <w:rFonts w:ascii="Franklin Gothic Medium" w:hAnsi="Franklin Gothic Medium"/>
      <w:b w:val="0"/>
      <w:i w:val="0"/>
      <w:caps/>
      <w:smallCaps w:val="0"/>
      <w:color w:val="auto"/>
      <w:sz w:val="15"/>
    </w:rPr>
  </w:style>
  <w:style w:type="character" w:styleId="Hyperlink">
    <w:name w:val="Hyperlink"/>
    <w:basedOn w:val="DefaultParagraphFont"/>
    <w:uiPriority w:val="99"/>
    <w:unhideWhenUsed/>
    <w:rsid w:val="005A54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45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105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5B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ptoncf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Howell, Brian M</dc:creator>
  <cp:keywords/>
  <dc:description/>
  <cp:lastModifiedBy>Brian M Howell</cp:lastModifiedBy>
  <cp:revision>2</cp:revision>
  <cp:lastPrinted>2022-12-15T21:09:00Z</cp:lastPrinted>
  <dcterms:created xsi:type="dcterms:W3CDTF">2025-12-11T15:38:00Z</dcterms:created>
  <dcterms:modified xsi:type="dcterms:W3CDTF">2025-12-11T15:38:00Z</dcterms:modified>
</cp:coreProperties>
</file>