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8FB2" w14:textId="379CF4F4" w:rsidR="003C0622" w:rsidRPr="00D82A92" w:rsidRDefault="00BE33C5" w:rsidP="003C0622">
      <w:pPr>
        <w:autoSpaceDE w:val="0"/>
        <w:autoSpaceDN w:val="0"/>
        <w:adjustRightInd w:val="0"/>
        <w:spacing w:after="0" w:line="240" w:lineRule="auto"/>
        <w:jc w:val="center"/>
        <w:rPr>
          <w:rFonts w:ascii="Calibri-Bold" w:hAnsi="Calibri-Bold" w:cs="Calibri-Bold"/>
          <w:b/>
          <w:bCs/>
          <w:color w:val="000000"/>
          <w:sz w:val="28"/>
          <w:szCs w:val="28"/>
        </w:rPr>
      </w:pPr>
      <w:r w:rsidRPr="00D82A92">
        <w:rPr>
          <w:noProof/>
          <w:sz w:val="28"/>
          <w:szCs w:val="28"/>
        </w:rPr>
        <w:drawing>
          <wp:anchor distT="0" distB="0" distL="114300" distR="114300" simplePos="0" relativeHeight="251658240" behindDoc="0" locked="0" layoutInCell="1" allowOverlap="1" wp14:anchorId="50DC47B4" wp14:editId="5A721586">
            <wp:simplePos x="0" y="0"/>
            <wp:positionH relativeFrom="margin">
              <wp:posOffset>2760345</wp:posOffset>
            </wp:positionH>
            <wp:positionV relativeFrom="paragraph">
              <wp:posOffset>0</wp:posOffset>
            </wp:positionV>
            <wp:extent cx="653415" cy="650142"/>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415" cy="650142"/>
                    </a:xfrm>
                    <a:prstGeom prst="rect">
                      <a:avLst/>
                    </a:prstGeom>
                  </pic:spPr>
                </pic:pic>
              </a:graphicData>
            </a:graphic>
            <wp14:sizeRelH relativeFrom="page">
              <wp14:pctWidth>0</wp14:pctWidth>
            </wp14:sizeRelH>
            <wp14:sizeRelV relativeFrom="page">
              <wp14:pctHeight>0</wp14:pctHeight>
            </wp14:sizeRelV>
          </wp:anchor>
        </w:drawing>
      </w:r>
      <w:r w:rsidR="003C0622" w:rsidRPr="00D82A92">
        <w:rPr>
          <w:rFonts w:ascii="Calibri-Bold" w:hAnsi="Calibri-Bold" w:cs="Calibri-Bold"/>
          <w:b/>
          <w:bCs/>
          <w:color w:val="000000"/>
          <w:sz w:val="28"/>
          <w:szCs w:val="28"/>
        </w:rPr>
        <w:t>Vermillion Parke Health Coalition</w:t>
      </w:r>
    </w:p>
    <w:p w14:paraId="73FC9D77" w14:textId="0DB01832" w:rsidR="003C0622" w:rsidRPr="00D82A92" w:rsidRDefault="003C0622" w:rsidP="003C0622">
      <w:pPr>
        <w:autoSpaceDE w:val="0"/>
        <w:autoSpaceDN w:val="0"/>
        <w:adjustRightInd w:val="0"/>
        <w:spacing w:after="0" w:line="240" w:lineRule="auto"/>
        <w:jc w:val="center"/>
        <w:rPr>
          <w:rFonts w:ascii="Calibri-Bold" w:hAnsi="Calibri-Bold" w:cs="Calibri-Bold"/>
          <w:b/>
          <w:bCs/>
          <w:color w:val="000000"/>
          <w:sz w:val="28"/>
          <w:szCs w:val="28"/>
        </w:rPr>
      </w:pPr>
      <w:r w:rsidRPr="00D82A92">
        <w:rPr>
          <w:rFonts w:ascii="Calibri-Bold" w:hAnsi="Calibri-Bold" w:cs="Calibri-Bold"/>
          <w:b/>
          <w:bCs/>
          <w:color w:val="000000"/>
          <w:sz w:val="28"/>
          <w:szCs w:val="28"/>
        </w:rPr>
        <w:t xml:space="preserve"> </w:t>
      </w:r>
      <w:r w:rsidR="00D14865" w:rsidRPr="00D82A92">
        <w:rPr>
          <w:rFonts w:ascii="Calibri-Bold" w:hAnsi="Calibri-Bold" w:cs="Calibri-Bold"/>
          <w:b/>
          <w:bCs/>
          <w:color w:val="000000"/>
          <w:sz w:val="28"/>
          <w:szCs w:val="28"/>
        </w:rPr>
        <w:t xml:space="preserve">Minutes </w:t>
      </w:r>
      <w:r w:rsidR="00D82A92">
        <w:rPr>
          <w:rFonts w:ascii="Calibri-Bold" w:hAnsi="Calibri-Bold" w:cs="Calibri-Bold"/>
          <w:b/>
          <w:bCs/>
          <w:color w:val="000000"/>
          <w:sz w:val="28"/>
          <w:szCs w:val="28"/>
        </w:rPr>
        <w:t>-</w:t>
      </w:r>
      <w:r w:rsidR="00D14865" w:rsidRPr="00D82A92">
        <w:rPr>
          <w:rFonts w:ascii="Calibri-Bold" w:hAnsi="Calibri-Bold" w:cs="Calibri-Bold"/>
          <w:b/>
          <w:bCs/>
          <w:color w:val="000000"/>
          <w:sz w:val="28"/>
          <w:szCs w:val="28"/>
        </w:rPr>
        <w:t xml:space="preserve"> </w:t>
      </w:r>
      <w:r w:rsidR="00D378A4" w:rsidRPr="00D82A92">
        <w:rPr>
          <w:rFonts w:ascii="Calibri-Bold" w:hAnsi="Calibri-Bold" w:cs="Calibri-Bold"/>
          <w:b/>
          <w:bCs/>
          <w:color w:val="000000"/>
          <w:sz w:val="28"/>
          <w:szCs w:val="28"/>
        </w:rPr>
        <w:t xml:space="preserve">September 7, </w:t>
      </w:r>
      <w:r w:rsidRPr="00D82A92">
        <w:rPr>
          <w:rFonts w:ascii="Calibri-Bold" w:hAnsi="Calibri-Bold" w:cs="Calibri-Bold"/>
          <w:b/>
          <w:bCs/>
          <w:color w:val="000000"/>
          <w:sz w:val="28"/>
          <w:szCs w:val="28"/>
        </w:rPr>
        <w:t>2023</w:t>
      </w:r>
    </w:p>
    <w:p w14:paraId="3D31DD89" w14:textId="247D44C8" w:rsidR="003C0622" w:rsidRPr="00D82A92" w:rsidRDefault="003C0622" w:rsidP="003C0622">
      <w:pPr>
        <w:autoSpaceDE w:val="0"/>
        <w:autoSpaceDN w:val="0"/>
        <w:adjustRightInd w:val="0"/>
        <w:spacing w:after="0" w:line="240" w:lineRule="auto"/>
        <w:rPr>
          <w:rFonts w:ascii="Calibri" w:hAnsi="Calibri" w:cs="Calibri"/>
          <w:color w:val="000000"/>
        </w:rPr>
      </w:pPr>
      <w:r w:rsidRPr="00D82A92">
        <w:rPr>
          <w:rFonts w:ascii="Calibri-Bold" w:hAnsi="Calibri-Bold" w:cs="Calibri-Bold"/>
          <w:b/>
          <w:bCs/>
          <w:color w:val="000000"/>
        </w:rPr>
        <w:t>Vision</w:t>
      </w:r>
      <w:r w:rsidRPr="00D82A92">
        <w:rPr>
          <w:rFonts w:ascii="Calibri" w:hAnsi="Calibri" w:cs="Calibri"/>
          <w:color w:val="000000"/>
        </w:rPr>
        <w:t>: Encourage healthy communities in Parke and Vermillion Counties.</w:t>
      </w:r>
    </w:p>
    <w:p w14:paraId="27BB0E36" w14:textId="4BC62913" w:rsidR="003C0622" w:rsidRPr="00D82A92" w:rsidRDefault="003C0622" w:rsidP="003C0622">
      <w:pPr>
        <w:autoSpaceDE w:val="0"/>
        <w:autoSpaceDN w:val="0"/>
        <w:adjustRightInd w:val="0"/>
        <w:spacing w:after="0" w:line="240" w:lineRule="auto"/>
        <w:rPr>
          <w:rFonts w:ascii="Calibri" w:hAnsi="Calibri" w:cs="Calibri"/>
          <w:color w:val="000000"/>
        </w:rPr>
      </w:pPr>
      <w:r w:rsidRPr="00D82A92">
        <w:rPr>
          <w:rFonts w:ascii="Calibri-Bold" w:hAnsi="Calibri-Bold" w:cs="Calibri-Bold"/>
          <w:b/>
          <w:bCs/>
          <w:color w:val="000000"/>
        </w:rPr>
        <w:t>Mission</w:t>
      </w:r>
      <w:r w:rsidRPr="00D82A92">
        <w:rPr>
          <w:rFonts w:ascii="Calibri" w:hAnsi="Calibri" w:cs="Calibri"/>
          <w:color w:val="000000"/>
        </w:rPr>
        <w:t>: To bring communities together to help everyone lead healthier lives in Parke and Vermillion</w:t>
      </w:r>
      <w:r w:rsidR="00D82A92">
        <w:rPr>
          <w:rFonts w:ascii="Calibri" w:hAnsi="Calibri" w:cs="Calibri"/>
          <w:color w:val="000000"/>
        </w:rPr>
        <w:t xml:space="preserve"> </w:t>
      </w:r>
      <w:r w:rsidRPr="00D82A92">
        <w:rPr>
          <w:rFonts w:ascii="Calibri" w:hAnsi="Calibri" w:cs="Calibri"/>
          <w:color w:val="000000"/>
        </w:rPr>
        <w:t>Counties.</w:t>
      </w:r>
    </w:p>
    <w:p w14:paraId="31843224" w14:textId="45BDE111" w:rsidR="003C0622" w:rsidRPr="00D82A92" w:rsidRDefault="003C0622" w:rsidP="003C0622">
      <w:pPr>
        <w:autoSpaceDE w:val="0"/>
        <w:autoSpaceDN w:val="0"/>
        <w:adjustRightInd w:val="0"/>
        <w:spacing w:after="0" w:line="240" w:lineRule="auto"/>
        <w:rPr>
          <w:rFonts w:ascii="Calibri" w:hAnsi="Calibri" w:cs="Calibri"/>
          <w:color w:val="000000"/>
        </w:rPr>
      </w:pPr>
      <w:r w:rsidRPr="00D82A92">
        <w:rPr>
          <w:rFonts w:ascii="Calibri-Bold" w:hAnsi="Calibri-Bold" w:cs="Calibri-Bold"/>
          <w:b/>
          <w:bCs/>
          <w:color w:val="000000"/>
        </w:rPr>
        <w:t>Goals</w:t>
      </w:r>
      <w:r w:rsidRPr="00D82A92">
        <w:rPr>
          <w:rFonts w:ascii="Calibri" w:hAnsi="Calibri" w:cs="Calibri"/>
          <w:color w:val="000000"/>
        </w:rPr>
        <w:t>:</w:t>
      </w:r>
      <w:r w:rsidR="00D82A92">
        <w:rPr>
          <w:rFonts w:ascii="Calibri" w:hAnsi="Calibri" w:cs="Calibri"/>
          <w:color w:val="000000"/>
        </w:rPr>
        <w:t xml:space="preserve">  </w:t>
      </w:r>
      <w:r w:rsidRPr="00D82A92">
        <w:rPr>
          <w:rFonts w:ascii="Calibri" w:hAnsi="Calibri" w:cs="Calibri"/>
          <w:color w:val="000000"/>
        </w:rPr>
        <w:t>*</w:t>
      </w:r>
      <w:proofErr w:type="gramStart"/>
      <w:r w:rsidRPr="00D82A92">
        <w:rPr>
          <w:rFonts w:ascii="Calibri" w:hAnsi="Calibri" w:cs="Calibri"/>
          <w:color w:val="000000"/>
        </w:rPr>
        <w:t>Education</w:t>
      </w:r>
      <w:r w:rsidR="00D82A92">
        <w:rPr>
          <w:rFonts w:ascii="Calibri" w:hAnsi="Calibri" w:cs="Calibri"/>
          <w:color w:val="000000"/>
        </w:rPr>
        <w:t xml:space="preserve">  /</w:t>
      </w:r>
      <w:proofErr w:type="gramEnd"/>
      <w:r w:rsidR="00D82A92">
        <w:rPr>
          <w:rFonts w:ascii="Calibri" w:hAnsi="Calibri" w:cs="Calibri"/>
          <w:color w:val="000000"/>
        </w:rPr>
        <w:t xml:space="preserve">  </w:t>
      </w:r>
      <w:r w:rsidRPr="00D82A92">
        <w:rPr>
          <w:rFonts w:ascii="Calibri" w:hAnsi="Calibri" w:cs="Calibri"/>
          <w:color w:val="000000"/>
        </w:rPr>
        <w:t>*Advocacy</w:t>
      </w:r>
      <w:r w:rsidR="00D82A92">
        <w:rPr>
          <w:rFonts w:ascii="Calibri" w:hAnsi="Calibri" w:cs="Calibri"/>
          <w:color w:val="000000"/>
        </w:rPr>
        <w:t xml:space="preserve">  / </w:t>
      </w:r>
      <w:r w:rsidRPr="00D82A92">
        <w:rPr>
          <w:rFonts w:ascii="Calibri" w:hAnsi="Calibri" w:cs="Calibri"/>
          <w:color w:val="000000"/>
        </w:rPr>
        <w:t>*Collaboration</w:t>
      </w:r>
    </w:p>
    <w:p w14:paraId="204234BF" w14:textId="77777777" w:rsidR="004C2ECB" w:rsidRPr="00D82A92" w:rsidRDefault="004C2ECB" w:rsidP="003C0622">
      <w:pPr>
        <w:spacing w:after="0" w:line="240" w:lineRule="auto"/>
        <w:rPr>
          <w:b/>
        </w:rPr>
      </w:pPr>
    </w:p>
    <w:p w14:paraId="3F19586D" w14:textId="7DE0484A" w:rsidR="003C0622" w:rsidRPr="00D82A92" w:rsidRDefault="003C0622" w:rsidP="003C0622">
      <w:pPr>
        <w:spacing w:after="0" w:line="240" w:lineRule="auto"/>
      </w:pPr>
      <w:r w:rsidRPr="00D82A92">
        <w:rPr>
          <w:b/>
        </w:rPr>
        <w:t>Attendees</w:t>
      </w:r>
      <w:r w:rsidRPr="00D82A92">
        <w:t xml:space="preserve">:  </w:t>
      </w:r>
      <w:r w:rsidR="00D378A4" w:rsidRPr="00D82A92">
        <w:t xml:space="preserve">Aaron </w:t>
      </w:r>
      <w:proofErr w:type="spellStart"/>
      <w:r w:rsidR="00D378A4" w:rsidRPr="00D82A92">
        <w:t>Evola</w:t>
      </w:r>
      <w:proofErr w:type="spellEnd"/>
      <w:r w:rsidR="00D378A4" w:rsidRPr="00D82A92">
        <w:t xml:space="preserve">, </w:t>
      </w:r>
      <w:r w:rsidRPr="00D82A92">
        <w:t>Lori Bouslog, Heather Thompson, Mary Margaret Rhees</w:t>
      </w:r>
      <w:r w:rsidR="00D378A4" w:rsidRPr="00D82A92">
        <w:t xml:space="preserve">, </w:t>
      </w:r>
      <w:proofErr w:type="spellStart"/>
      <w:r w:rsidR="00D378A4" w:rsidRPr="00D82A92">
        <w:t>Rish</w:t>
      </w:r>
      <w:proofErr w:type="spellEnd"/>
      <w:r w:rsidR="00D378A4" w:rsidRPr="00D82A92">
        <w:t xml:space="preserve"> O’Brian, </w:t>
      </w:r>
      <w:r w:rsidRPr="00D82A92">
        <w:t>Andy Jones,</w:t>
      </w:r>
      <w:r w:rsidRPr="00D82A92">
        <w:rPr>
          <w:color w:val="FF0000"/>
        </w:rPr>
        <w:t xml:space="preserve"> </w:t>
      </w:r>
      <w:r w:rsidRPr="00D82A92">
        <w:t>Allissa Theisz,</w:t>
      </w:r>
      <w:r w:rsidRPr="00D82A92">
        <w:rPr>
          <w:color w:val="FF0000"/>
        </w:rPr>
        <w:t xml:space="preserve"> </w:t>
      </w:r>
      <w:r w:rsidRPr="00D82A92">
        <w:t>Karen Hinshaw, Lori Powers</w:t>
      </w:r>
      <w:r w:rsidR="004E75A9" w:rsidRPr="00D82A92">
        <w:t>,</w:t>
      </w:r>
      <w:r w:rsidR="00F51359" w:rsidRPr="00D82A92">
        <w:rPr>
          <w:color w:val="FF0000"/>
        </w:rPr>
        <w:t xml:space="preserve"> </w:t>
      </w:r>
      <w:r w:rsidR="004D307F" w:rsidRPr="00D82A92">
        <w:t>Judy Gainey, Shelly Amerman, Lori Swinford,</w:t>
      </w:r>
      <w:r w:rsidR="00BA4CB9" w:rsidRPr="00D82A92">
        <w:rPr>
          <w:color w:val="FF0000"/>
        </w:rPr>
        <w:t xml:space="preserve"> </w:t>
      </w:r>
      <w:r w:rsidR="00BA4CB9" w:rsidRPr="00D82A92">
        <w:t>Larry</w:t>
      </w:r>
      <w:r w:rsidR="00350582" w:rsidRPr="00D82A92">
        <w:t xml:space="preserve"> </w:t>
      </w:r>
      <w:r w:rsidR="007B09E0" w:rsidRPr="00D82A92">
        <w:t>Addison</w:t>
      </w:r>
      <w:r w:rsidR="00BA4CB9" w:rsidRPr="00D82A92">
        <w:t xml:space="preserve">, </w:t>
      </w:r>
      <w:r w:rsidR="00F51359" w:rsidRPr="00D82A92">
        <w:t>Ronda Foster</w:t>
      </w:r>
      <w:r w:rsidR="007B09E0" w:rsidRPr="00D82A92">
        <w:t>, Maci Valdez,</w:t>
      </w:r>
      <w:r w:rsidR="00D378A4" w:rsidRPr="00D82A92">
        <w:t xml:space="preserve"> Laura Ruhl, Lori DeYoung, Judi Barnes, Allison Finzel, Dan Gettinger, Kay Smith</w:t>
      </w:r>
    </w:p>
    <w:p w14:paraId="4A6210A8" w14:textId="77777777" w:rsidR="003C0622" w:rsidRPr="00D82A92" w:rsidRDefault="003C0622" w:rsidP="003C0622">
      <w:pPr>
        <w:spacing w:after="0" w:line="240" w:lineRule="auto"/>
      </w:pPr>
    </w:p>
    <w:p w14:paraId="6407BBC6" w14:textId="77777777" w:rsidR="00D14865" w:rsidRPr="00D82A92" w:rsidRDefault="003C0622" w:rsidP="00D14865">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 xml:space="preserve">Review notes from </w:t>
      </w:r>
      <w:r w:rsidR="00D378A4" w:rsidRPr="00D82A92">
        <w:rPr>
          <w:rFonts w:ascii="Calibri-Bold" w:hAnsi="Calibri-Bold" w:cs="Calibri-Bold"/>
          <w:b/>
          <w:bCs/>
          <w:color w:val="000000"/>
        </w:rPr>
        <w:t>July 6</w:t>
      </w:r>
      <w:r w:rsidR="00D378A4" w:rsidRPr="00D82A92">
        <w:rPr>
          <w:rFonts w:ascii="Calibri-Bold" w:hAnsi="Calibri-Bold" w:cs="Calibri-Bold"/>
          <w:b/>
          <w:bCs/>
          <w:color w:val="000000"/>
          <w:vertAlign w:val="superscript"/>
        </w:rPr>
        <w:t>th</w:t>
      </w:r>
      <w:r w:rsidR="00D378A4" w:rsidRPr="00D82A92">
        <w:rPr>
          <w:rFonts w:ascii="Calibri-Bold" w:hAnsi="Calibri-Bold" w:cs="Calibri-Bold"/>
          <w:b/>
          <w:bCs/>
          <w:color w:val="000000"/>
        </w:rPr>
        <w:t xml:space="preserve"> </w:t>
      </w:r>
      <w:r w:rsidRPr="00D82A92">
        <w:rPr>
          <w:rFonts w:ascii="Calibri-Bold" w:hAnsi="Calibri-Bold" w:cs="Calibri-Bold"/>
          <w:b/>
          <w:bCs/>
          <w:color w:val="000000"/>
        </w:rPr>
        <w:t>meeting – additions or corrections</w:t>
      </w:r>
      <w:r w:rsidR="00F51359" w:rsidRPr="00D82A92">
        <w:rPr>
          <w:rFonts w:ascii="Calibri-Bold" w:hAnsi="Calibri-Bold" w:cs="Calibri-Bold"/>
          <w:b/>
          <w:bCs/>
          <w:color w:val="000000"/>
        </w:rPr>
        <w:t xml:space="preserve"> – </w:t>
      </w:r>
    </w:p>
    <w:p w14:paraId="26C1F7A6" w14:textId="64F9F3B8" w:rsidR="00D14865" w:rsidRPr="00D82A92" w:rsidRDefault="00D378A4" w:rsidP="00D14865">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Corrected spelling of Heather Thompson’s name.  </w:t>
      </w:r>
    </w:p>
    <w:p w14:paraId="4373BE32" w14:textId="12CC9E6E" w:rsidR="00D14865" w:rsidRPr="00D82A92" w:rsidRDefault="00D14865" w:rsidP="00D14865">
      <w:pPr>
        <w:autoSpaceDE w:val="0"/>
        <w:autoSpaceDN w:val="0"/>
        <w:adjustRightInd w:val="0"/>
        <w:spacing w:after="0" w:line="240" w:lineRule="auto"/>
        <w:rPr>
          <w:rFonts w:ascii="Calibri" w:hAnsi="Calibri" w:cs="Calibri"/>
        </w:rPr>
      </w:pPr>
      <w:r w:rsidRPr="00D82A92">
        <w:rPr>
          <w:rFonts w:ascii="Calibri" w:hAnsi="Calibri" w:cs="Calibri"/>
        </w:rPr>
        <w:t>During the pandemic, folks were able to get a free copy of their credit reports weekly. (</w:t>
      </w:r>
      <w:proofErr w:type="gramStart"/>
      <w:r w:rsidRPr="00D82A92">
        <w:rPr>
          <w:rFonts w:ascii="Calibri" w:hAnsi="Calibri" w:cs="Calibri"/>
        </w:rPr>
        <w:t>addition</w:t>
      </w:r>
      <w:proofErr w:type="gramEnd"/>
      <w:r w:rsidRPr="00D82A92">
        <w:rPr>
          <w:rFonts w:ascii="Calibri" w:hAnsi="Calibri" w:cs="Calibri"/>
        </w:rPr>
        <w:t>-credit reports are still currently available for free)</w:t>
      </w:r>
    </w:p>
    <w:p w14:paraId="4EE68DF1" w14:textId="77777777" w:rsidR="004C2ECB" w:rsidRPr="00D82A92" w:rsidRDefault="004C2ECB" w:rsidP="00D14865">
      <w:pPr>
        <w:autoSpaceDE w:val="0"/>
        <w:autoSpaceDN w:val="0"/>
        <w:adjustRightInd w:val="0"/>
        <w:spacing w:after="0" w:line="240" w:lineRule="auto"/>
        <w:rPr>
          <w:rFonts w:ascii="Calibri" w:hAnsi="Calibri" w:cs="Calibri"/>
        </w:rPr>
      </w:pPr>
    </w:p>
    <w:p w14:paraId="1E2D179C" w14:textId="2E1B45D0" w:rsidR="00D14865" w:rsidRPr="00D82A92" w:rsidRDefault="00D14865" w:rsidP="00D14865">
      <w:pPr>
        <w:autoSpaceDE w:val="0"/>
        <w:autoSpaceDN w:val="0"/>
        <w:adjustRightInd w:val="0"/>
        <w:spacing w:after="0" w:line="240" w:lineRule="auto"/>
        <w:rPr>
          <w:rFonts w:ascii="Calibri-Bold" w:hAnsi="Calibri-Bold" w:cs="Calibri-Bold"/>
          <w:color w:val="000000"/>
        </w:rPr>
      </w:pPr>
      <w:r w:rsidRPr="00D82A92">
        <w:rPr>
          <w:rFonts w:ascii="Calibri" w:hAnsi="Calibri" w:cs="Calibri"/>
        </w:rPr>
        <w:t>As of January 1st, SHIP – State Health Insurance Assistance Program will be available, call 800-452-4800. They will have Health Insurance and resources available for our communities. (</w:t>
      </w:r>
      <w:proofErr w:type="gramStart"/>
      <w:r w:rsidRPr="00D82A92">
        <w:rPr>
          <w:rFonts w:ascii="Calibri" w:hAnsi="Calibri" w:cs="Calibri"/>
        </w:rPr>
        <w:t>addition</w:t>
      </w:r>
      <w:proofErr w:type="gramEnd"/>
      <w:r w:rsidRPr="00D82A92">
        <w:rPr>
          <w:rFonts w:ascii="Calibri" w:hAnsi="Calibri" w:cs="Calibri"/>
        </w:rPr>
        <w:t xml:space="preserve"> – Note-they are available </w:t>
      </w:r>
      <w:r w:rsidR="00024220" w:rsidRPr="00D82A92">
        <w:rPr>
          <w:rFonts w:ascii="Calibri" w:hAnsi="Calibri" w:cs="Calibri"/>
        </w:rPr>
        <w:t>currently</w:t>
      </w:r>
      <w:r w:rsidRPr="00D82A92">
        <w:rPr>
          <w:rFonts w:ascii="Calibri" w:hAnsi="Calibri" w:cs="Calibri"/>
        </w:rPr>
        <w:t xml:space="preserve">) </w:t>
      </w:r>
    </w:p>
    <w:p w14:paraId="2E371D47" w14:textId="0AC3326A" w:rsidR="00F51359" w:rsidRPr="00D82A92" w:rsidRDefault="00F51359" w:rsidP="003C0622">
      <w:pPr>
        <w:autoSpaceDE w:val="0"/>
        <w:autoSpaceDN w:val="0"/>
        <w:adjustRightInd w:val="0"/>
        <w:spacing w:after="0" w:line="240" w:lineRule="auto"/>
        <w:rPr>
          <w:rFonts w:ascii="Calibri-Bold" w:hAnsi="Calibri-Bold" w:cs="Calibri-Bold"/>
          <w:b/>
          <w:bCs/>
          <w:color w:val="000000"/>
        </w:rPr>
      </w:pPr>
    </w:p>
    <w:p w14:paraId="557E2D3E" w14:textId="6BC890DE" w:rsidR="00C90460" w:rsidRPr="00D82A92" w:rsidRDefault="00BA4CB9" w:rsidP="00D378A4">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 xml:space="preserve">Guest Speaker </w:t>
      </w:r>
      <w:r w:rsidR="00D378A4" w:rsidRPr="00D82A92">
        <w:rPr>
          <w:rFonts w:ascii="Calibri-Bold" w:hAnsi="Calibri-Bold" w:cs="Calibri-Bold"/>
          <w:b/>
          <w:bCs/>
          <w:color w:val="000000"/>
        </w:rPr>
        <w:t xml:space="preserve">Allissa Theisz, Community Engagement Specialist for CASY.  </w:t>
      </w:r>
    </w:p>
    <w:p w14:paraId="086A741C" w14:textId="2DFC2FB1" w:rsidR="00D378A4" w:rsidRPr="00D82A92" w:rsidRDefault="00D378A4"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*This is the Child Care Resource and Referral Network</w:t>
      </w:r>
      <w:r w:rsidR="00024220" w:rsidRPr="00D82A92">
        <w:rPr>
          <w:rFonts w:ascii="Calibri-Bold" w:hAnsi="Calibri-Bold" w:cs="Calibri-Bold"/>
          <w:color w:val="000000"/>
        </w:rPr>
        <w:t xml:space="preserve"> – Statewide network</w:t>
      </w:r>
    </w:p>
    <w:p w14:paraId="500506C2" w14:textId="0B3DF96C" w:rsidR="00D378A4" w:rsidRPr="00D82A92" w:rsidRDefault="00D378A4"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*We are in SDA Region 4</w:t>
      </w:r>
    </w:p>
    <w:p w14:paraId="63966D4A" w14:textId="0860AFA6" w:rsidR="00D378A4" w:rsidRPr="00D82A92" w:rsidRDefault="00D378A4"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*Https://brighterfuturein.findhelp.com </w:t>
      </w:r>
    </w:p>
    <w:p w14:paraId="003F16AD" w14:textId="77777777" w:rsidR="00F6257E" w:rsidRPr="00D82A92" w:rsidRDefault="00F6257E" w:rsidP="00D378A4">
      <w:pPr>
        <w:autoSpaceDE w:val="0"/>
        <w:autoSpaceDN w:val="0"/>
        <w:adjustRightInd w:val="0"/>
        <w:spacing w:after="0" w:line="240" w:lineRule="auto"/>
        <w:rPr>
          <w:rFonts w:ascii="Calibri-Bold" w:hAnsi="Calibri-Bold" w:cs="Calibri-Bold"/>
          <w:color w:val="000000"/>
        </w:rPr>
      </w:pPr>
    </w:p>
    <w:p w14:paraId="2A234B76" w14:textId="5DADCAB1" w:rsidR="00024220" w:rsidRPr="00D82A92" w:rsidRDefault="00024220"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Main Mission is to make childcare, more affordable, accessible, and high quality. They do this by interacting with families, childcare programs / providers, </w:t>
      </w:r>
      <w:r w:rsidR="0099003A" w:rsidRPr="00D82A92">
        <w:rPr>
          <w:rFonts w:ascii="Calibri-Bold" w:hAnsi="Calibri-Bold" w:cs="Calibri-Bold"/>
          <w:color w:val="000000"/>
        </w:rPr>
        <w:t xml:space="preserve">and </w:t>
      </w:r>
      <w:r w:rsidRPr="00D82A92">
        <w:rPr>
          <w:rFonts w:ascii="Calibri-Bold" w:hAnsi="Calibri-Bold" w:cs="Calibri-Bold"/>
          <w:color w:val="000000"/>
        </w:rPr>
        <w:t xml:space="preserve">the community. </w:t>
      </w:r>
    </w:p>
    <w:p w14:paraId="000DBBF8" w14:textId="77777777" w:rsidR="00BE33C5" w:rsidRDefault="0099003A"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Importance of Early Care and Education Advocate, the first few years of life. </w:t>
      </w:r>
    </w:p>
    <w:p w14:paraId="17CA98DC" w14:textId="77777777" w:rsidR="00BE33C5" w:rsidRDefault="00BE33C5" w:rsidP="00D378A4">
      <w:pPr>
        <w:autoSpaceDE w:val="0"/>
        <w:autoSpaceDN w:val="0"/>
        <w:adjustRightInd w:val="0"/>
        <w:spacing w:after="0" w:line="240" w:lineRule="auto"/>
        <w:rPr>
          <w:rFonts w:ascii="Calibri-Bold" w:hAnsi="Calibri-Bold" w:cs="Calibri-Bold"/>
          <w:color w:val="000000"/>
        </w:rPr>
      </w:pPr>
    </w:p>
    <w:p w14:paraId="276B9024" w14:textId="77777777" w:rsidR="00BE33C5" w:rsidRDefault="0099003A"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Ninety percent of a child’s capacity to learn is developed by age five (memory, how fast you process things, being able to put things in order. </w:t>
      </w:r>
      <w:r w:rsidR="00302258" w:rsidRPr="00D82A92">
        <w:rPr>
          <w:rFonts w:ascii="Calibri-Bold" w:hAnsi="Calibri-Bold" w:cs="Calibri-Bold"/>
          <w:color w:val="000000"/>
        </w:rPr>
        <w:t>So,</w:t>
      </w:r>
      <w:r w:rsidRPr="00D82A92">
        <w:rPr>
          <w:rFonts w:ascii="Calibri-Bold" w:hAnsi="Calibri-Bold" w:cs="Calibri-Bold"/>
          <w:color w:val="000000"/>
        </w:rPr>
        <w:t xml:space="preserve"> the children that have the </w:t>
      </w:r>
      <w:r w:rsidR="00302258" w:rsidRPr="00D82A92">
        <w:rPr>
          <w:rFonts w:ascii="Calibri-Bold" w:hAnsi="Calibri-Bold" w:cs="Calibri-Bold"/>
          <w:color w:val="000000"/>
        </w:rPr>
        <w:t>high-quality</w:t>
      </w:r>
      <w:r w:rsidRPr="00D82A92">
        <w:rPr>
          <w:rFonts w:ascii="Calibri-Bold" w:hAnsi="Calibri-Bold" w:cs="Calibri-Bold"/>
          <w:color w:val="000000"/>
        </w:rPr>
        <w:t xml:space="preserve"> early education are going to be </w:t>
      </w:r>
      <w:r w:rsidR="00302258" w:rsidRPr="00D82A92">
        <w:rPr>
          <w:rFonts w:ascii="Calibri-Bold" w:hAnsi="Calibri-Bold" w:cs="Calibri-Bold"/>
          <w:color w:val="000000"/>
        </w:rPr>
        <w:t>at</w:t>
      </w:r>
      <w:r w:rsidR="00BE33C5">
        <w:rPr>
          <w:rFonts w:ascii="Calibri-Bold" w:hAnsi="Calibri-Bold" w:cs="Calibri-Bold"/>
          <w:color w:val="000000"/>
        </w:rPr>
        <w:t xml:space="preserve"> a</w:t>
      </w:r>
      <w:r w:rsidR="00302258" w:rsidRPr="00D82A92">
        <w:rPr>
          <w:rFonts w:ascii="Calibri-Bold" w:hAnsi="Calibri-Bold" w:cs="Calibri-Bold"/>
          <w:color w:val="000000"/>
        </w:rPr>
        <w:t xml:space="preserve"> little bit of an</w:t>
      </w:r>
      <w:r w:rsidRPr="00D82A92">
        <w:rPr>
          <w:rFonts w:ascii="Calibri-Bold" w:hAnsi="Calibri-Bold" w:cs="Calibri-Bold"/>
          <w:color w:val="000000"/>
        </w:rPr>
        <w:t xml:space="preserve"> advantage </w:t>
      </w:r>
      <w:r w:rsidR="00302258" w:rsidRPr="00D82A92">
        <w:rPr>
          <w:rFonts w:ascii="Calibri-Bold" w:hAnsi="Calibri-Bold" w:cs="Calibri-Bold"/>
          <w:color w:val="000000"/>
        </w:rPr>
        <w:t>verse</w:t>
      </w:r>
      <w:r w:rsidRPr="00D82A92">
        <w:rPr>
          <w:rFonts w:ascii="Calibri-Bold" w:hAnsi="Calibri-Bold" w:cs="Calibri-Bold"/>
          <w:color w:val="000000"/>
        </w:rPr>
        <w:t xml:space="preserve"> those who don’t</w:t>
      </w:r>
      <w:r w:rsidR="00302258" w:rsidRPr="00D82A92">
        <w:rPr>
          <w:rFonts w:ascii="Calibri-Bold" w:hAnsi="Calibri-Bold" w:cs="Calibri-Bold"/>
          <w:color w:val="000000"/>
        </w:rPr>
        <w:t xml:space="preserve">. Which happens because we don’t have enough seats for every child to have that advantage.  </w:t>
      </w:r>
    </w:p>
    <w:p w14:paraId="6F45C18A" w14:textId="01795982" w:rsidR="0099003A" w:rsidRPr="00D82A92" w:rsidRDefault="0099003A"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Four out of 10 Hoosier children live in a child care desert</w:t>
      </w:r>
      <w:r w:rsidR="00302258" w:rsidRPr="00D82A92">
        <w:rPr>
          <w:rFonts w:ascii="Calibri-Bold" w:hAnsi="Calibri-Bold" w:cs="Calibri-Bold"/>
          <w:color w:val="000000"/>
        </w:rPr>
        <w:t xml:space="preserve"> (only one child care seat for every three children in need). </w:t>
      </w:r>
      <w:r w:rsidRPr="00D82A92">
        <w:rPr>
          <w:rFonts w:ascii="Calibri-Bold" w:hAnsi="Calibri-Bold" w:cs="Calibri-Bold"/>
          <w:color w:val="000000"/>
        </w:rPr>
        <w:t>Only 40% of licensed programs qualify as high quality in Indiana. Investing in early education in health equity</w:t>
      </w:r>
      <w:r w:rsidR="00302258" w:rsidRPr="00D82A92">
        <w:rPr>
          <w:rFonts w:ascii="Calibri-Bold" w:hAnsi="Calibri-Bold" w:cs="Calibri-Bold"/>
          <w:color w:val="000000"/>
        </w:rPr>
        <w:t xml:space="preserve"> is important</w:t>
      </w:r>
      <w:r w:rsidRPr="00D82A92">
        <w:rPr>
          <w:rFonts w:ascii="Calibri-Bold" w:hAnsi="Calibri-Bold" w:cs="Calibri-Bold"/>
          <w:color w:val="000000"/>
        </w:rPr>
        <w:t xml:space="preserve">. </w:t>
      </w:r>
      <w:r w:rsidR="00F6257E" w:rsidRPr="00D82A92">
        <w:rPr>
          <w:rFonts w:ascii="Calibri-Bold" w:hAnsi="Calibri-Bold" w:cs="Calibri-Bold"/>
          <w:color w:val="000000"/>
        </w:rPr>
        <w:t xml:space="preserve">Research has shown that one dollar invested has at least a four-dollar return, when invested in the community. It helps the kids to develop the skills needed and to be successful later in life. </w:t>
      </w:r>
    </w:p>
    <w:p w14:paraId="6120B96A" w14:textId="12602156" w:rsidR="00F6257E" w:rsidRPr="00D82A92" w:rsidRDefault="00F6257E"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Childcare is not as accessible to those who need it the most, single parent, or families that work the nightshifts and don’t have access to the quality care have a disadvantage and seem to have to play catch up the rest of their lives, that they may not be able to win. </w:t>
      </w:r>
    </w:p>
    <w:p w14:paraId="0CEB8A5B" w14:textId="64858C98" w:rsidR="00F6257E" w:rsidRDefault="00F6257E"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However, when </w:t>
      </w:r>
      <w:r w:rsidR="00257CED" w:rsidRPr="00D82A92">
        <w:rPr>
          <w:rFonts w:ascii="Calibri-Bold" w:hAnsi="Calibri-Bold" w:cs="Calibri-Bold"/>
          <w:color w:val="000000"/>
        </w:rPr>
        <w:t>people</w:t>
      </w:r>
      <w:r w:rsidRPr="00D82A92">
        <w:rPr>
          <w:rFonts w:ascii="Calibri-Bold" w:hAnsi="Calibri-Bold" w:cs="Calibri-Bold"/>
          <w:color w:val="000000"/>
        </w:rPr>
        <w:t xml:space="preserve"> do have access to affordab</w:t>
      </w:r>
      <w:r w:rsidR="00257CED" w:rsidRPr="00D82A92">
        <w:rPr>
          <w:rFonts w:ascii="Calibri-Bold" w:hAnsi="Calibri-Bold" w:cs="Calibri-Bold"/>
          <w:color w:val="000000"/>
        </w:rPr>
        <w:t xml:space="preserve">le, </w:t>
      </w:r>
      <w:r w:rsidR="00CE2CEF" w:rsidRPr="00D82A92">
        <w:rPr>
          <w:rFonts w:ascii="Calibri-Bold" w:hAnsi="Calibri-Bold" w:cs="Calibri-Bold"/>
          <w:color w:val="000000"/>
        </w:rPr>
        <w:t>high-quality</w:t>
      </w:r>
      <w:r w:rsidR="00257CED" w:rsidRPr="00D82A92">
        <w:rPr>
          <w:rFonts w:ascii="Calibri-Bold" w:hAnsi="Calibri-Bold" w:cs="Calibri-Bold"/>
          <w:color w:val="000000"/>
        </w:rPr>
        <w:t xml:space="preserve"> care, it can positively increase their health outcomes. </w:t>
      </w:r>
    </w:p>
    <w:p w14:paraId="726F8E8D" w14:textId="77777777" w:rsidR="00BE33C5" w:rsidRPr="00D82A92" w:rsidRDefault="00BE33C5" w:rsidP="00D378A4">
      <w:pPr>
        <w:autoSpaceDE w:val="0"/>
        <w:autoSpaceDN w:val="0"/>
        <w:adjustRightInd w:val="0"/>
        <w:spacing w:after="0" w:line="240" w:lineRule="auto"/>
        <w:rPr>
          <w:rFonts w:ascii="Calibri-Bold" w:hAnsi="Calibri-Bold" w:cs="Calibri-Bold"/>
          <w:color w:val="000000"/>
        </w:rPr>
      </w:pPr>
    </w:p>
    <w:p w14:paraId="214DE04A" w14:textId="1BC94250" w:rsidR="00CE2CEF" w:rsidRPr="00D82A92" w:rsidRDefault="00CE2CEF"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Therefore, with reliable care</w:t>
      </w:r>
      <w:r w:rsidR="00F33F65" w:rsidRPr="00D82A92">
        <w:rPr>
          <w:rFonts w:ascii="Calibri-Bold" w:hAnsi="Calibri-Bold" w:cs="Calibri-Bold"/>
          <w:color w:val="000000"/>
        </w:rPr>
        <w:t xml:space="preserve">, employment stability, there’s opportunity for employment/financial security. Financial security can do a lot to have security in housing, nutrition, access to mental health and health services. With employment stability they can have opportunity for economic </w:t>
      </w:r>
      <w:r w:rsidR="00762563" w:rsidRPr="00D82A92">
        <w:rPr>
          <w:rFonts w:ascii="Calibri-Bold" w:hAnsi="Calibri-Bold" w:cs="Calibri-Bold"/>
          <w:color w:val="000000"/>
        </w:rPr>
        <w:t>mobility</w:t>
      </w:r>
      <w:r w:rsidR="00F33F65" w:rsidRPr="00D82A92">
        <w:rPr>
          <w:rFonts w:ascii="Calibri-Bold" w:hAnsi="Calibri-Bold" w:cs="Calibri-Bold"/>
          <w:color w:val="000000"/>
        </w:rPr>
        <w:t xml:space="preserve"> and move up in their career.    </w:t>
      </w:r>
    </w:p>
    <w:p w14:paraId="1301A8BE" w14:textId="79C18A45" w:rsidR="00762563" w:rsidRPr="00D82A92" w:rsidRDefault="0076256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“Research show us that children who participate in these programs have better education, earning, and health outcomes as compared to those who do not.”</w:t>
      </w:r>
    </w:p>
    <w:p w14:paraId="10E27E5E" w14:textId="5C169505" w:rsidR="00762563" w:rsidRPr="00D82A92" w:rsidRDefault="00762563" w:rsidP="00D378A4">
      <w:pPr>
        <w:autoSpaceDE w:val="0"/>
        <w:autoSpaceDN w:val="0"/>
        <w:adjustRightInd w:val="0"/>
        <w:spacing w:after="0" w:line="240" w:lineRule="auto"/>
        <w:rPr>
          <w:rFonts w:ascii="Calibri-Bold" w:hAnsi="Calibri-Bold" w:cs="Calibri-Bold"/>
          <w:color w:val="000000"/>
        </w:rPr>
      </w:pPr>
    </w:p>
    <w:p w14:paraId="50F918B2" w14:textId="77777777" w:rsidR="00911747" w:rsidRDefault="00911747" w:rsidP="00D378A4">
      <w:pPr>
        <w:autoSpaceDE w:val="0"/>
        <w:autoSpaceDN w:val="0"/>
        <w:adjustRightInd w:val="0"/>
        <w:spacing w:after="0" w:line="240" w:lineRule="auto"/>
        <w:rPr>
          <w:rFonts w:ascii="Calibri-Bold" w:hAnsi="Calibri-Bold" w:cs="Calibri-Bold"/>
          <w:color w:val="000000"/>
        </w:rPr>
      </w:pPr>
    </w:p>
    <w:p w14:paraId="695FB57C" w14:textId="67520790" w:rsidR="00762563" w:rsidRPr="00D82A92" w:rsidRDefault="0076256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lastRenderedPageBreak/>
        <w:t xml:space="preserve">The Child Care Resource and Referral Network serve families, childcare providers and the community. </w:t>
      </w:r>
    </w:p>
    <w:p w14:paraId="57944AC8" w14:textId="3F858017" w:rsidR="004252AC" w:rsidRPr="00D82A92" w:rsidRDefault="0076256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Their family engagement specialist connects families to childcare program</w:t>
      </w:r>
      <w:r w:rsidR="00911747">
        <w:rPr>
          <w:rFonts w:ascii="Calibri-Bold" w:hAnsi="Calibri-Bold" w:cs="Calibri-Bold"/>
          <w:color w:val="000000"/>
        </w:rPr>
        <w:t>s and p</w:t>
      </w:r>
      <w:r w:rsidRPr="00D82A92">
        <w:rPr>
          <w:rFonts w:ascii="Calibri-Bold" w:hAnsi="Calibri-Bold" w:cs="Calibri-Bold"/>
          <w:color w:val="000000"/>
        </w:rPr>
        <w:t>rovide</w:t>
      </w:r>
      <w:r w:rsidR="00911747">
        <w:rPr>
          <w:rFonts w:ascii="Calibri-Bold" w:hAnsi="Calibri-Bold" w:cs="Calibri-Bold"/>
          <w:color w:val="000000"/>
        </w:rPr>
        <w:t>s</w:t>
      </w:r>
      <w:r w:rsidRPr="00D82A92">
        <w:rPr>
          <w:rFonts w:ascii="Calibri-Bold" w:hAnsi="Calibri-Bold" w:cs="Calibri-Bold"/>
          <w:color w:val="000000"/>
        </w:rPr>
        <w:t xml:space="preserve"> them with the information to help </w:t>
      </w:r>
      <w:r w:rsidR="00911747">
        <w:rPr>
          <w:rFonts w:ascii="Calibri-Bold" w:hAnsi="Calibri-Bold" w:cs="Calibri-Bold"/>
          <w:color w:val="000000"/>
        </w:rPr>
        <w:t>the families</w:t>
      </w:r>
      <w:r w:rsidRPr="00D82A92">
        <w:rPr>
          <w:rFonts w:ascii="Calibri-Bold" w:hAnsi="Calibri-Bold" w:cs="Calibri-Bold"/>
          <w:color w:val="000000"/>
        </w:rPr>
        <w:t xml:space="preserve"> decide what would be best for their </w:t>
      </w:r>
      <w:r w:rsidR="00911747">
        <w:rPr>
          <w:rFonts w:ascii="Calibri-Bold" w:hAnsi="Calibri-Bold" w:cs="Calibri-Bold"/>
          <w:color w:val="000000"/>
        </w:rPr>
        <w:t>situation</w:t>
      </w:r>
      <w:r w:rsidRPr="00D82A92">
        <w:rPr>
          <w:rFonts w:ascii="Calibri-Bold" w:hAnsi="Calibri-Bold" w:cs="Calibri-Bold"/>
          <w:color w:val="000000"/>
        </w:rPr>
        <w:t xml:space="preserve">. They also help with financial assistance (Firefly – can help out with financial needs.) Childcare Resource and Referral Network </w:t>
      </w:r>
      <w:r w:rsidR="004252AC" w:rsidRPr="00D82A92">
        <w:rPr>
          <w:rFonts w:ascii="Calibri-Bold" w:hAnsi="Calibri-Bold" w:cs="Calibri-Bold"/>
          <w:color w:val="000000"/>
        </w:rPr>
        <w:t xml:space="preserve">can also provide an assessment to see if they would be able to connect the families to any other sources that may be needed. There’s a free online website called </w:t>
      </w:r>
      <w:proofErr w:type="spellStart"/>
      <w:r w:rsidR="004252AC" w:rsidRPr="00D82A92">
        <w:rPr>
          <w:rFonts w:ascii="Calibri-Bold" w:hAnsi="Calibri-Bold" w:cs="Calibri-Bold"/>
          <w:color w:val="000000"/>
        </w:rPr>
        <w:t>Findhelp</w:t>
      </w:r>
      <w:proofErr w:type="spellEnd"/>
      <w:r w:rsidR="004252AC" w:rsidRPr="00D82A92">
        <w:rPr>
          <w:rFonts w:ascii="Calibri-Bold" w:hAnsi="Calibri-Bold" w:cs="Calibri-Bold"/>
          <w:color w:val="000000"/>
        </w:rPr>
        <w:t>. (Blue cards were handed out with information). Organization/Programs can go on this free website and search for their specific program that they have and claim a card, which is to verify the email/information is correct.)</w:t>
      </w:r>
    </w:p>
    <w:p w14:paraId="6620B600" w14:textId="299DA9B4" w:rsidR="009F291E" w:rsidRPr="00D82A92" w:rsidRDefault="009F291E" w:rsidP="009F291E">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*Https://brighterfuturein.findhelp.</w:t>
      </w:r>
      <w:r w:rsidR="00BE33C5">
        <w:rPr>
          <w:rFonts w:ascii="Calibri-Bold" w:hAnsi="Calibri-Bold" w:cs="Calibri-Bold"/>
          <w:color w:val="000000"/>
        </w:rPr>
        <w:t xml:space="preserve">com </w:t>
      </w:r>
      <w:r w:rsidRPr="00D82A92">
        <w:rPr>
          <w:rFonts w:ascii="Calibri-Bold" w:hAnsi="Calibri-Bold" w:cs="Calibri-Bold"/>
          <w:color w:val="000000"/>
        </w:rPr>
        <w:t xml:space="preserve"> </w:t>
      </w:r>
    </w:p>
    <w:p w14:paraId="1074EA72" w14:textId="72CA9044" w:rsidR="004252AC" w:rsidRPr="00D82A92" w:rsidRDefault="009F291E"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Can go to this website and put in </w:t>
      </w:r>
      <w:r w:rsidR="00DD56B1" w:rsidRPr="00D82A92">
        <w:rPr>
          <w:rFonts w:ascii="Calibri-Bold" w:hAnsi="Calibri-Bold" w:cs="Calibri-Bold"/>
          <w:color w:val="000000"/>
        </w:rPr>
        <w:t>zip code</w:t>
      </w:r>
      <w:r w:rsidRPr="00D82A92">
        <w:rPr>
          <w:rFonts w:ascii="Calibri-Bold" w:hAnsi="Calibri-Bold" w:cs="Calibri-Bold"/>
          <w:color w:val="000000"/>
        </w:rPr>
        <w:t xml:space="preserve"> and can look at the different types of resources in that area. It’s not always a</w:t>
      </w:r>
      <w:r w:rsidR="00DD56B1" w:rsidRPr="00D82A92">
        <w:rPr>
          <w:rFonts w:ascii="Calibri-Bold" w:hAnsi="Calibri-Bold" w:cs="Calibri-Bold"/>
          <w:color w:val="000000"/>
        </w:rPr>
        <w:t>n</w:t>
      </w:r>
      <w:r w:rsidRPr="00D82A92">
        <w:rPr>
          <w:rFonts w:ascii="Calibri-Bold" w:hAnsi="Calibri-Bold" w:cs="Calibri-Bold"/>
          <w:color w:val="000000"/>
        </w:rPr>
        <w:t xml:space="preserve"> exclusive list</w:t>
      </w:r>
      <w:r w:rsidR="00DD56B1" w:rsidRPr="00D82A92">
        <w:rPr>
          <w:rFonts w:ascii="Calibri-Bold" w:hAnsi="Calibri-Bold" w:cs="Calibri-Bold"/>
          <w:color w:val="000000"/>
        </w:rPr>
        <w:t xml:space="preserve">. </w:t>
      </w:r>
    </w:p>
    <w:p w14:paraId="5714ADB3" w14:textId="39C189B1" w:rsidR="00DD56B1" w:rsidRPr="00D82A92" w:rsidRDefault="00DD56B1" w:rsidP="00D378A4">
      <w:pPr>
        <w:autoSpaceDE w:val="0"/>
        <w:autoSpaceDN w:val="0"/>
        <w:adjustRightInd w:val="0"/>
        <w:spacing w:after="0" w:line="240" w:lineRule="auto"/>
        <w:rPr>
          <w:rFonts w:ascii="Calibri-Bold" w:hAnsi="Calibri-Bold" w:cs="Calibri-Bold"/>
          <w:b/>
          <w:bCs/>
          <w:i/>
          <w:iCs/>
          <w:color w:val="000000"/>
        </w:rPr>
      </w:pPr>
      <w:r w:rsidRPr="00D82A92">
        <w:rPr>
          <w:rFonts w:ascii="Calibri-Bold" w:hAnsi="Calibri-Bold" w:cs="Calibri-Bold"/>
          <w:b/>
          <w:bCs/>
          <w:i/>
          <w:iCs/>
          <w:color w:val="000000"/>
        </w:rPr>
        <w:t xml:space="preserve">Claiming Your Card (from PowerPoint) </w:t>
      </w:r>
    </w:p>
    <w:p w14:paraId="50CC1781" w14:textId="2729F0BA" w:rsidR="00DD56B1" w:rsidRPr="00D82A92" w:rsidRDefault="00DD56B1"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Visit </w:t>
      </w:r>
      <w:hyperlink r:id="rId6" w:history="1">
        <w:r w:rsidRPr="00D82A92">
          <w:rPr>
            <w:rStyle w:val="Hyperlink"/>
            <w:rFonts w:ascii="Calibri-Bold" w:hAnsi="Calibri-Bold" w:cs="Calibri-Bold"/>
          </w:rPr>
          <w:t>http://brighterfuturesin.findhelp.com/claims</w:t>
        </w:r>
      </w:hyperlink>
      <w:r w:rsidRPr="00D82A92">
        <w:rPr>
          <w:rFonts w:ascii="Calibri-Bold" w:hAnsi="Calibri-Bold" w:cs="Calibri-Bold"/>
          <w:color w:val="000000"/>
        </w:rPr>
        <w:t xml:space="preserve"> and put in the information for your program to search for it in the resource bank. </w:t>
      </w:r>
    </w:p>
    <w:p w14:paraId="0F04CAEB" w14:textId="0BF6546A" w:rsidR="00DD56B1" w:rsidRPr="00D82A92" w:rsidRDefault="00DD56B1"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If your program pops up, click on it and then click the “Work here? Manage listings!” link in the top right corner of the screen</w:t>
      </w:r>
    </w:p>
    <w:p w14:paraId="04111365" w14:textId="41428D74" w:rsidR="00DD56B1" w:rsidRPr="00D82A92" w:rsidRDefault="00DD56B1"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If your program does not pop up, suggest it by scrolling to the bottom of the pages and pressing “Suggest Program” in the bottom right and fill out the information for your program </w:t>
      </w:r>
    </w:p>
    <w:p w14:paraId="3139828B" w14:textId="23F1DD7D" w:rsidR="00DD56B1" w:rsidRPr="00D82A92" w:rsidRDefault="00DD56B1"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Create your free account using your work email and watch for an email from the </w:t>
      </w:r>
      <w:proofErr w:type="spellStart"/>
      <w:r w:rsidRPr="00D82A92">
        <w:rPr>
          <w:rFonts w:ascii="Calibri-Bold" w:hAnsi="Calibri-Bold" w:cs="Calibri-Bold"/>
          <w:color w:val="000000"/>
        </w:rPr>
        <w:t>Find</w:t>
      </w:r>
      <w:r w:rsidR="00BE33C5">
        <w:rPr>
          <w:rFonts w:ascii="Calibri-Bold" w:hAnsi="Calibri-Bold" w:cs="Calibri-Bold"/>
          <w:color w:val="000000"/>
        </w:rPr>
        <w:t>H</w:t>
      </w:r>
      <w:r w:rsidRPr="00D82A92">
        <w:rPr>
          <w:rFonts w:ascii="Calibri-Bold" w:hAnsi="Calibri-Bold" w:cs="Calibri-Bold"/>
          <w:color w:val="000000"/>
        </w:rPr>
        <w:t>elp</w:t>
      </w:r>
      <w:proofErr w:type="spellEnd"/>
      <w:r w:rsidRPr="00D82A92">
        <w:rPr>
          <w:rFonts w:ascii="Calibri-Bold" w:hAnsi="Calibri-Bold" w:cs="Calibri-Bold"/>
          <w:color w:val="000000"/>
        </w:rPr>
        <w:t xml:space="preserve"> team with the subject “Validate your claim, “along with a claim verification link </w:t>
      </w:r>
    </w:p>
    <w:p w14:paraId="345811D4" w14:textId="2BBF4FE4" w:rsidR="004252AC" w:rsidRPr="00D82A92" w:rsidRDefault="004252AC" w:rsidP="00D378A4">
      <w:pPr>
        <w:autoSpaceDE w:val="0"/>
        <w:autoSpaceDN w:val="0"/>
        <w:adjustRightInd w:val="0"/>
        <w:spacing w:after="0" w:line="240" w:lineRule="auto"/>
        <w:rPr>
          <w:rFonts w:ascii="Calibri-Bold" w:hAnsi="Calibri-Bold" w:cs="Calibri-Bold"/>
          <w:color w:val="000000"/>
        </w:rPr>
      </w:pPr>
    </w:p>
    <w:p w14:paraId="6568B99D" w14:textId="6439222B" w:rsidR="00DD56B1" w:rsidRPr="00D82A92" w:rsidRDefault="00DD56B1"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Support - Childcare Professionals – encourage people to get licensed and offer high quality care and get involuntary program, </w:t>
      </w:r>
      <w:r w:rsidR="00C52BD6" w:rsidRPr="00D82A92">
        <w:rPr>
          <w:rFonts w:ascii="Calibri-Bold" w:hAnsi="Calibri-Bold" w:cs="Calibri-Bold"/>
          <w:color w:val="000000"/>
        </w:rPr>
        <w:t>and</w:t>
      </w:r>
      <w:r w:rsidRPr="00D82A92">
        <w:rPr>
          <w:rFonts w:ascii="Calibri-Bold" w:hAnsi="Calibri-Bold" w:cs="Calibri-Bold"/>
          <w:color w:val="000000"/>
        </w:rPr>
        <w:t xml:space="preserve"> accept financial aid from the state</w:t>
      </w:r>
      <w:r w:rsidR="00C52BD6" w:rsidRPr="00D82A92">
        <w:rPr>
          <w:rFonts w:ascii="Calibri-Bold" w:hAnsi="Calibri-Bold" w:cs="Calibri-Bold"/>
          <w:color w:val="000000"/>
        </w:rPr>
        <w:t xml:space="preserve"> and who to get them in contact with</w:t>
      </w:r>
      <w:r w:rsidRPr="00D82A92">
        <w:rPr>
          <w:rFonts w:ascii="Calibri-Bold" w:hAnsi="Calibri-Bold" w:cs="Calibri-Bold"/>
          <w:color w:val="000000"/>
        </w:rPr>
        <w:t xml:space="preserve">. </w:t>
      </w:r>
      <w:r w:rsidR="002B5449" w:rsidRPr="00D82A92">
        <w:rPr>
          <w:rFonts w:ascii="Calibri-Bold" w:hAnsi="Calibri-Bold" w:cs="Calibri-Bold"/>
          <w:color w:val="000000"/>
        </w:rPr>
        <w:t xml:space="preserve">Cohorts of providers for childcare homes, trying to get providers together to make sure share their information. </w:t>
      </w:r>
    </w:p>
    <w:p w14:paraId="7661BDCD" w14:textId="1EBB4E0C" w:rsidR="002B5449" w:rsidRPr="00D82A92" w:rsidRDefault="002B5449" w:rsidP="00D378A4">
      <w:pPr>
        <w:autoSpaceDE w:val="0"/>
        <w:autoSpaceDN w:val="0"/>
        <w:adjustRightInd w:val="0"/>
        <w:spacing w:after="0" w:line="240" w:lineRule="auto"/>
        <w:rPr>
          <w:rFonts w:ascii="Calibri-Bold" w:hAnsi="Calibri-Bold" w:cs="Calibri-Bold"/>
          <w:color w:val="000000"/>
        </w:rPr>
      </w:pPr>
    </w:p>
    <w:p w14:paraId="12ADDD7B" w14:textId="10CAD2B7" w:rsidR="002B5449" w:rsidRDefault="002B5449"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Connect with community leaders to bring awareness, educate, build partnerships with other youth organizations, business consultations and sit down with employers to do a needs assessment, early learning coalitions, and provide and share data. </w:t>
      </w:r>
    </w:p>
    <w:p w14:paraId="5A9D539F" w14:textId="77777777" w:rsidR="00BE33C5" w:rsidRDefault="00BE33C5" w:rsidP="00D378A4">
      <w:pPr>
        <w:autoSpaceDE w:val="0"/>
        <w:autoSpaceDN w:val="0"/>
        <w:adjustRightInd w:val="0"/>
        <w:spacing w:after="0" w:line="240" w:lineRule="auto"/>
        <w:rPr>
          <w:rFonts w:ascii="Calibri-Bold" w:hAnsi="Calibri-Bold" w:cs="Calibri-Bold"/>
          <w:b/>
          <w:bCs/>
          <w:i/>
          <w:iCs/>
          <w:color w:val="000000"/>
        </w:rPr>
      </w:pPr>
    </w:p>
    <w:p w14:paraId="4FA547EB" w14:textId="069699F7" w:rsidR="002B5449" w:rsidRPr="00BE33C5" w:rsidRDefault="002B5449" w:rsidP="00D378A4">
      <w:pPr>
        <w:autoSpaceDE w:val="0"/>
        <w:autoSpaceDN w:val="0"/>
        <w:adjustRightInd w:val="0"/>
        <w:spacing w:after="0" w:line="240" w:lineRule="auto"/>
        <w:rPr>
          <w:rFonts w:ascii="Calibri-Bold" w:hAnsi="Calibri-Bold" w:cs="Calibri-Bold"/>
          <w:b/>
          <w:bCs/>
          <w:i/>
          <w:iCs/>
          <w:color w:val="000000"/>
        </w:rPr>
      </w:pPr>
      <w:r w:rsidRPr="00BE33C5">
        <w:rPr>
          <w:rFonts w:ascii="Calibri-Bold" w:hAnsi="Calibri-Bold" w:cs="Calibri-Bold"/>
          <w:b/>
          <w:bCs/>
          <w:i/>
          <w:iCs/>
          <w:color w:val="000000"/>
        </w:rPr>
        <w:t xml:space="preserve">Data (from the </w:t>
      </w:r>
      <w:proofErr w:type="gramStart"/>
      <w:r w:rsidRPr="00BE33C5">
        <w:rPr>
          <w:rFonts w:ascii="Calibri-Bold" w:hAnsi="Calibri-Bold" w:cs="Calibri-Bold"/>
          <w:b/>
          <w:bCs/>
          <w:i/>
          <w:iCs/>
          <w:color w:val="000000"/>
        </w:rPr>
        <w:t>PowerPoint)  Need</w:t>
      </w:r>
      <w:proofErr w:type="gramEnd"/>
      <w:r w:rsidRPr="00BE33C5">
        <w:rPr>
          <w:rFonts w:ascii="Calibri-Bold" w:hAnsi="Calibri-Bold" w:cs="Calibri-Bold"/>
          <w:b/>
          <w:bCs/>
          <w:i/>
          <w:iCs/>
          <w:color w:val="000000"/>
        </w:rPr>
        <w:t xml:space="preserve"> &amp; Capacity: </w:t>
      </w:r>
    </w:p>
    <w:p w14:paraId="0006AD0C" w14:textId="1280DE46" w:rsidR="002B5449" w:rsidRPr="00D82A92" w:rsidRDefault="002B5449"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Children 0-5 – Who may need care:  Parke: 539; Vermillion:345 </w:t>
      </w:r>
    </w:p>
    <w:p w14:paraId="74DBEDD5" w14:textId="6AE9647E" w:rsidR="002B5449" w:rsidRPr="00D82A92" w:rsidRDefault="002B5449"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Maximum Licensed Capacity:  Parke: 269; Vermillion: 179</w:t>
      </w:r>
    </w:p>
    <w:p w14:paraId="16C1160F" w14:textId="5921F4A8" w:rsidR="002B5449" w:rsidRPr="00D82A92" w:rsidRDefault="002B5449"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Percent of Children able to be served by Licensed Capacity: Parke 50%; Vermillion: 52% </w:t>
      </w:r>
    </w:p>
    <w:p w14:paraId="6C81841A" w14:textId="77777777" w:rsidR="002B5449" w:rsidRPr="00D82A92" w:rsidRDefault="002B5449" w:rsidP="00D378A4">
      <w:pPr>
        <w:autoSpaceDE w:val="0"/>
        <w:autoSpaceDN w:val="0"/>
        <w:adjustRightInd w:val="0"/>
        <w:spacing w:after="0" w:line="240" w:lineRule="auto"/>
        <w:rPr>
          <w:rFonts w:ascii="Calibri-Bold" w:hAnsi="Calibri-Bold" w:cs="Calibri-Bold"/>
          <w:i/>
          <w:iCs/>
          <w:color w:val="000000"/>
        </w:rPr>
      </w:pPr>
    </w:p>
    <w:p w14:paraId="06B3B3DE" w14:textId="7EE0C886" w:rsidR="002B5449" w:rsidRPr="00BE33C5" w:rsidRDefault="002B5449" w:rsidP="00D378A4">
      <w:pPr>
        <w:autoSpaceDE w:val="0"/>
        <w:autoSpaceDN w:val="0"/>
        <w:adjustRightInd w:val="0"/>
        <w:spacing w:after="0" w:line="240" w:lineRule="auto"/>
        <w:rPr>
          <w:rFonts w:ascii="Calibri-Bold" w:hAnsi="Calibri-Bold" w:cs="Calibri-Bold"/>
          <w:b/>
          <w:bCs/>
          <w:i/>
          <w:iCs/>
          <w:color w:val="000000"/>
        </w:rPr>
      </w:pPr>
      <w:r w:rsidRPr="00BE33C5">
        <w:rPr>
          <w:rFonts w:ascii="Calibri-Bold" w:hAnsi="Calibri-Bold" w:cs="Calibri-Bold"/>
          <w:b/>
          <w:bCs/>
          <w:i/>
          <w:iCs/>
          <w:color w:val="000000"/>
        </w:rPr>
        <w:t>Licensed &amp; Regulated Programs: (from the PowerPoint)</w:t>
      </w:r>
    </w:p>
    <w:p w14:paraId="0197DB7A" w14:textId="50A3AB9C" w:rsidR="002B5449" w:rsidRPr="00D82A92" w:rsidRDefault="001658E8"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Number of Programs:  Parke:10; Vermillion: 7 </w:t>
      </w:r>
    </w:p>
    <w:p w14:paraId="31FB4E46" w14:textId="312AC626" w:rsidR="001658E8" w:rsidRPr="00D82A92" w:rsidRDefault="001658E8"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Programs w/Non-Traditional Hours:  Parke: 1; Vermillion: 1</w:t>
      </w:r>
    </w:p>
    <w:p w14:paraId="51007872" w14:textId="37F93903" w:rsidR="001658E8" w:rsidRPr="00D82A92" w:rsidRDefault="001658E8"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Programs w/Weekend Hours: Parke:0; Vermillion: 0</w:t>
      </w:r>
    </w:p>
    <w:p w14:paraId="57665474" w14:textId="77777777" w:rsidR="005E00B3" w:rsidRPr="00D82A92" w:rsidRDefault="005E00B3" w:rsidP="00D378A4">
      <w:pPr>
        <w:autoSpaceDE w:val="0"/>
        <w:autoSpaceDN w:val="0"/>
        <w:adjustRightInd w:val="0"/>
        <w:spacing w:after="0" w:line="240" w:lineRule="auto"/>
        <w:rPr>
          <w:rFonts w:ascii="Calibri-Bold" w:hAnsi="Calibri-Bold" w:cs="Calibri-Bold"/>
          <w:i/>
          <w:iCs/>
          <w:color w:val="000000"/>
        </w:rPr>
      </w:pPr>
    </w:p>
    <w:p w14:paraId="165E618F" w14:textId="34B28DEC" w:rsidR="00E744C7" w:rsidRPr="00BE33C5" w:rsidRDefault="00E744C7" w:rsidP="00D378A4">
      <w:pPr>
        <w:autoSpaceDE w:val="0"/>
        <w:autoSpaceDN w:val="0"/>
        <w:adjustRightInd w:val="0"/>
        <w:spacing w:after="0" w:line="240" w:lineRule="auto"/>
        <w:rPr>
          <w:rFonts w:ascii="Calibri-Bold" w:hAnsi="Calibri-Bold" w:cs="Calibri-Bold"/>
          <w:b/>
          <w:bCs/>
          <w:i/>
          <w:iCs/>
          <w:color w:val="000000"/>
        </w:rPr>
      </w:pPr>
      <w:r w:rsidRPr="00BE33C5">
        <w:rPr>
          <w:rFonts w:ascii="Calibri-Bold" w:hAnsi="Calibri-Bold" w:cs="Calibri-Bold"/>
          <w:b/>
          <w:bCs/>
          <w:i/>
          <w:iCs/>
          <w:color w:val="000000"/>
        </w:rPr>
        <w:t xml:space="preserve">Quality: (from PowerPoint) </w:t>
      </w:r>
    </w:p>
    <w:p w14:paraId="40FB74EB" w14:textId="59A43217" w:rsidR="00E744C7" w:rsidRPr="00D82A92" w:rsidRDefault="00E744C7"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Number of </w:t>
      </w:r>
      <w:proofErr w:type="gramStart"/>
      <w:r w:rsidRPr="00D82A92">
        <w:rPr>
          <w:rFonts w:ascii="Calibri-Bold" w:hAnsi="Calibri-Bold" w:cs="Calibri-Bold"/>
          <w:color w:val="000000"/>
        </w:rPr>
        <w:t>High Quality</w:t>
      </w:r>
      <w:proofErr w:type="gramEnd"/>
      <w:r w:rsidRPr="00D82A92">
        <w:rPr>
          <w:rFonts w:ascii="Calibri-Bold" w:hAnsi="Calibri-Bold" w:cs="Calibri-Bold"/>
          <w:color w:val="000000"/>
        </w:rPr>
        <w:t xml:space="preserve"> Program: Parke 3; Vermillion: 1</w:t>
      </w:r>
    </w:p>
    <w:p w14:paraId="0B227885" w14:textId="7BB7E479" w:rsidR="00E744C7" w:rsidRPr="00D82A92" w:rsidRDefault="00E744C7"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High Quality Licensed Capacity: Parke 84; Vermillion:88 </w:t>
      </w:r>
    </w:p>
    <w:p w14:paraId="58C4E72C" w14:textId="1B77AFC6" w:rsidR="00E744C7" w:rsidRPr="00D82A92" w:rsidRDefault="00E744C7"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Percent of </w:t>
      </w:r>
      <w:proofErr w:type="gramStart"/>
      <w:r w:rsidRPr="00D82A92">
        <w:rPr>
          <w:rFonts w:ascii="Calibri-Bold" w:hAnsi="Calibri-Bold" w:cs="Calibri-Bold"/>
          <w:color w:val="000000"/>
        </w:rPr>
        <w:t>High Quality</w:t>
      </w:r>
      <w:proofErr w:type="gramEnd"/>
      <w:r w:rsidRPr="00D82A92">
        <w:rPr>
          <w:rFonts w:ascii="Calibri-Bold" w:hAnsi="Calibri-Bold" w:cs="Calibri-Bold"/>
          <w:color w:val="000000"/>
        </w:rPr>
        <w:t xml:space="preserve"> Capacity: Parke: 31%; Vermillion:46% </w:t>
      </w:r>
    </w:p>
    <w:p w14:paraId="24BA106D" w14:textId="1114EB10" w:rsidR="002B5449" w:rsidRPr="00D82A92" w:rsidRDefault="002B5449" w:rsidP="00D378A4">
      <w:pPr>
        <w:autoSpaceDE w:val="0"/>
        <w:autoSpaceDN w:val="0"/>
        <w:adjustRightInd w:val="0"/>
        <w:spacing w:after="0" w:line="240" w:lineRule="auto"/>
        <w:rPr>
          <w:rFonts w:ascii="Calibri-Bold" w:hAnsi="Calibri-Bold" w:cs="Calibri-Bold"/>
          <w:color w:val="000000"/>
        </w:rPr>
      </w:pPr>
    </w:p>
    <w:p w14:paraId="79ABF8FE" w14:textId="77777777" w:rsidR="005E00B3" w:rsidRPr="00BE33C5" w:rsidRDefault="005E00B3" w:rsidP="005E00B3">
      <w:pPr>
        <w:autoSpaceDE w:val="0"/>
        <w:autoSpaceDN w:val="0"/>
        <w:adjustRightInd w:val="0"/>
        <w:spacing w:after="0" w:line="240" w:lineRule="auto"/>
        <w:rPr>
          <w:rFonts w:ascii="Calibri-Bold" w:hAnsi="Calibri-Bold" w:cs="Calibri-Bold"/>
          <w:b/>
          <w:bCs/>
          <w:i/>
          <w:iCs/>
          <w:color w:val="000000"/>
        </w:rPr>
      </w:pPr>
      <w:r w:rsidRPr="00BE33C5">
        <w:rPr>
          <w:rFonts w:ascii="Calibri-Bold" w:hAnsi="Calibri-Bold" w:cs="Calibri-Bold"/>
          <w:b/>
          <w:bCs/>
          <w:i/>
          <w:iCs/>
          <w:color w:val="000000"/>
        </w:rPr>
        <w:t xml:space="preserve">Cost: (from PowerPoint) </w:t>
      </w:r>
    </w:p>
    <w:p w14:paraId="557C3297"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Average Annual Cost of Child Care for Infant, Toddler, and Preschool: </w:t>
      </w:r>
    </w:p>
    <w:p w14:paraId="18ADB0B0"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Parke: $5,416.   8% of Median Annual Household Income; </w:t>
      </w:r>
    </w:p>
    <w:p w14:paraId="5A5FFDA4"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Vermillion: $6,007.   11% of Median Annual Household Income</w:t>
      </w:r>
    </w:p>
    <w:p w14:paraId="2F927524"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p>
    <w:p w14:paraId="20A4A386"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Annual Economic Impact of Child Care Gaps: </w:t>
      </w:r>
    </w:p>
    <w:p w14:paraId="6721FD0E"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Parke: Over 9 million dollars </w:t>
      </w:r>
    </w:p>
    <w:p w14:paraId="1DF5F6D4" w14:textId="77777777"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Vermillion: Almost 7 million dollars </w:t>
      </w:r>
    </w:p>
    <w:p w14:paraId="3ACDB1B4" w14:textId="7CA0D200" w:rsidR="005E00B3" w:rsidRPr="00D82A92" w:rsidRDefault="005E00B3" w:rsidP="005E00B3">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lastRenderedPageBreak/>
        <w:t xml:space="preserve">Communities are losing money due to lack of childcare.  </w:t>
      </w:r>
    </w:p>
    <w:p w14:paraId="3ED7ADD0" w14:textId="3251C34E" w:rsidR="00CE2CEF" w:rsidRPr="00D82A92" w:rsidRDefault="005E00B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Therefore, refer people to CASY</w:t>
      </w:r>
      <w:r w:rsidR="00911747">
        <w:rPr>
          <w:rFonts w:ascii="Calibri-Bold" w:hAnsi="Calibri-Bold" w:cs="Calibri-Bold"/>
          <w:color w:val="000000"/>
        </w:rPr>
        <w:t xml:space="preserve"> to help families be able to utilize the programs and services available</w:t>
      </w:r>
      <w:r w:rsidRPr="00D82A92">
        <w:rPr>
          <w:rFonts w:ascii="Calibri-Bold" w:hAnsi="Calibri-Bold" w:cs="Calibri-Bold"/>
          <w:color w:val="000000"/>
        </w:rPr>
        <w:t>: Toll Free: 800-866-3952, option 2 (</w:t>
      </w:r>
      <w:r w:rsidRPr="00D82A92">
        <w:rPr>
          <w:rFonts w:ascii="Calibri-Bold" w:hAnsi="Calibri-Bold" w:cs="Calibri-Bold"/>
          <w:i/>
          <w:iCs/>
          <w:color w:val="000000"/>
        </w:rPr>
        <w:t>from PowerPoint</w:t>
      </w:r>
      <w:r w:rsidRPr="00D82A92">
        <w:rPr>
          <w:rFonts w:ascii="Calibri-Bold" w:hAnsi="Calibri-Bold" w:cs="Calibri-Bold"/>
          <w:color w:val="000000"/>
        </w:rPr>
        <w:t>)</w:t>
      </w:r>
    </w:p>
    <w:p w14:paraId="21D9FDAD" w14:textId="77777777" w:rsidR="005E00B3" w:rsidRPr="00D82A92" w:rsidRDefault="005E00B3" w:rsidP="00D378A4">
      <w:pPr>
        <w:autoSpaceDE w:val="0"/>
        <w:autoSpaceDN w:val="0"/>
        <w:adjustRightInd w:val="0"/>
        <w:spacing w:after="0" w:line="240" w:lineRule="auto"/>
        <w:rPr>
          <w:rFonts w:ascii="Calibri-Bold" w:hAnsi="Calibri-Bold" w:cs="Calibri-Bold"/>
          <w:b/>
          <w:bCs/>
          <w:color w:val="000000"/>
        </w:rPr>
      </w:pPr>
    </w:p>
    <w:p w14:paraId="053E4C54" w14:textId="3DB347E5" w:rsidR="005E00B3" w:rsidRPr="00D82A92" w:rsidRDefault="005E00B3" w:rsidP="00D378A4">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 xml:space="preserve">Child Care Referrals: </w:t>
      </w:r>
    </w:p>
    <w:p w14:paraId="20D3F006" w14:textId="500E83DD" w:rsidR="005E00B3" w:rsidRPr="00D82A92" w:rsidRDefault="00360BD8" w:rsidP="00D378A4">
      <w:pPr>
        <w:autoSpaceDE w:val="0"/>
        <w:autoSpaceDN w:val="0"/>
        <w:adjustRightInd w:val="0"/>
        <w:spacing w:after="0" w:line="240" w:lineRule="auto"/>
        <w:rPr>
          <w:rFonts w:ascii="Calibri-Bold" w:hAnsi="Calibri-Bold" w:cs="Calibri-Bold"/>
          <w:color w:val="000000"/>
        </w:rPr>
      </w:pPr>
      <w:hyperlink r:id="rId7" w:history="1">
        <w:r w:rsidR="005E00B3" w:rsidRPr="00D82A92">
          <w:rPr>
            <w:rStyle w:val="Hyperlink"/>
            <w:rFonts w:ascii="Calibri-Bold" w:hAnsi="Calibri-Bold" w:cs="Calibri-Bold"/>
          </w:rPr>
          <w:t>https://brighterfuturesindiana.org/online-referral-request-form</w:t>
        </w:r>
      </w:hyperlink>
      <w:r w:rsidR="005E00B3" w:rsidRPr="00D82A92">
        <w:rPr>
          <w:rFonts w:ascii="Calibri-Bold" w:hAnsi="Calibri-Bold" w:cs="Calibri-Bold"/>
          <w:color w:val="000000"/>
        </w:rPr>
        <w:t xml:space="preserve"> </w:t>
      </w:r>
    </w:p>
    <w:p w14:paraId="1E955AA0" w14:textId="77777777" w:rsidR="005E00B3" w:rsidRPr="00D82A92" w:rsidRDefault="005E00B3" w:rsidP="00D378A4">
      <w:pPr>
        <w:autoSpaceDE w:val="0"/>
        <w:autoSpaceDN w:val="0"/>
        <w:adjustRightInd w:val="0"/>
        <w:spacing w:after="0" w:line="240" w:lineRule="auto"/>
        <w:rPr>
          <w:rFonts w:ascii="Calibri-Bold" w:hAnsi="Calibri-Bold" w:cs="Calibri-Bold"/>
          <w:b/>
          <w:bCs/>
          <w:color w:val="000000"/>
        </w:rPr>
      </w:pPr>
    </w:p>
    <w:p w14:paraId="57E59711" w14:textId="2AFBF290" w:rsidR="005E00B3" w:rsidRPr="00D82A92" w:rsidRDefault="005E00B3" w:rsidP="00D378A4">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 xml:space="preserve">Family Resource Navigator: </w:t>
      </w:r>
    </w:p>
    <w:p w14:paraId="5EA294BC" w14:textId="72EEBE13" w:rsidR="005E00B3" w:rsidRPr="00D82A92" w:rsidRDefault="00360BD8" w:rsidP="00D378A4">
      <w:pPr>
        <w:autoSpaceDE w:val="0"/>
        <w:autoSpaceDN w:val="0"/>
        <w:adjustRightInd w:val="0"/>
        <w:spacing w:after="0" w:line="240" w:lineRule="auto"/>
        <w:rPr>
          <w:rFonts w:ascii="Calibri-Bold" w:hAnsi="Calibri-Bold" w:cs="Calibri-Bold"/>
          <w:color w:val="000000"/>
        </w:rPr>
      </w:pPr>
      <w:hyperlink r:id="rId8" w:history="1">
        <w:r w:rsidR="005E00B3" w:rsidRPr="00D82A92">
          <w:rPr>
            <w:rStyle w:val="Hyperlink"/>
            <w:rFonts w:ascii="Calibri-Bold" w:hAnsi="Calibri-Bold" w:cs="Calibri-Bold"/>
          </w:rPr>
          <w:t>https://brighterfuturesin.findhelp.com/forms/brighterfuturesin-family-resource-navigator</w:t>
        </w:r>
      </w:hyperlink>
      <w:r w:rsidR="005E00B3" w:rsidRPr="00D82A92">
        <w:rPr>
          <w:rFonts w:ascii="Calibri-Bold" w:hAnsi="Calibri-Bold" w:cs="Calibri-Bold"/>
          <w:color w:val="000000"/>
        </w:rPr>
        <w:t xml:space="preserve"> </w:t>
      </w:r>
    </w:p>
    <w:p w14:paraId="4BFED1EB" w14:textId="09C7F752" w:rsidR="005E00B3" w:rsidRPr="00D82A92" w:rsidRDefault="005E00B3" w:rsidP="00D378A4">
      <w:pPr>
        <w:autoSpaceDE w:val="0"/>
        <w:autoSpaceDN w:val="0"/>
        <w:adjustRightInd w:val="0"/>
        <w:spacing w:after="0" w:line="240" w:lineRule="auto"/>
        <w:rPr>
          <w:rFonts w:ascii="Calibri-Bold" w:hAnsi="Calibri-Bold" w:cs="Calibri-Bold"/>
          <w:color w:val="000000"/>
        </w:rPr>
      </w:pPr>
    </w:p>
    <w:p w14:paraId="5767BB30" w14:textId="36C45273" w:rsidR="005E00B3" w:rsidRPr="00D82A92" w:rsidRDefault="005E00B3" w:rsidP="00D378A4">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Refer families who need financial assistance for childcare to apply online and contact Firefly Children &amp; Family Alliance with any questions</w:t>
      </w:r>
    </w:p>
    <w:p w14:paraId="249BDDBF" w14:textId="092B9513" w:rsidR="005E00B3" w:rsidRPr="00D82A92" w:rsidRDefault="00360BD8" w:rsidP="00D378A4">
      <w:pPr>
        <w:autoSpaceDE w:val="0"/>
        <w:autoSpaceDN w:val="0"/>
        <w:adjustRightInd w:val="0"/>
        <w:spacing w:after="0" w:line="240" w:lineRule="auto"/>
        <w:rPr>
          <w:rFonts w:ascii="Calibri-Bold" w:hAnsi="Calibri-Bold" w:cs="Calibri-Bold"/>
          <w:color w:val="000000"/>
        </w:rPr>
      </w:pPr>
      <w:hyperlink r:id="rId9" w:history="1">
        <w:r w:rsidR="005E00B3" w:rsidRPr="00D82A92">
          <w:rPr>
            <w:rStyle w:val="Hyperlink"/>
            <w:rFonts w:ascii="Calibri-Bold" w:hAnsi="Calibri-Bold" w:cs="Calibri-Bold"/>
          </w:rPr>
          <w:t>https://earlyconnect.fssa.in.gov/onlineApp/home</w:t>
        </w:r>
      </w:hyperlink>
    </w:p>
    <w:p w14:paraId="1447410E" w14:textId="2B63AE64" w:rsidR="005E00B3" w:rsidRPr="00D82A92" w:rsidRDefault="005E00B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Firefly Children &amp; Family Alliance, Region 2 </w:t>
      </w:r>
    </w:p>
    <w:p w14:paraId="5397BD0C" w14:textId="77777777" w:rsidR="00466F5D" w:rsidRPr="00D82A92" w:rsidRDefault="005E00B3"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Toll-Free</w:t>
      </w:r>
      <w:r w:rsidR="00466F5D" w:rsidRPr="00D82A92">
        <w:rPr>
          <w:rFonts w:ascii="Calibri-Bold" w:hAnsi="Calibri-Bold" w:cs="Calibri-Bold"/>
          <w:color w:val="000000"/>
        </w:rPr>
        <w:t>: 866-287-2420</w:t>
      </w:r>
    </w:p>
    <w:p w14:paraId="3FD97B92" w14:textId="77777777" w:rsidR="00466F5D" w:rsidRPr="00D82A92" w:rsidRDefault="00466F5D"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Email: </w:t>
      </w:r>
      <w:hyperlink r:id="rId10" w:history="1">
        <w:r w:rsidRPr="00D82A92">
          <w:rPr>
            <w:rStyle w:val="Hyperlink"/>
            <w:rFonts w:ascii="Calibri-Bold" w:hAnsi="Calibri-Bold" w:cs="Calibri-Bold"/>
          </w:rPr>
          <w:t>ccdfvouchers@fireflyin.org</w:t>
        </w:r>
      </w:hyperlink>
      <w:r w:rsidRPr="00D82A92">
        <w:rPr>
          <w:rFonts w:ascii="Calibri-Bold" w:hAnsi="Calibri-Bold" w:cs="Calibri-Bold"/>
          <w:color w:val="000000"/>
        </w:rPr>
        <w:t xml:space="preserve"> </w:t>
      </w:r>
    </w:p>
    <w:p w14:paraId="1343C212" w14:textId="77777777" w:rsidR="00466F5D" w:rsidRPr="00D82A92" w:rsidRDefault="00466F5D" w:rsidP="00D378A4">
      <w:pPr>
        <w:autoSpaceDE w:val="0"/>
        <w:autoSpaceDN w:val="0"/>
        <w:adjustRightInd w:val="0"/>
        <w:spacing w:after="0" w:line="240" w:lineRule="auto"/>
        <w:rPr>
          <w:rFonts w:ascii="Calibri-Bold" w:hAnsi="Calibri-Bold" w:cs="Calibri-Bold"/>
          <w:color w:val="000000"/>
        </w:rPr>
      </w:pPr>
    </w:p>
    <w:p w14:paraId="0DBE59C7" w14:textId="77777777" w:rsidR="00466F5D" w:rsidRPr="00D82A92" w:rsidRDefault="00466F5D" w:rsidP="00D378A4">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Connect with the Vermillion Parke Health Coalitions </w:t>
      </w:r>
    </w:p>
    <w:p w14:paraId="2A2607F9" w14:textId="3C1F3BFA" w:rsidR="005E00B3" w:rsidRPr="00D82A92" w:rsidRDefault="00466F5D" w:rsidP="00466F5D">
      <w:pPr>
        <w:pStyle w:val="ListParagraph"/>
        <w:numPr>
          <w:ilvl w:val="0"/>
          <w:numId w:val="3"/>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Parke County is working to expand their Early Care and Education Coalition. Reach out </w:t>
      </w:r>
      <w:proofErr w:type="gramStart"/>
      <w:r w:rsidRPr="00D82A92">
        <w:rPr>
          <w:rFonts w:ascii="Calibri-Bold" w:hAnsi="Calibri-Bold" w:cs="Calibri-Bold"/>
          <w:color w:val="000000"/>
        </w:rPr>
        <w:t xml:space="preserve">to </w:t>
      </w:r>
      <w:r w:rsidR="005E00B3" w:rsidRPr="00D82A92">
        <w:rPr>
          <w:rFonts w:ascii="Calibri-Bold" w:hAnsi="Calibri-Bold" w:cs="Calibri-Bold"/>
          <w:color w:val="000000"/>
        </w:rPr>
        <w:t xml:space="preserve"> </w:t>
      </w:r>
      <w:r w:rsidRPr="00D82A92">
        <w:rPr>
          <w:rFonts w:ascii="Calibri-Bold" w:hAnsi="Calibri-Bold" w:cs="Calibri-Bold"/>
          <w:color w:val="000000"/>
        </w:rPr>
        <w:t>Allissa</w:t>
      </w:r>
      <w:proofErr w:type="gramEnd"/>
      <w:r w:rsidRPr="00D82A92">
        <w:rPr>
          <w:rFonts w:ascii="Calibri-Bold" w:hAnsi="Calibri-Bold" w:cs="Calibri-Bold"/>
          <w:color w:val="000000"/>
        </w:rPr>
        <w:t xml:space="preserve"> Theisz, Community Engagement Specialist for CASY, if you would like to be connected with their coalition leader. </w:t>
      </w:r>
    </w:p>
    <w:p w14:paraId="154CC4FB" w14:textId="4302A32A" w:rsidR="00466F5D" w:rsidRPr="00D82A92" w:rsidRDefault="00466F5D" w:rsidP="00466F5D">
      <w:pPr>
        <w:pStyle w:val="ListParagraph"/>
        <w:numPr>
          <w:ilvl w:val="0"/>
          <w:numId w:val="3"/>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Connect Allissa Theisz, Community Engagement Specialist for CASY, with local employers in your area so she can discuss life policies base on the need of their employees. Pass along Alissa’s contact information to increase accessibility in your area. </w:t>
      </w:r>
    </w:p>
    <w:p w14:paraId="573A4B16" w14:textId="3C87923F" w:rsidR="00D812A4" w:rsidRPr="00D82A92" w:rsidRDefault="00D812A4" w:rsidP="00466F5D">
      <w:pPr>
        <w:pStyle w:val="ListParagraph"/>
        <w:numPr>
          <w:ilvl w:val="0"/>
          <w:numId w:val="3"/>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Advocate for early learning / care in your organizations. </w:t>
      </w:r>
    </w:p>
    <w:p w14:paraId="3B81E8E5" w14:textId="01D06FBD" w:rsidR="00302258" w:rsidRPr="00D82A92" w:rsidRDefault="00302258" w:rsidP="00C90460">
      <w:pPr>
        <w:autoSpaceDE w:val="0"/>
        <w:autoSpaceDN w:val="0"/>
        <w:adjustRightInd w:val="0"/>
        <w:spacing w:after="0" w:line="240" w:lineRule="auto"/>
        <w:rPr>
          <w:rFonts w:ascii="Calibri-Bold" w:hAnsi="Calibri-Bold" w:cs="Calibri-Bold"/>
          <w:color w:val="000000"/>
        </w:rPr>
      </w:pPr>
    </w:p>
    <w:p w14:paraId="2DD0973D" w14:textId="45810CC9" w:rsidR="00926C10" w:rsidRPr="00D82A92" w:rsidRDefault="00C52BD6" w:rsidP="00C90460">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Available </w:t>
      </w:r>
      <w:r w:rsidR="004E1BEF">
        <w:rPr>
          <w:rFonts w:ascii="Calibri-Bold" w:hAnsi="Calibri-Bold" w:cs="Calibri-Bold"/>
          <w:color w:val="000000"/>
        </w:rPr>
        <w:t xml:space="preserve">help/services </w:t>
      </w:r>
      <w:r w:rsidRPr="00D82A92">
        <w:rPr>
          <w:rFonts w:ascii="Calibri-Bold" w:hAnsi="Calibri-Bold" w:cs="Calibri-Bold"/>
          <w:color w:val="000000"/>
        </w:rPr>
        <w:t xml:space="preserve">on </w:t>
      </w:r>
      <w:r w:rsidR="00605455" w:rsidRPr="00D82A92">
        <w:rPr>
          <w:rFonts w:ascii="Calibri-Bold" w:hAnsi="Calibri-Bold" w:cs="Calibri-Bold"/>
          <w:color w:val="000000"/>
        </w:rPr>
        <w:t xml:space="preserve">211- also uses </w:t>
      </w:r>
      <w:proofErr w:type="spellStart"/>
      <w:r w:rsidR="00605455" w:rsidRPr="00D82A92">
        <w:rPr>
          <w:rFonts w:ascii="Calibri-Bold" w:hAnsi="Calibri-Bold" w:cs="Calibri-Bold"/>
          <w:color w:val="000000"/>
        </w:rPr>
        <w:t>FindHelp</w:t>
      </w:r>
      <w:proofErr w:type="spellEnd"/>
      <w:r w:rsidR="00926C10" w:rsidRPr="00D82A92">
        <w:rPr>
          <w:rFonts w:ascii="Calibri-Bold" w:hAnsi="Calibri-Bold" w:cs="Calibri-Bold"/>
          <w:color w:val="000000"/>
        </w:rPr>
        <w:t xml:space="preserve"> to access information and childcare referrals.  </w:t>
      </w:r>
      <w:r w:rsidR="00BE33C5">
        <w:rPr>
          <w:rFonts w:ascii="Calibri-Bold" w:hAnsi="Calibri-Bold" w:cs="Calibri-Bold"/>
          <w:color w:val="000000"/>
        </w:rPr>
        <w:t>S</w:t>
      </w:r>
      <w:r w:rsidRPr="00D82A92">
        <w:rPr>
          <w:rFonts w:ascii="Calibri-Bold" w:hAnsi="Calibri-Bold" w:cs="Calibri-Bold"/>
          <w:color w:val="000000"/>
        </w:rPr>
        <w:t xml:space="preserve">panish speaking individual is available to help on the 211.  </w:t>
      </w:r>
    </w:p>
    <w:p w14:paraId="241DCFF7" w14:textId="26BFEB8F" w:rsidR="00302258" w:rsidRPr="00D82A92" w:rsidRDefault="00302258" w:rsidP="00C90460">
      <w:pPr>
        <w:autoSpaceDE w:val="0"/>
        <w:autoSpaceDN w:val="0"/>
        <w:adjustRightInd w:val="0"/>
        <w:spacing w:after="0" w:line="240" w:lineRule="auto"/>
        <w:rPr>
          <w:rFonts w:ascii="Calibri-Bold" w:hAnsi="Calibri-Bold" w:cs="Calibri-Bold"/>
          <w:color w:val="000000"/>
        </w:rPr>
      </w:pPr>
    </w:p>
    <w:p w14:paraId="1DA0F631" w14:textId="036C16F9" w:rsidR="00F41AA6" w:rsidRPr="00D82A92" w:rsidRDefault="004C2ECB" w:rsidP="00F41AA6">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 xml:space="preserve">Committee working on </w:t>
      </w:r>
      <w:r w:rsidR="00F41AA6" w:rsidRPr="00D82A92">
        <w:rPr>
          <w:rFonts w:ascii="Calibri-Bold" w:hAnsi="Calibri-Bold" w:cs="Calibri-Bold"/>
          <w:b/>
          <w:bCs/>
          <w:color w:val="000000"/>
        </w:rPr>
        <w:t>Discussion of Specified Meeting Topics</w:t>
      </w:r>
    </w:p>
    <w:p w14:paraId="0E461095" w14:textId="6514FD2D" w:rsidR="009C5326" w:rsidRPr="00D82A92" w:rsidRDefault="00D378A4" w:rsidP="00270206">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The committee will meet prior to the November 2</w:t>
      </w:r>
      <w:r w:rsidRPr="00D82A92">
        <w:rPr>
          <w:rFonts w:ascii="Calibri-Bold" w:hAnsi="Calibri-Bold" w:cs="Calibri-Bold"/>
          <w:color w:val="000000"/>
          <w:vertAlign w:val="superscript"/>
        </w:rPr>
        <w:t>nd</w:t>
      </w:r>
      <w:r w:rsidRPr="00D82A92">
        <w:rPr>
          <w:rFonts w:ascii="Calibri-Bold" w:hAnsi="Calibri-Bold" w:cs="Calibri-Bold"/>
          <w:color w:val="000000"/>
        </w:rPr>
        <w:t xml:space="preserve"> meeting.  Committee members are: </w:t>
      </w:r>
      <w:r w:rsidR="009C5326" w:rsidRPr="00D82A92">
        <w:rPr>
          <w:rFonts w:ascii="Calibri-Bold" w:hAnsi="Calibri-Bold" w:cs="Calibri-Bold"/>
          <w:color w:val="000000"/>
        </w:rPr>
        <w:t>Mary Margaret Rhees, Stephanie Dowd, Beth Evans,</w:t>
      </w:r>
      <w:r w:rsidRPr="00D82A92">
        <w:rPr>
          <w:rFonts w:ascii="Calibri-Bold" w:hAnsi="Calibri-Bold" w:cs="Calibri-Bold"/>
          <w:color w:val="000000"/>
        </w:rPr>
        <w:t xml:space="preserve"> Lori Powers,</w:t>
      </w:r>
      <w:r w:rsidR="009C5326" w:rsidRPr="00D82A92">
        <w:rPr>
          <w:rFonts w:ascii="Calibri-Bold" w:hAnsi="Calibri-Bold" w:cs="Calibri-Bold"/>
          <w:color w:val="000000"/>
        </w:rPr>
        <w:t xml:space="preserve"> and Lori Bouslog</w:t>
      </w:r>
      <w:r w:rsidRPr="00D82A92">
        <w:rPr>
          <w:rFonts w:ascii="Calibri-Bold" w:hAnsi="Calibri-Bold" w:cs="Calibri-Bold"/>
          <w:color w:val="000000"/>
        </w:rPr>
        <w:t>.</w:t>
      </w:r>
    </w:p>
    <w:p w14:paraId="71419138" w14:textId="2A1A2995" w:rsidR="004C2ECB" w:rsidRPr="00D82A92" w:rsidRDefault="004C2ECB" w:rsidP="00270206">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Lori will be reaching out to the committee and will report for the November mtg. </w:t>
      </w:r>
    </w:p>
    <w:p w14:paraId="05E6B5B6" w14:textId="77777777" w:rsidR="00591B71" w:rsidRPr="00D82A92" w:rsidRDefault="00591B71" w:rsidP="00591B71">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ab/>
      </w:r>
    </w:p>
    <w:p w14:paraId="2894954D" w14:textId="64BA065A" w:rsidR="00591B71" w:rsidRPr="00D82A92" w:rsidRDefault="00591B71" w:rsidP="00591B71">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Coalition Working Group Updates</w:t>
      </w:r>
      <w:r w:rsidR="004C2ECB" w:rsidRPr="00D82A92">
        <w:rPr>
          <w:rFonts w:ascii="Calibri-Bold" w:hAnsi="Calibri-Bold" w:cs="Calibri-Bold"/>
          <w:b/>
          <w:bCs/>
          <w:color w:val="000000"/>
        </w:rPr>
        <w:t>:</w:t>
      </w:r>
    </w:p>
    <w:p w14:paraId="7FED75AD" w14:textId="1918EA29" w:rsidR="00F41AA6" w:rsidRPr="00D82A92" w:rsidRDefault="00F41AA6" w:rsidP="00F41AA6">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Food Insecurity</w:t>
      </w:r>
      <w:r w:rsidR="00244668" w:rsidRPr="00D82A92">
        <w:rPr>
          <w:rFonts w:ascii="Calibri-Bold" w:hAnsi="Calibri-Bold" w:cs="Calibri-Bold"/>
          <w:b/>
          <w:bCs/>
          <w:color w:val="000000"/>
        </w:rPr>
        <w:t xml:space="preserve"> </w:t>
      </w:r>
      <w:r w:rsidR="00244668" w:rsidRPr="00D82A92">
        <w:rPr>
          <w:rFonts w:ascii="Calibri-Bold" w:hAnsi="Calibri-Bold" w:cs="Calibri-Bold"/>
          <w:color w:val="000000"/>
        </w:rPr>
        <w:t>(Allison Finzel / Lynn Egan)</w:t>
      </w:r>
      <w:r w:rsidR="00244668" w:rsidRPr="00D82A92">
        <w:rPr>
          <w:rFonts w:ascii="Calibri-Bold" w:hAnsi="Calibri-Bold" w:cs="Calibri-Bold"/>
          <w:b/>
          <w:bCs/>
          <w:color w:val="000000"/>
        </w:rPr>
        <w:t xml:space="preserve"> </w:t>
      </w:r>
    </w:p>
    <w:p w14:paraId="5DC19741" w14:textId="18CEADBD" w:rsidR="00C82D6B" w:rsidRPr="00D82A92" w:rsidRDefault="00D378A4" w:rsidP="00270206">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Lynn shared that she is working with pantries and food banks.  Catholic Charities has hired a nutrition and development employee.  </w:t>
      </w:r>
    </w:p>
    <w:p w14:paraId="4BEBE727" w14:textId="77777777" w:rsidR="00D378A4" w:rsidRPr="00D82A92" w:rsidRDefault="00D378A4" w:rsidP="00270206">
      <w:pPr>
        <w:autoSpaceDE w:val="0"/>
        <w:autoSpaceDN w:val="0"/>
        <w:adjustRightInd w:val="0"/>
        <w:spacing w:after="0" w:line="240" w:lineRule="auto"/>
        <w:rPr>
          <w:rFonts w:ascii="Calibri-Bold" w:hAnsi="Calibri-Bold" w:cs="Calibri-Bold"/>
          <w:color w:val="000000"/>
          <w:u w:val="single"/>
        </w:rPr>
      </w:pPr>
    </w:p>
    <w:p w14:paraId="3E05F713" w14:textId="45D8EC13" w:rsidR="00BA4CB9" w:rsidRPr="00D82A92" w:rsidRDefault="003C0622"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b/>
          <w:bCs/>
          <w:color w:val="000000"/>
        </w:rPr>
        <w:t>Connecting Health Care</w:t>
      </w:r>
      <w:r w:rsidR="00BA4CB9" w:rsidRPr="00D82A92">
        <w:rPr>
          <w:rFonts w:ascii="Calibri-Bold" w:hAnsi="Calibri-Bold" w:cs="Calibri-Bold"/>
          <w:b/>
          <w:bCs/>
          <w:color w:val="000000"/>
        </w:rPr>
        <w:t xml:space="preserve"> – </w:t>
      </w:r>
      <w:r w:rsidR="004C2ECB" w:rsidRPr="00D82A92">
        <w:rPr>
          <w:rFonts w:ascii="Calibri-Bold" w:hAnsi="Calibri-Bold" w:cs="Calibri-Bold"/>
          <w:b/>
          <w:bCs/>
          <w:color w:val="000000"/>
        </w:rPr>
        <w:t>(</w:t>
      </w:r>
      <w:r w:rsidR="00BA4CB9" w:rsidRPr="00D82A92">
        <w:rPr>
          <w:rFonts w:ascii="Calibri-Bold" w:hAnsi="Calibri-Bold" w:cs="Calibri-Bold"/>
          <w:color w:val="000000"/>
        </w:rPr>
        <w:t>Matt Smith /</w:t>
      </w:r>
      <w:r w:rsidR="007B09E0" w:rsidRPr="00D82A92">
        <w:rPr>
          <w:rFonts w:ascii="Calibri-Bold" w:hAnsi="Calibri-Bold" w:cs="Calibri-Bold"/>
          <w:color w:val="000000"/>
        </w:rPr>
        <w:t xml:space="preserve"> Larry Addison</w:t>
      </w:r>
      <w:r w:rsidR="004C2ECB" w:rsidRPr="00D82A92">
        <w:rPr>
          <w:rFonts w:ascii="Calibri-Bold" w:hAnsi="Calibri-Bold" w:cs="Calibri-Bold"/>
          <w:color w:val="000000"/>
        </w:rPr>
        <w:t>)</w:t>
      </w:r>
    </w:p>
    <w:p w14:paraId="190BD438" w14:textId="3D3BA318" w:rsidR="00DA05C6" w:rsidRPr="00D82A92" w:rsidRDefault="00DA05C6"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Lori B. shared on behalf of Matt that the healthcare system is very taxed due to the uptick in Covid, and not enough staff.  </w:t>
      </w:r>
    </w:p>
    <w:p w14:paraId="429E5C40" w14:textId="77777777" w:rsidR="00BA4CB9" w:rsidRPr="00D82A92" w:rsidRDefault="00BA4CB9" w:rsidP="003C0622">
      <w:pPr>
        <w:autoSpaceDE w:val="0"/>
        <w:autoSpaceDN w:val="0"/>
        <w:adjustRightInd w:val="0"/>
        <w:spacing w:after="0" w:line="240" w:lineRule="auto"/>
        <w:rPr>
          <w:rFonts w:ascii="Calibri-Bold" w:hAnsi="Calibri-Bold" w:cs="Calibri-Bold"/>
          <w:b/>
          <w:bCs/>
          <w:color w:val="000000"/>
        </w:rPr>
      </w:pPr>
    </w:p>
    <w:p w14:paraId="41AD3EE6" w14:textId="6B9AD815" w:rsidR="00BA4CB9" w:rsidRPr="00D82A92" w:rsidRDefault="003C0622" w:rsidP="003C0622">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Resource Manual</w:t>
      </w:r>
    </w:p>
    <w:p w14:paraId="23668877" w14:textId="02D4552A" w:rsidR="003C0622" w:rsidRPr="00D82A92" w:rsidRDefault="00DA05C6"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No </w:t>
      </w:r>
      <w:proofErr w:type="gramStart"/>
      <w:r w:rsidRPr="00D82A92">
        <w:rPr>
          <w:rFonts w:ascii="Calibri-Bold" w:hAnsi="Calibri-Bold" w:cs="Calibri-Bold"/>
          <w:color w:val="000000"/>
        </w:rPr>
        <w:t>update</w:t>
      </w:r>
      <w:r w:rsidR="004C2ECB" w:rsidRPr="00D82A92">
        <w:rPr>
          <w:rFonts w:ascii="Calibri-Bold" w:hAnsi="Calibri-Bold" w:cs="Calibri-Bold"/>
          <w:color w:val="000000"/>
        </w:rPr>
        <w:t xml:space="preserve">  /</w:t>
      </w:r>
      <w:proofErr w:type="gramEnd"/>
      <w:r w:rsidR="004C2ECB" w:rsidRPr="00D82A92">
        <w:rPr>
          <w:rFonts w:ascii="Calibri-Bold" w:hAnsi="Calibri-Bold" w:cs="Calibri-Bold"/>
          <w:color w:val="000000"/>
        </w:rPr>
        <w:t xml:space="preserve"> Companies and Organizations can </w:t>
      </w:r>
      <w:r w:rsidR="00270A91" w:rsidRPr="00D82A92">
        <w:rPr>
          <w:rFonts w:ascii="Calibri-Bold" w:hAnsi="Calibri-Bold" w:cs="Calibri-Bold"/>
          <w:color w:val="000000"/>
        </w:rPr>
        <w:t xml:space="preserve">add and update their information to the 211. </w:t>
      </w:r>
    </w:p>
    <w:p w14:paraId="0DE4C7E3" w14:textId="77777777" w:rsidR="00BA4CB9" w:rsidRPr="00D82A92" w:rsidRDefault="00BA4CB9" w:rsidP="003C0622">
      <w:pPr>
        <w:autoSpaceDE w:val="0"/>
        <w:autoSpaceDN w:val="0"/>
        <w:adjustRightInd w:val="0"/>
        <w:spacing w:after="0" w:line="240" w:lineRule="auto"/>
        <w:rPr>
          <w:rFonts w:ascii="Calibri-Bold" w:hAnsi="Calibri-Bold" w:cs="Calibri-Bold"/>
          <w:color w:val="000000"/>
        </w:rPr>
      </w:pPr>
    </w:p>
    <w:p w14:paraId="2F8E11D3" w14:textId="70CF6BBF" w:rsidR="003C0622" w:rsidRPr="00D82A92" w:rsidRDefault="003C0622" w:rsidP="003C0622">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Poverty</w:t>
      </w:r>
      <w:r w:rsidR="00350582" w:rsidRPr="00D82A92">
        <w:rPr>
          <w:rFonts w:ascii="Calibri-Bold" w:hAnsi="Calibri-Bold" w:cs="Calibri-Bold"/>
          <w:b/>
          <w:bCs/>
          <w:color w:val="000000"/>
        </w:rPr>
        <w:t xml:space="preserve"> Working Group – </w:t>
      </w:r>
      <w:r w:rsidR="00270A91" w:rsidRPr="00D82A92">
        <w:rPr>
          <w:rFonts w:ascii="Calibri-Bold" w:hAnsi="Calibri-Bold" w:cs="Calibri-Bold"/>
          <w:color w:val="000000"/>
        </w:rPr>
        <w:t>(</w:t>
      </w:r>
      <w:r w:rsidR="00350582" w:rsidRPr="00D82A92">
        <w:rPr>
          <w:rFonts w:ascii="Calibri-Bold" w:hAnsi="Calibri-Bold" w:cs="Calibri-Bold"/>
          <w:color w:val="000000"/>
        </w:rPr>
        <w:t>Mary Margaret Rhees</w:t>
      </w:r>
      <w:r w:rsidR="00270A91" w:rsidRPr="00D82A92">
        <w:rPr>
          <w:rFonts w:ascii="Calibri-Bold" w:hAnsi="Calibri-Bold" w:cs="Calibri-Bold"/>
          <w:color w:val="000000"/>
        </w:rPr>
        <w:t>)</w:t>
      </w:r>
    </w:p>
    <w:p w14:paraId="4810A172" w14:textId="5AA25E30" w:rsidR="00350582" w:rsidRPr="00D82A92" w:rsidRDefault="00DA05C6"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56 are registered for the October 25</w:t>
      </w:r>
      <w:r w:rsidRPr="00D82A92">
        <w:rPr>
          <w:rFonts w:ascii="Calibri-Bold" w:hAnsi="Calibri-Bold" w:cs="Calibri-Bold"/>
          <w:color w:val="000000"/>
          <w:vertAlign w:val="superscript"/>
        </w:rPr>
        <w:t>th</w:t>
      </w:r>
      <w:r w:rsidRPr="00D82A92">
        <w:rPr>
          <w:rFonts w:ascii="Calibri-Bold" w:hAnsi="Calibri-Bold" w:cs="Calibri-Bold"/>
          <w:color w:val="000000"/>
        </w:rPr>
        <w:t xml:space="preserve"> Poverty Simulation.  Volunteers are needed</w:t>
      </w:r>
      <w:r w:rsidR="00270A91" w:rsidRPr="00D82A92">
        <w:rPr>
          <w:rFonts w:ascii="Calibri-Bold" w:hAnsi="Calibri-Bold" w:cs="Calibri-Bold"/>
          <w:color w:val="000000"/>
        </w:rPr>
        <w:t xml:space="preserve">, email Lori if you would like to help. </w:t>
      </w:r>
      <w:r w:rsidRPr="00D82A92">
        <w:rPr>
          <w:rFonts w:ascii="Calibri-Bold" w:hAnsi="Calibri-Bold" w:cs="Calibri-Bold"/>
          <w:color w:val="000000"/>
        </w:rPr>
        <w:t xml:space="preserve">  </w:t>
      </w:r>
    </w:p>
    <w:p w14:paraId="6C445A63" w14:textId="77777777" w:rsidR="00BE33C5" w:rsidRDefault="00270A91"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Two more meetings on zoom before the event – September 15th and October 19</w:t>
      </w:r>
      <w:r w:rsidRPr="00D82A92">
        <w:rPr>
          <w:rFonts w:ascii="Calibri-Bold" w:hAnsi="Calibri-Bold" w:cs="Calibri-Bold"/>
          <w:color w:val="000000"/>
          <w:vertAlign w:val="superscript"/>
        </w:rPr>
        <w:t>th</w:t>
      </w:r>
      <w:r w:rsidRPr="00D82A92">
        <w:rPr>
          <w:rFonts w:ascii="Calibri-Bold" w:hAnsi="Calibri-Bold" w:cs="Calibri-Bold"/>
          <w:color w:val="000000"/>
        </w:rPr>
        <w:t xml:space="preserve"> @10:00 am. </w:t>
      </w:r>
    </w:p>
    <w:p w14:paraId="32FF196A" w14:textId="44C247AC" w:rsidR="00270A91" w:rsidRPr="00D82A92" w:rsidRDefault="00270A91"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Set-up October 24</w:t>
      </w:r>
      <w:r w:rsidRPr="00D82A92">
        <w:rPr>
          <w:rFonts w:ascii="Calibri-Bold" w:hAnsi="Calibri-Bold" w:cs="Calibri-Bold"/>
          <w:color w:val="000000"/>
          <w:vertAlign w:val="superscript"/>
        </w:rPr>
        <w:t>th</w:t>
      </w:r>
      <w:r w:rsidRPr="00D82A92">
        <w:rPr>
          <w:rFonts w:ascii="Calibri-Bold" w:hAnsi="Calibri-Bold" w:cs="Calibri-Bold"/>
          <w:color w:val="000000"/>
        </w:rPr>
        <w:t xml:space="preserve">. </w:t>
      </w:r>
    </w:p>
    <w:p w14:paraId="53DDB308" w14:textId="77777777" w:rsidR="00DA05C6" w:rsidRPr="00D82A92" w:rsidRDefault="00DA05C6" w:rsidP="003C0622">
      <w:pPr>
        <w:autoSpaceDE w:val="0"/>
        <w:autoSpaceDN w:val="0"/>
        <w:adjustRightInd w:val="0"/>
        <w:spacing w:after="0" w:line="240" w:lineRule="auto"/>
        <w:rPr>
          <w:rFonts w:ascii="Calibri-Bold" w:hAnsi="Calibri-Bold" w:cs="Calibri-Bold"/>
          <w:b/>
          <w:bCs/>
          <w:color w:val="000000"/>
        </w:rPr>
      </w:pPr>
    </w:p>
    <w:p w14:paraId="7C402D3E" w14:textId="77777777" w:rsidR="00BE33C5" w:rsidRDefault="00BE33C5" w:rsidP="003C0622">
      <w:pPr>
        <w:autoSpaceDE w:val="0"/>
        <w:autoSpaceDN w:val="0"/>
        <w:adjustRightInd w:val="0"/>
        <w:spacing w:after="0" w:line="240" w:lineRule="auto"/>
        <w:rPr>
          <w:rFonts w:ascii="Calibri-Bold" w:hAnsi="Calibri-Bold" w:cs="Calibri-Bold"/>
          <w:b/>
          <w:bCs/>
          <w:color w:val="000000"/>
        </w:rPr>
      </w:pPr>
    </w:p>
    <w:p w14:paraId="784EA843" w14:textId="168EB847" w:rsidR="003C0622" w:rsidRPr="00D82A92" w:rsidRDefault="003C0622" w:rsidP="003C0622">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lastRenderedPageBreak/>
        <w:t>Long-Term Goals for the Vermillion Parke Health Coalition – Continued Discussion</w:t>
      </w:r>
    </w:p>
    <w:p w14:paraId="11894496" w14:textId="4831CD37" w:rsidR="00EE2AED" w:rsidRPr="00D82A92" w:rsidRDefault="00EE2AED"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Future – what would you like to see the coalition do or be? </w:t>
      </w:r>
      <w:r w:rsidR="003748A3" w:rsidRPr="00D82A92">
        <w:rPr>
          <w:rFonts w:ascii="Calibri-Bold" w:hAnsi="Calibri-Bold" w:cs="Calibri-Bold"/>
          <w:color w:val="000000"/>
        </w:rPr>
        <w:t xml:space="preserve">Thoughts? </w:t>
      </w:r>
    </w:p>
    <w:p w14:paraId="689830D5" w14:textId="77777777" w:rsidR="003748A3" w:rsidRPr="00D82A92" w:rsidRDefault="003748A3" w:rsidP="003C0622">
      <w:pPr>
        <w:autoSpaceDE w:val="0"/>
        <w:autoSpaceDN w:val="0"/>
        <w:adjustRightInd w:val="0"/>
        <w:spacing w:after="0" w:line="240" w:lineRule="auto"/>
        <w:rPr>
          <w:rFonts w:ascii="Calibri-Bold" w:hAnsi="Calibri-Bold" w:cs="Calibri-Bold"/>
          <w:color w:val="000000"/>
        </w:rPr>
      </w:pPr>
    </w:p>
    <w:p w14:paraId="56EAD33A" w14:textId="2D6F4FC8" w:rsidR="003748A3" w:rsidRDefault="004E1BEF"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*Medicare Awareness - </w:t>
      </w:r>
      <w:r w:rsidR="00DA05C6" w:rsidRPr="00D82A92">
        <w:rPr>
          <w:rFonts w:ascii="Calibri-Bold" w:hAnsi="Calibri-Bold" w:cs="Calibri-Bold"/>
          <w:color w:val="000000"/>
        </w:rPr>
        <w:t>Judy Gainey shared that she provides education</w:t>
      </w:r>
      <w:r w:rsidR="003748A3" w:rsidRPr="00D82A92">
        <w:rPr>
          <w:rFonts w:ascii="Calibri-Bold" w:hAnsi="Calibri-Bold" w:cs="Calibri-Bold"/>
          <w:color w:val="000000"/>
        </w:rPr>
        <w:t xml:space="preserve"> and assist</w:t>
      </w:r>
      <w:r w:rsidR="00DA05C6" w:rsidRPr="00D82A92">
        <w:rPr>
          <w:rFonts w:ascii="Calibri-Bold" w:hAnsi="Calibri-Bold" w:cs="Calibri-Bold"/>
          <w:color w:val="000000"/>
        </w:rPr>
        <w:t xml:space="preserve"> Medicare </w:t>
      </w:r>
      <w:r w:rsidR="003748A3" w:rsidRPr="00D82A92">
        <w:rPr>
          <w:rFonts w:ascii="Calibri-Bold" w:hAnsi="Calibri-Bold" w:cs="Calibri-Bold"/>
          <w:color w:val="000000"/>
        </w:rPr>
        <w:t>residents to take advantage of preventive services that Medicare has</w:t>
      </w:r>
      <w:r w:rsidR="00DA05C6" w:rsidRPr="00D82A92">
        <w:rPr>
          <w:rFonts w:ascii="Calibri-Bold" w:hAnsi="Calibri-Bold" w:cs="Calibri-Bold"/>
          <w:color w:val="000000"/>
        </w:rPr>
        <w:t xml:space="preserve"> and </w:t>
      </w:r>
      <w:r w:rsidR="003748A3" w:rsidRPr="00D82A92">
        <w:rPr>
          <w:rFonts w:ascii="Calibri-Bold" w:hAnsi="Calibri-Bold" w:cs="Calibri-Bold"/>
          <w:color w:val="000000"/>
        </w:rPr>
        <w:t xml:space="preserve">other items/ services that they will pay for. </w:t>
      </w:r>
    </w:p>
    <w:p w14:paraId="0954EFAC" w14:textId="6E85B29A" w:rsidR="004072A6" w:rsidRPr="00D82A92" w:rsidRDefault="004072A6"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 xml:space="preserve">Medicare will continue to pay for the Covid and Flu shot and will now be paying for the Shingles shot. </w:t>
      </w:r>
    </w:p>
    <w:p w14:paraId="6AA1C42D" w14:textId="1CD27732" w:rsidR="00A250BF" w:rsidRPr="00D82A92" w:rsidRDefault="004072A6"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Medicare a</w:t>
      </w:r>
      <w:r w:rsidR="00DA05C6" w:rsidRPr="00D82A92">
        <w:rPr>
          <w:rFonts w:ascii="Calibri-Bold" w:hAnsi="Calibri-Bold" w:cs="Calibri-Bold"/>
          <w:color w:val="000000"/>
        </w:rPr>
        <w:t xml:space="preserve">ssists </w:t>
      </w:r>
      <w:r w:rsidR="003748A3" w:rsidRPr="00D82A92">
        <w:rPr>
          <w:rFonts w:ascii="Calibri-Bold" w:hAnsi="Calibri-Bold" w:cs="Calibri-Bold"/>
          <w:color w:val="000000"/>
        </w:rPr>
        <w:t xml:space="preserve">residents </w:t>
      </w:r>
      <w:r>
        <w:rPr>
          <w:rFonts w:ascii="Calibri-Bold" w:hAnsi="Calibri-Bold" w:cs="Calibri-Bold"/>
          <w:color w:val="000000"/>
        </w:rPr>
        <w:t xml:space="preserve">to </w:t>
      </w:r>
      <w:r w:rsidR="003748A3" w:rsidRPr="00D82A92">
        <w:rPr>
          <w:rFonts w:ascii="Calibri-Bold" w:hAnsi="Calibri-Bold" w:cs="Calibri-Bold"/>
          <w:color w:val="000000"/>
        </w:rPr>
        <w:t xml:space="preserve">find ways to </w:t>
      </w:r>
      <w:r w:rsidR="00DA05C6" w:rsidRPr="00D82A92">
        <w:rPr>
          <w:rFonts w:ascii="Calibri-Bold" w:hAnsi="Calibri-Bold" w:cs="Calibri-Bold"/>
          <w:color w:val="000000"/>
        </w:rPr>
        <w:t xml:space="preserve">cut costs with medications. </w:t>
      </w:r>
      <w:r w:rsidR="003748A3" w:rsidRPr="00D82A92">
        <w:rPr>
          <w:rFonts w:ascii="Calibri-Bold" w:hAnsi="Calibri-Bold" w:cs="Calibri-Bold"/>
          <w:color w:val="000000"/>
        </w:rPr>
        <w:t xml:space="preserve">There’s a cap on insulin of $35.00. They work with another program called Needy Meds to help provide and find lower medication cost. </w:t>
      </w:r>
    </w:p>
    <w:p w14:paraId="2B8A686C" w14:textId="10C4063A" w:rsidR="00270A91" w:rsidRPr="004072A6" w:rsidRDefault="00270A91" w:rsidP="00270A91">
      <w:pPr>
        <w:pStyle w:val="ListParagraph"/>
        <w:numPr>
          <w:ilvl w:val="0"/>
          <w:numId w:val="1"/>
        </w:numPr>
        <w:autoSpaceDE w:val="0"/>
        <w:autoSpaceDN w:val="0"/>
        <w:adjustRightInd w:val="0"/>
        <w:spacing w:after="0" w:line="240" w:lineRule="auto"/>
        <w:rPr>
          <w:rFonts w:cstheme="minorHAnsi"/>
          <w:color w:val="000000"/>
        </w:rPr>
      </w:pPr>
      <w:r w:rsidRPr="00D82A92">
        <w:rPr>
          <w:rFonts w:ascii="Calibri-Bold" w:hAnsi="Calibri-Bold" w:cs="Calibri-Bold"/>
          <w:color w:val="000000"/>
        </w:rPr>
        <w:t xml:space="preserve">Judy Gainey: Volunteer Supervisor for SHIP, the State Health Insurance assistance program. Presentation to Senior groups – does presentations to groups and agencies. Please leave a message when calling. </w:t>
      </w:r>
      <w:r w:rsidR="000E43FA" w:rsidRPr="00D82A92">
        <w:rPr>
          <w:rFonts w:ascii="Calibri-Bold" w:hAnsi="Calibri-Bold" w:cs="Calibri-Bold"/>
          <w:color w:val="000000"/>
        </w:rPr>
        <w:t xml:space="preserve">  </w:t>
      </w:r>
      <w:hyperlink r:id="rId11" w:tgtFrame="_blank" w:history="1">
        <w:r w:rsidRPr="00D82A92">
          <w:rPr>
            <w:rStyle w:val="Hyperlink"/>
            <w:rFonts w:cstheme="minorHAnsi"/>
            <w:color w:val="0956B5"/>
            <w:shd w:val="clear" w:color="auto" w:fill="F2F2F7"/>
          </w:rPr>
          <w:t>jg10SHIP@gmail.com</w:t>
        </w:r>
      </w:hyperlink>
      <w:r w:rsidRPr="00D82A92">
        <w:rPr>
          <w:rFonts w:cstheme="minorHAnsi"/>
          <w:color w:val="131619"/>
          <w:shd w:val="clear" w:color="auto" w:fill="F2F2F7"/>
        </w:rPr>
        <w:t xml:space="preserve"> or call 765-418-1576</w:t>
      </w:r>
      <w:r w:rsidR="004072A6">
        <w:rPr>
          <w:rFonts w:cstheme="minorHAnsi"/>
          <w:color w:val="131619"/>
          <w:shd w:val="clear" w:color="auto" w:fill="F2F2F7"/>
        </w:rPr>
        <w:t xml:space="preserve"> </w:t>
      </w:r>
      <w:r w:rsidR="004072A6" w:rsidRPr="004072A6">
        <w:rPr>
          <w:rFonts w:cstheme="minorHAnsi"/>
          <w:color w:val="131619"/>
          <w:shd w:val="clear" w:color="auto" w:fill="F2F2F7"/>
        </w:rPr>
        <w:t xml:space="preserve">(contact info from previous meeting) </w:t>
      </w:r>
    </w:p>
    <w:p w14:paraId="187584DA" w14:textId="77777777" w:rsidR="00270A91" w:rsidRPr="00D82A92" w:rsidRDefault="00270A91" w:rsidP="000E43FA">
      <w:pPr>
        <w:autoSpaceDE w:val="0"/>
        <w:autoSpaceDN w:val="0"/>
        <w:adjustRightInd w:val="0"/>
        <w:spacing w:after="0" w:line="240" w:lineRule="auto"/>
        <w:ind w:left="360"/>
        <w:rPr>
          <w:rFonts w:ascii="Calibri-Bold" w:hAnsi="Calibri-Bold" w:cs="Calibri-Bold"/>
          <w:color w:val="000000"/>
        </w:rPr>
      </w:pPr>
    </w:p>
    <w:p w14:paraId="7CCA0A1A" w14:textId="22547131" w:rsidR="00DA05C6" w:rsidRPr="00D82A92" w:rsidRDefault="004E1BEF"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DA05C6" w:rsidRPr="00D82A92">
        <w:rPr>
          <w:rFonts w:ascii="Calibri-Bold" w:hAnsi="Calibri-Bold" w:cs="Calibri-Bold"/>
          <w:color w:val="000000"/>
        </w:rPr>
        <w:t>Education – knowledge of what is available/Collaboration</w:t>
      </w:r>
    </w:p>
    <w:p w14:paraId="57B2E681" w14:textId="1C872DDC" w:rsidR="00DA05C6" w:rsidRPr="00D82A92" w:rsidRDefault="004E1BEF"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DA05C6" w:rsidRPr="00D82A92">
        <w:rPr>
          <w:rFonts w:ascii="Calibri-Bold" w:hAnsi="Calibri-Bold" w:cs="Calibri-Bold"/>
          <w:color w:val="000000"/>
        </w:rPr>
        <w:t>Connecting Services</w:t>
      </w:r>
    </w:p>
    <w:p w14:paraId="283BFA4C" w14:textId="08F70839" w:rsidR="00D6389A" w:rsidRPr="00D82A92" w:rsidRDefault="004E1BEF"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D6389A" w:rsidRPr="00D82A92">
        <w:rPr>
          <w:rFonts w:ascii="Calibri-Bold" w:hAnsi="Calibri-Bold" w:cs="Calibri-Bold"/>
          <w:color w:val="000000"/>
        </w:rPr>
        <w:t xml:space="preserve">Event to share Health Care Information – for Health and Community, for any provider to come and share their information </w:t>
      </w:r>
    </w:p>
    <w:p w14:paraId="1D7D78FD" w14:textId="08032822" w:rsidR="00DA05C6" w:rsidRPr="00D82A92" w:rsidRDefault="004E1BEF" w:rsidP="000E43FA">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DA05C6" w:rsidRPr="00D82A92">
        <w:rPr>
          <w:rFonts w:ascii="Calibri-Bold" w:hAnsi="Calibri-Bold" w:cs="Calibri-Bold"/>
          <w:color w:val="000000"/>
        </w:rPr>
        <w:t>Health Open House – committee:  Ronda Foster, Shelly Amerman, Lori Powers, Lori Swinford</w:t>
      </w:r>
      <w:r w:rsidR="00D6389A" w:rsidRPr="00D82A92">
        <w:rPr>
          <w:rFonts w:ascii="Calibri-Bold" w:hAnsi="Calibri-Bold" w:cs="Calibri-Bold"/>
          <w:color w:val="000000"/>
        </w:rPr>
        <w:t xml:space="preserve">, Beth Evans </w:t>
      </w:r>
    </w:p>
    <w:p w14:paraId="4CBD5FF3" w14:textId="7C276761" w:rsidR="00EE2AED" w:rsidRPr="00D82A92" w:rsidRDefault="004E1BEF" w:rsidP="003C0622">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D6389A" w:rsidRPr="00D82A92">
        <w:rPr>
          <w:rFonts w:ascii="Calibri-Bold" w:hAnsi="Calibri-Bold" w:cs="Calibri-Bold"/>
          <w:color w:val="000000"/>
        </w:rPr>
        <w:t xml:space="preserve">Connecting with Farmers when they renew their pesticide applications, to have information or testing items available at the time </w:t>
      </w:r>
    </w:p>
    <w:p w14:paraId="3BCECBA7" w14:textId="0EB5FBF0" w:rsidR="003C078C" w:rsidRPr="00D82A92" w:rsidRDefault="004E1BEF" w:rsidP="003C0622">
      <w:pPr>
        <w:autoSpaceDE w:val="0"/>
        <w:autoSpaceDN w:val="0"/>
        <w:adjustRightInd w:val="0"/>
        <w:spacing w:after="0" w:line="240" w:lineRule="auto"/>
        <w:rPr>
          <w:rFonts w:ascii="Calibri-Bold" w:hAnsi="Calibri-Bold" w:cs="Calibri-Bold"/>
          <w:color w:val="000000"/>
        </w:rPr>
      </w:pPr>
      <w:r>
        <w:t>*</w:t>
      </w:r>
      <w:r w:rsidR="00C82B10" w:rsidRPr="00D82A92">
        <w:t>Lori DeYoung</w:t>
      </w:r>
      <w:r w:rsidR="00C82B10" w:rsidRPr="00D82A92">
        <w:rPr>
          <w:rFonts w:ascii="Calibri-Bold" w:hAnsi="Calibri-Bold" w:cs="Calibri-Bold"/>
          <w:color w:val="000000"/>
        </w:rPr>
        <w:t xml:space="preserve"> future goal to coordinate and set up a </w:t>
      </w:r>
      <w:r w:rsidR="003C078C" w:rsidRPr="00D82A92">
        <w:rPr>
          <w:rFonts w:ascii="Calibri-Bold" w:hAnsi="Calibri-Bold" w:cs="Calibri-Bold"/>
          <w:color w:val="000000"/>
        </w:rPr>
        <w:t xml:space="preserve">Lethal means </w:t>
      </w:r>
      <w:r w:rsidR="00C82B10" w:rsidRPr="00D82A92">
        <w:rPr>
          <w:rFonts w:ascii="Calibri-Bold" w:hAnsi="Calibri-Bold" w:cs="Calibri-Bold"/>
          <w:color w:val="000000"/>
        </w:rPr>
        <w:t xml:space="preserve">site </w:t>
      </w:r>
      <w:r w:rsidR="003C078C" w:rsidRPr="00D82A92">
        <w:rPr>
          <w:rFonts w:ascii="Calibri-Bold" w:hAnsi="Calibri-Bold" w:cs="Calibri-Bold"/>
          <w:color w:val="000000"/>
        </w:rPr>
        <w:t xml:space="preserve">for Parke County </w:t>
      </w:r>
      <w:r w:rsidR="00C82B10" w:rsidRPr="00D82A92">
        <w:rPr>
          <w:rFonts w:ascii="Calibri-Bold" w:hAnsi="Calibri-Bold" w:cs="Calibri-Bold"/>
          <w:color w:val="000000"/>
        </w:rPr>
        <w:t xml:space="preserve">at no cost, (gun lock, pill boxes, medication mail back bags, literature, etc. – Wants to make sure all the communities have resources at no charge.  (Janet Rutter – volunteered from Valley Professionals in Vermillion County)  </w:t>
      </w:r>
    </w:p>
    <w:p w14:paraId="2D50B08C" w14:textId="77777777" w:rsidR="003C078C" w:rsidRPr="00D82A92" w:rsidRDefault="003C078C" w:rsidP="003C0622">
      <w:pPr>
        <w:autoSpaceDE w:val="0"/>
        <w:autoSpaceDN w:val="0"/>
        <w:adjustRightInd w:val="0"/>
        <w:spacing w:after="0" w:line="240" w:lineRule="auto"/>
        <w:rPr>
          <w:rFonts w:ascii="Calibri-Bold" w:hAnsi="Calibri-Bold" w:cs="Calibri-Bold"/>
          <w:color w:val="000000"/>
        </w:rPr>
      </w:pPr>
    </w:p>
    <w:p w14:paraId="020A495C" w14:textId="516CFA1B" w:rsidR="00D6389A" w:rsidRPr="00D82A92" w:rsidRDefault="00D6389A"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Poverty Simulation – </w:t>
      </w:r>
      <w:r w:rsidR="003C078C" w:rsidRPr="00D82A92">
        <w:rPr>
          <w:rFonts w:ascii="Calibri-Bold" w:hAnsi="Calibri-Bold" w:cs="Calibri-Bold"/>
          <w:color w:val="000000"/>
        </w:rPr>
        <w:t>Have an o</w:t>
      </w:r>
      <w:r w:rsidRPr="00D82A92">
        <w:rPr>
          <w:rFonts w:ascii="Calibri-Bold" w:hAnsi="Calibri-Bold" w:cs="Calibri-Bold"/>
          <w:color w:val="000000"/>
        </w:rPr>
        <w:t xml:space="preserve">utreach or </w:t>
      </w:r>
      <w:r w:rsidR="003C078C" w:rsidRPr="00D82A92">
        <w:rPr>
          <w:rFonts w:ascii="Calibri-Bold" w:hAnsi="Calibri-Bold" w:cs="Calibri-Bold"/>
          <w:color w:val="000000"/>
        </w:rPr>
        <w:t>s</w:t>
      </w:r>
      <w:r w:rsidRPr="00D82A92">
        <w:rPr>
          <w:rFonts w:ascii="Calibri-Bold" w:hAnsi="Calibri-Bold" w:cs="Calibri-Bold"/>
          <w:color w:val="000000"/>
        </w:rPr>
        <w:t xml:space="preserve">ign-up sheet </w:t>
      </w:r>
      <w:r w:rsidR="003C078C" w:rsidRPr="00D82A92">
        <w:rPr>
          <w:rFonts w:ascii="Calibri-Bold" w:hAnsi="Calibri-Bold" w:cs="Calibri-Bold"/>
          <w:color w:val="000000"/>
        </w:rPr>
        <w:t>to reach out to</w:t>
      </w:r>
      <w:r w:rsidRPr="00D82A92">
        <w:rPr>
          <w:rFonts w:ascii="Calibri-Bold" w:hAnsi="Calibri-Bold" w:cs="Calibri-Bold"/>
          <w:color w:val="000000"/>
        </w:rPr>
        <w:t xml:space="preserve"> </w:t>
      </w:r>
      <w:r w:rsidR="003C078C" w:rsidRPr="00D82A92">
        <w:rPr>
          <w:rFonts w:ascii="Calibri-Bold" w:hAnsi="Calibri-Bold" w:cs="Calibri-Bold"/>
          <w:color w:val="000000"/>
        </w:rPr>
        <w:t>organizations</w:t>
      </w:r>
      <w:r w:rsidRPr="00D82A92">
        <w:rPr>
          <w:rFonts w:ascii="Calibri-Bold" w:hAnsi="Calibri-Bold" w:cs="Calibri-Bold"/>
          <w:color w:val="000000"/>
        </w:rPr>
        <w:t xml:space="preserve"> who would be interested in participating in health care outreach / </w:t>
      </w:r>
      <w:r w:rsidR="003C078C" w:rsidRPr="00D82A92">
        <w:rPr>
          <w:rFonts w:ascii="Calibri-Bold" w:hAnsi="Calibri-Bold" w:cs="Calibri-Bold"/>
          <w:color w:val="000000"/>
        </w:rPr>
        <w:t xml:space="preserve">Health Open Houses </w:t>
      </w:r>
    </w:p>
    <w:p w14:paraId="42318D7F" w14:textId="77777777" w:rsidR="003C078C" w:rsidRPr="00D82A92" w:rsidRDefault="003C078C" w:rsidP="003C0622">
      <w:pPr>
        <w:autoSpaceDE w:val="0"/>
        <w:autoSpaceDN w:val="0"/>
        <w:adjustRightInd w:val="0"/>
        <w:spacing w:after="0" w:line="240" w:lineRule="auto"/>
        <w:rPr>
          <w:rFonts w:ascii="Calibri-Bold" w:hAnsi="Calibri-Bold" w:cs="Calibri-Bold"/>
          <w:b/>
          <w:bCs/>
          <w:color w:val="000000"/>
        </w:rPr>
      </w:pPr>
    </w:p>
    <w:p w14:paraId="3AF1D0D5" w14:textId="364CF702" w:rsidR="003C0622" w:rsidRPr="00D82A92" w:rsidRDefault="003C0622"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b/>
          <w:bCs/>
          <w:color w:val="000000"/>
        </w:rPr>
        <w:t>Suggested Coalition Meeting Speakers</w:t>
      </w:r>
      <w:r w:rsidR="003C078C" w:rsidRPr="00D82A92">
        <w:rPr>
          <w:rFonts w:ascii="Calibri-Bold" w:hAnsi="Calibri-Bold" w:cs="Calibri-Bold"/>
          <w:b/>
          <w:bCs/>
          <w:color w:val="000000"/>
        </w:rPr>
        <w:t xml:space="preserve"> – </w:t>
      </w:r>
      <w:r w:rsidR="003C078C" w:rsidRPr="00D82A92">
        <w:rPr>
          <w:rFonts w:ascii="Calibri-Bold" w:hAnsi="Calibri-Bold" w:cs="Calibri-Bold"/>
          <w:color w:val="000000"/>
        </w:rPr>
        <w:t xml:space="preserve">any ideas, please email Lori Bouslog </w:t>
      </w:r>
    </w:p>
    <w:p w14:paraId="7C84DF23" w14:textId="10712CA4" w:rsidR="003C078C" w:rsidRPr="00D82A92" w:rsidRDefault="003C078C" w:rsidP="003C0622">
      <w:pPr>
        <w:autoSpaceDE w:val="0"/>
        <w:autoSpaceDN w:val="0"/>
        <w:adjustRightInd w:val="0"/>
        <w:spacing w:after="0" w:line="240" w:lineRule="auto"/>
        <w:rPr>
          <w:rFonts w:ascii="Calibri-Bold" w:hAnsi="Calibri-Bold" w:cs="Calibri-Bold"/>
          <w:b/>
          <w:bCs/>
          <w:color w:val="000000"/>
        </w:rPr>
      </w:pPr>
    </w:p>
    <w:p w14:paraId="5A9A2491" w14:textId="7A5E2177" w:rsidR="003C078C" w:rsidRPr="00D82A92" w:rsidRDefault="003C078C" w:rsidP="003C0622">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b/>
          <w:bCs/>
          <w:color w:val="000000"/>
        </w:rPr>
        <w:t>November 2</w:t>
      </w:r>
      <w:r w:rsidRPr="00D82A92">
        <w:rPr>
          <w:rFonts w:ascii="Calibri-Bold" w:hAnsi="Calibri-Bold" w:cs="Calibri-Bold"/>
          <w:b/>
          <w:bCs/>
          <w:color w:val="000000"/>
          <w:vertAlign w:val="superscript"/>
        </w:rPr>
        <w:t>nd</w:t>
      </w:r>
      <w:r w:rsidRPr="00D82A92">
        <w:rPr>
          <w:rFonts w:ascii="Calibri-Bold" w:hAnsi="Calibri-Bold" w:cs="Calibri-Bold"/>
          <w:b/>
          <w:bCs/>
          <w:color w:val="000000"/>
        </w:rPr>
        <w:t xml:space="preserve"> Coalition Topic - Vermillion County Grant Update: (</w:t>
      </w:r>
      <w:r w:rsidR="003C0622" w:rsidRPr="00D82A92">
        <w:rPr>
          <w:rFonts w:ascii="Calibri-Bold" w:hAnsi="Calibri-Bold" w:cs="Calibri-Bold"/>
          <w:color w:val="000000"/>
        </w:rPr>
        <w:t>Mary Margaret Rhees</w:t>
      </w:r>
      <w:r w:rsidRPr="00D82A92">
        <w:rPr>
          <w:rFonts w:ascii="Calibri-Bold" w:hAnsi="Calibri-Bold" w:cs="Calibri-Bold"/>
          <w:color w:val="000000"/>
        </w:rPr>
        <w:t>)</w:t>
      </w:r>
      <w:r w:rsidR="000B08DF" w:rsidRPr="00D82A92">
        <w:rPr>
          <w:rFonts w:ascii="Calibri-Bold" w:hAnsi="Calibri-Bold" w:cs="Calibri-Bold"/>
          <w:color w:val="000000"/>
        </w:rPr>
        <w:t xml:space="preserve"> </w:t>
      </w:r>
    </w:p>
    <w:p w14:paraId="2DD189D0" w14:textId="7C15AB05" w:rsidR="003C078C" w:rsidRPr="00D82A92" w:rsidRDefault="004072A6" w:rsidP="003C078C">
      <w:pPr>
        <w:autoSpaceDE w:val="0"/>
        <w:autoSpaceDN w:val="0"/>
        <w:adjustRightInd w:val="0"/>
        <w:spacing w:after="0" w:line="240" w:lineRule="auto"/>
        <w:rPr>
          <w:rFonts w:ascii="Calibri-Bold" w:hAnsi="Calibri-Bold" w:cs="Calibri-Bold"/>
          <w:color w:val="000000"/>
        </w:rPr>
      </w:pPr>
      <w:r>
        <w:rPr>
          <w:rFonts w:ascii="Calibri-Bold" w:hAnsi="Calibri-Bold" w:cs="Calibri-Bold"/>
          <w:color w:val="000000"/>
        </w:rPr>
        <w:t>-</w:t>
      </w:r>
      <w:r w:rsidR="000B08DF" w:rsidRPr="00D82A92">
        <w:rPr>
          <w:rFonts w:ascii="Calibri-Bold" w:hAnsi="Calibri-Bold" w:cs="Calibri-Bold"/>
          <w:color w:val="000000"/>
        </w:rPr>
        <w:t xml:space="preserve"> Share about a grant Vermillion Co is involved with</w:t>
      </w:r>
    </w:p>
    <w:p w14:paraId="4ED3D7EA" w14:textId="353098D4" w:rsidR="003C078C" w:rsidRPr="00D82A92" w:rsidRDefault="003C078C" w:rsidP="003C078C">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-Poverty Simulation Update </w:t>
      </w:r>
    </w:p>
    <w:p w14:paraId="2463D5BC" w14:textId="368FF966" w:rsidR="00C82B10" w:rsidRPr="00D82A92" w:rsidRDefault="00C82B10" w:rsidP="003C078C">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 November the committee will also share the topics for 2024. </w:t>
      </w:r>
    </w:p>
    <w:p w14:paraId="7165B4D7" w14:textId="65D79C88" w:rsidR="008653E9" w:rsidRPr="00D82A92" w:rsidRDefault="008653E9" w:rsidP="003C0622">
      <w:pPr>
        <w:autoSpaceDE w:val="0"/>
        <w:autoSpaceDN w:val="0"/>
        <w:adjustRightInd w:val="0"/>
        <w:spacing w:after="0" w:line="240" w:lineRule="auto"/>
        <w:rPr>
          <w:rFonts w:ascii="Calibri-Bold" w:hAnsi="Calibri-Bold" w:cs="Calibri-Bold"/>
          <w:b/>
          <w:bCs/>
          <w:color w:val="000000"/>
        </w:rPr>
      </w:pPr>
    </w:p>
    <w:p w14:paraId="1F6786FB" w14:textId="77777777" w:rsidR="003C0622" w:rsidRPr="00D82A92" w:rsidRDefault="003C0622" w:rsidP="003C0622">
      <w:pPr>
        <w:autoSpaceDE w:val="0"/>
        <w:autoSpaceDN w:val="0"/>
        <w:adjustRightInd w:val="0"/>
        <w:spacing w:after="0" w:line="240" w:lineRule="auto"/>
        <w:rPr>
          <w:rFonts w:ascii="Calibri-Bold" w:hAnsi="Calibri-Bold" w:cs="Calibri-Bold"/>
          <w:b/>
          <w:bCs/>
          <w:color w:val="000000"/>
        </w:rPr>
      </w:pPr>
      <w:r w:rsidRPr="00D82A92">
        <w:rPr>
          <w:rFonts w:ascii="Calibri-Bold" w:hAnsi="Calibri-Bold" w:cs="Calibri-Bold"/>
          <w:b/>
          <w:bCs/>
          <w:color w:val="000000"/>
        </w:rPr>
        <w:t>Organization Updates and Sharing</w:t>
      </w:r>
    </w:p>
    <w:p w14:paraId="38BFBB78" w14:textId="5E5B6464" w:rsidR="00DA05C6" w:rsidRPr="00D82A92" w:rsidRDefault="003C0622" w:rsidP="003C0622">
      <w:pPr>
        <w:autoSpaceDE w:val="0"/>
        <w:autoSpaceDN w:val="0"/>
        <w:adjustRightInd w:val="0"/>
        <w:spacing w:after="0" w:line="240" w:lineRule="auto"/>
        <w:rPr>
          <w:rFonts w:ascii="Calibri-Bold" w:hAnsi="Calibri-Bold" w:cs="Calibri-Bold"/>
          <w:b/>
          <w:bCs/>
          <w:color w:val="0000FF"/>
        </w:rPr>
      </w:pPr>
      <w:r w:rsidRPr="00D82A92">
        <w:rPr>
          <w:rFonts w:ascii="Calibri-Bold" w:hAnsi="Calibri-Bold" w:cs="Calibri-Bold"/>
          <w:b/>
          <w:bCs/>
          <w:color w:val="000000"/>
        </w:rPr>
        <w:t xml:space="preserve">Health Coalition Web Presence: </w:t>
      </w:r>
      <w:hyperlink r:id="rId12" w:history="1">
        <w:r w:rsidR="00DA05C6" w:rsidRPr="00D82A92">
          <w:rPr>
            <w:rStyle w:val="Hyperlink"/>
            <w:rFonts w:ascii="Calibri-Bold" w:hAnsi="Calibri-Bold" w:cs="Calibri-Bold"/>
            <w:b/>
            <w:bCs/>
          </w:rPr>
          <w:t>https://extension.purdue.edu/county/vermillion/hhs.html</w:t>
        </w:r>
      </w:hyperlink>
    </w:p>
    <w:p w14:paraId="3721CC89" w14:textId="77777777" w:rsidR="00DA05C6" w:rsidRPr="00D82A92" w:rsidRDefault="00DA05C6" w:rsidP="003C0622">
      <w:pPr>
        <w:autoSpaceDE w:val="0"/>
        <w:autoSpaceDN w:val="0"/>
        <w:adjustRightInd w:val="0"/>
        <w:spacing w:after="0" w:line="240" w:lineRule="auto"/>
        <w:rPr>
          <w:rFonts w:ascii="Calibri-Bold" w:hAnsi="Calibri-Bold" w:cs="Calibri-Bold"/>
          <w:b/>
          <w:bCs/>
          <w:color w:val="0000FF"/>
        </w:rPr>
      </w:pPr>
    </w:p>
    <w:p w14:paraId="61120CD7" w14:textId="611AEC51" w:rsidR="00DA05C6" w:rsidRPr="00D82A92" w:rsidRDefault="00DA05C6" w:rsidP="00DA05C6">
      <w:pPr>
        <w:pStyle w:val="ListParagraph"/>
        <w:numPr>
          <w:ilvl w:val="0"/>
          <w:numId w:val="1"/>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Vermillion County Health Department has </w:t>
      </w:r>
      <w:r w:rsidR="00C82B10" w:rsidRPr="004072A6">
        <w:rPr>
          <w:rFonts w:ascii="Calibri-Bold" w:hAnsi="Calibri-Bold" w:cs="Calibri-Bold"/>
          <w:i/>
          <w:iCs/>
          <w:color w:val="000000"/>
        </w:rPr>
        <w:t>MOVED</w:t>
      </w:r>
      <w:r w:rsidRPr="00D82A92">
        <w:rPr>
          <w:rFonts w:ascii="Calibri-Bold" w:hAnsi="Calibri-Bold" w:cs="Calibri-Bold"/>
          <w:color w:val="000000"/>
        </w:rPr>
        <w:t xml:space="preserve"> to 700 South Main, Clinton.</w:t>
      </w:r>
    </w:p>
    <w:p w14:paraId="2255F57D" w14:textId="25AFB39F" w:rsidR="00820482" w:rsidRPr="00D82A92" w:rsidRDefault="00DA05C6" w:rsidP="003C0622">
      <w:pPr>
        <w:pStyle w:val="ListParagraph"/>
        <w:numPr>
          <w:ilvl w:val="0"/>
          <w:numId w:val="1"/>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Thrive West Central has applications for farmers market credit for seniors (over 60), must be used by October 30</w:t>
      </w:r>
      <w:r w:rsidRPr="00D82A92">
        <w:rPr>
          <w:rFonts w:ascii="Calibri-Bold" w:hAnsi="Calibri-Bold" w:cs="Calibri-Bold"/>
          <w:color w:val="000000"/>
          <w:vertAlign w:val="superscript"/>
        </w:rPr>
        <w:t>th</w:t>
      </w:r>
      <w:r w:rsidRPr="00D82A92">
        <w:rPr>
          <w:rFonts w:ascii="Calibri-Bold" w:hAnsi="Calibri-Bold" w:cs="Calibri-Bold"/>
          <w:color w:val="000000"/>
        </w:rPr>
        <w:t xml:space="preserve">. </w:t>
      </w:r>
    </w:p>
    <w:p w14:paraId="608AA5C3" w14:textId="27CA68E4" w:rsidR="00A72D00" w:rsidRPr="00D82A92" w:rsidRDefault="00A72D00" w:rsidP="00A72D00">
      <w:pPr>
        <w:autoSpaceDE w:val="0"/>
        <w:autoSpaceDN w:val="0"/>
        <w:adjustRightInd w:val="0"/>
        <w:spacing w:after="0" w:line="240" w:lineRule="auto"/>
        <w:rPr>
          <w:rFonts w:ascii="Calibri-Bold" w:hAnsi="Calibri-Bold" w:cs="Calibri-Bold"/>
          <w:color w:val="000000"/>
        </w:rPr>
      </w:pPr>
    </w:p>
    <w:p w14:paraId="1B26B37E" w14:textId="0530E8ED" w:rsidR="00A72D00" w:rsidRPr="00D82A92" w:rsidRDefault="00A72D00" w:rsidP="00A72D00">
      <w:p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Lori Bouslog – Extension Programs – See flyers for details: </w:t>
      </w:r>
    </w:p>
    <w:p w14:paraId="1959B58F" w14:textId="4B2E06E3" w:rsidR="00A72D00" w:rsidRPr="00D82A92" w:rsidRDefault="00A72D00" w:rsidP="00A72D00">
      <w:pPr>
        <w:pStyle w:val="ListParagraph"/>
        <w:numPr>
          <w:ilvl w:val="0"/>
          <w:numId w:val="4"/>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Matter of Balance Program in November</w:t>
      </w:r>
    </w:p>
    <w:p w14:paraId="3FCB0B68" w14:textId="45E63D81" w:rsidR="00A72D00" w:rsidRPr="00D82A92" w:rsidRDefault="00A72D00" w:rsidP="00A72D00">
      <w:pPr>
        <w:pStyle w:val="ListParagraph"/>
        <w:numPr>
          <w:ilvl w:val="0"/>
          <w:numId w:val="4"/>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Dining with Diabetes Program in October</w:t>
      </w:r>
    </w:p>
    <w:p w14:paraId="2CD25C33" w14:textId="4AA2736E" w:rsidR="00A72D00" w:rsidRPr="00D82A92" w:rsidRDefault="00A72D00" w:rsidP="00A72D00">
      <w:pPr>
        <w:pStyle w:val="ListParagraph"/>
        <w:numPr>
          <w:ilvl w:val="0"/>
          <w:numId w:val="4"/>
        </w:numPr>
        <w:autoSpaceDE w:val="0"/>
        <w:autoSpaceDN w:val="0"/>
        <w:adjustRightInd w:val="0"/>
        <w:spacing w:after="0" w:line="240" w:lineRule="auto"/>
        <w:rPr>
          <w:rFonts w:ascii="Calibri-Bold" w:hAnsi="Calibri-Bold" w:cs="Calibri-Bold"/>
          <w:color w:val="000000"/>
        </w:rPr>
      </w:pPr>
      <w:r w:rsidRPr="00D82A92">
        <w:rPr>
          <w:rFonts w:ascii="Calibri-Bold" w:hAnsi="Calibri-Bold" w:cs="Calibri-Bold"/>
          <w:color w:val="000000"/>
        </w:rPr>
        <w:t xml:space="preserve">Health and Human Sciences Program Sept-December </w:t>
      </w:r>
    </w:p>
    <w:p w14:paraId="1B6153F6" w14:textId="77777777" w:rsidR="00DA05C6" w:rsidRPr="00D82A92" w:rsidRDefault="00DA05C6" w:rsidP="003C0622">
      <w:pPr>
        <w:autoSpaceDE w:val="0"/>
        <w:autoSpaceDN w:val="0"/>
        <w:adjustRightInd w:val="0"/>
        <w:spacing w:after="0" w:line="240" w:lineRule="auto"/>
        <w:rPr>
          <w:rFonts w:ascii="Calibri-Bold" w:hAnsi="Calibri-Bold" w:cs="Calibri-Bold"/>
          <w:color w:val="000000"/>
        </w:rPr>
      </w:pPr>
    </w:p>
    <w:p w14:paraId="0D1B2B4A" w14:textId="77777777" w:rsidR="00D82A92" w:rsidRDefault="00D82A92" w:rsidP="003C0622">
      <w:pPr>
        <w:rPr>
          <w:rFonts w:ascii="Calibri-Bold" w:hAnsi="Calibri-Bold" w:cs="Calibri-Bold"/>
          <w:b/>
          <w:bCs/>
          <w:color w:val="000000"/>
        </w:rPr>
      </w:pPr>
    </w:p>
    <w:p w14:paraId="65FADFE3" w14:textId="66586948" w:rsidR="00D82A92" w:rsidRDefault="003C0622" w:rsidP="00D82A92">
      <w:pPr>
        <w:rPr>
          <w:sz w:val="18"/>
          <w:szCs w:val="18"/>
        </w:rPr>
      </w:pPr>
      <w:r w:rsidRPr="00D82A92">
        <w:rPr>
          <w:rFonts w:ascii="Calibri-Bold" w:hAnsi="Calibri-Bold" w:cs="Calibri-Bold"/>
          <w:b/>
          <w:bCs/>
          <w:color w:val="000000"/>
        </w:rPr>
        <w:t xml:space="preserve">Next Meeting – </w:t>
      </w:r>
      <w:r w:rsidR="00DA05C6" w:rsidRPr="00D82A92">
        <w:rPr>
          <w:rFonts w:ascii="Calibri-Bold" w:hAnsi="Calibri-Bold" w:cs="Calibri-Bold"/>
          <w:b/>
          <w:bCs/>
          <w:color w:val="000000"/>
        </w:rPr>
        <w:t>November 2</w:t>
      </w:r>
      <w:r w:rsidRPr="00D82A92">
        <w:rPr>
          <w:rFonts w:ascii="Calibri-Bold" w:hAnsi="Calibri-Bold" w:cs="Calibri-Bold"/>
          <w:b/>
          <w:bCs/>
          <w:color w:val="000000"/>
        </w:rPr>
        <w:t>, 10:00 AM – hybrid</w:t>
      </w:r>
    </w:p>
    <w:p w14:paraId="1DD44E67" w14:textId="646BF083" w:rsidR="00805A6D" w:rsidRPr="004E1BEF" w:rsidRDefault="00805A6D" w:rsidP="00805A6D">
      <w:pPr>
        <w:tabs>
          <w:tab w:val="left" w:pos="1755"/>
        </w:tabs>
        <w:jc w:val="right"/>
        <w:rPr>
          <w:i/>
          <w:iCs/>
          <w:sz w:val="18"/>
          <w:szCs w:val="18"/>
        </w:rPr>
      </w:pPr>
      <w:r w:rsidRPr="004E1BEF">
        <w:rPr>
          <w:i/>
          <w:iCs/>
          <w:sz w:val="18"/>
          <w:szCs w:val="18"/>
        </w:rPr>
        <w:t>Respectfully submitted by Lori Bouslog &amp; Beth Evans</w:t>
      </w:r>
    </w:p>
    <w:sectPr w:rsidR="00805A6D" w:rsidRPr="004E1BEF" w:rsidSect="00D82A92">
      <w:pgSz w:w="12240" w:h="15840"/>
      <w:pgMar w:top="864"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75B0"/>
    <w:multiLevelType w:val="hybridMultilevel"/>
    <w:tmpl w:val="035C4B5E"/>
    <w:lvl w:ilvl="0" w:tplc="2050DEFC">
      <w:numFmt w:val="bullet"/>
      <w:lvlText w:val=""/>
      <w:lvlJc w:val="left"/>
      <w:pPr>
        <w:ind w:left="720" w:hanging="360"/>
      </w:pPr>
      <w:rPr>
        <w:rFonts w:ascii="Symbol" w:eastAsiaTheme="minorHAnsi" w:hAnsi="Symbol" w:cs="Calibri-Bol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2251"/>
    <w:multiLevelType w:val="hybridMultilevel"/>
    <w:tmpl w:val="D25EFA80"/>
    <w:lvl w:ilvl="0" w:tplc="333A861E">
      <w:numFmt w:val="bullet"/>
      <w:lvlText w:val="-"/>
      <w:lvlJc w:val="left"/>
      <w:pPr>
        <w:ind w:left="720" w:hanging="360"/>
      </w:pPr>
      <w:rPr>
        <w:rFonts w:ascii="Calibri-Bold" w:eastAsiaTheme="minorHAnsi" w:hAnsi="Calibri-Bold" w:cs="Calibri-Bol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45CDE"/>
    <w:multiLevelType w:val="hybridMultilevel"/>
    <w:tmpl w:val="F0FEC152"/>
    <w:lvl w:ilvl="0" w:tplc="A58A1A1C">
      <w:start w:val="4800"/>
      <w:numFmt w:val="bullet"/>
      <w:lvlText w:val="-"/>
      <w:lvlJc w:val="left"/>
      <w:pPr>
        <w:ind w:left="720" w:hanging="360"/>
      </w:pPr>
      <w:rPr>
        <w:rFonts w:ascii="Calibri-Bold" w:eastAsiaTheme="minorHAnsi" w:hAnsi="Calibri-Bold"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36875"/>
    <w:multiLevelType w:val="hybridMultilevel"/>
    <w:tmpl w:val="D800F40A"/>
    <w:lvl w:ilvl="0" w:tplc="333A861E">
      <w:numFmt w:val="bullet"/>
      <w:lvlText w:val="-"/>
      <w:lvlJc w:val="left"/>
      <w:pPr>
        <w:ind w:left="720" w:hanging="360"/>
      </w:pPr>
      <w:rPr>
        <w:rFonts w:ascii="Calibri-Bold" w:eastAsiaTheme="minorHAnsi" w:hAnsi="Calibri-Bold"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22"/>
    <w:rsid w:val="00013C73"/>
    <w:rsid w:val="00023294"/>
    <w:rsid w:val="00024220"/>
    <w:rsid w:val="00051F37"/>
    <w:rsid w:val="000A0719"/>
    <w:rsid w:val="000B08DF"/>
    <w:rsid w:val="000E43FA"/>
    <w:rsid w:val="001174D0"/>
    <w:rsid w:val="001658E8"/>
    <w:rsid w:val="001D3974"/>
    <w:rsid w:val="002344E1"/>
    <w:rsid w:val="00244668"/>
    <w:rsid w:val="00257CED"/>
    <w:rsid w:val="00270206"/>
    <w:rsid w:val="00270A91"/>
    <w:rsid w:val="002A52C8"/>
    <w:rsid w:val="002B5449"/>
    <w:rsid w:val="00302258"/>
    <w:rsid w:val="00350582"/>
    <w:rsid w:val="00360BD8"/>
    <w:rsid w:val="003748A3"/>
    <w:rsid w:val="0038201A"/>
    <w:rsid w:val="003A4A8F"/>
    <w:rsid w:val="003C0622"/>
    <w:rsid w:val="003C078C"/>
    <w:rsid w:val="003C32E4"/>
    <w:rsid w:val="004072A6"/>
    <w:rsid w:val="004252AC"/>
    <w:rsid w:val="004264A5"/>
    <w:rsid w:val="00466F5D"/>
    <w:rsid w:val="004C2ECB"/>
    <w:rsid w:val="004C7846"/>
    <w:rsid w:val="004D307F"/>
    <w:rsid w:val="004E1BEF"/>
    <w:rsid w:val="004E75A9"/>
    <w:rsid w:val="00591B71"/>
    <w:rsid w:val="005E00B3"/>
    <w:rsid w:val="00605455"/>
    <w:rsid w:val="0060565A"/>
    <w:rsid w:val="0066708E"/>
    <w:rsid w:val="006E7B18"/>
    <w:rsid w:val="00762563"/>
    <w:rsid w:val="007B09E0"/>
    <w:rsid w:val="00805A6D"/>
    <w:rsid w:val="00820482"/>
    <w:rsid w:val="0086364C"/>
    <w:rsid w:val="008653E9"/>
    <w:rsid w:val="008C0D7F"/>
    <w:rsid w:val="00911747"/>
    <w:rsid w:val="00912227"/>
    <w:rsid w:val="009143ED"/>
    <w:rsid w:val="00926C10"/>
    <w:rsid w:val="009660E6"/>
    <w:rsid w:val="00971DD6"/>
    <w:rsid w:val="0099003A"/>
    <w:rsid w:val="009C5326"/>
    <w:rsid w:val="009F291E"/>
    <w:rsid w:val="00A250BF"/>
    <w:rsid w:val="00A45DDA"/>
    <w:rsid w:val="00A579F4"/>
    <w:rsid w:val="00A72D00"/>
    <w:rsid w:val="00B54D08"/>
    <w:rsid w:val="00BA4CB9"/>
    <w:rsid w:val="00BE33C5"/>
    <w:rsid w:val="00C21288"/>
    <w:rsid w:val="00C52BD6"/>
    <w:rsid w:val="00C74D27"/>
    <w:rsid w:val="00C82B10"/>
    <w:rsid w:val="00C82D6B"/>
    <w:rsid w:val="00C90460"/>
    <w:rsid w:val="00CE2CEF"/>
    <w:rsid w:val="00D14865"/>
    <w:rsid w:val="00D378A4"/>
    <w:rsid w:val="00D6389A"/>
    <w:rsid w:val="00D812A4"/>
    <w:rsid w:val="00D82A92"/>
    <w:rsid w:val="00DA05C6"/>
    <w:rsid w:val="00DD56B1"/>
    <w:rsid w:val="00E6380B"/>
    <w:rsid w:val="00E744C7"/>
    <w:rsid w:val="00EB687B"/>
    <w:rsid w:val="00EE2AED"/>
    <w:rsid w:val="00F33F65"/>
    <w:rsid w:val="00F3645C"/>
    <w:rsid w:val="00F41AA6"/>
    <w:rsid w:val="00F51359"/>
    <w:rsid w:val="00F6257E"/>
    <w:rsid w:val="00F835AE"/>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C367"/>
  <w15:chartTrackingRefBased/>
  <w15:docId w15:val="{F7DA5BFB-25F4-4B65-BF4A-953E83AE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206"/>
    <w:rPr>
      <w:color w:val="0000FF"/>
      <w:u w:val="single"/>
    </w:rPr>
  </w:style>
  <w:style w:type="paragraph" w:styleId="ListParagraph">
    <w:name w:val="List Paragraph"/>
    <w:basedOn w:val="Normal"/>
    <w:uiPriority w:val="34"/>
    <w:qFormat/>
    <w:rsid w:val="00270206"/>
    <w:pPr>
      <w:ind w:left="720"/>
      <w:contextualSpacing/>
    </w:pPr>
  </w:style>
  <w:style w:type="character" w:styleId="UnresolvedMention">
    <w:name w:val="Unresolved Mention"/>
    <w:basedOn w:val="DefaultParagraphFont"/>
    <w:uiPriority w:val="99"/>
    <w:semiHidden/>
    <w:unhideWhenUsed/>
    <w:rsid w:val="00426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erfuturesin.findhelp.com/forms/brighterfuturesin-family-resource-naviga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ighterfuturesindiana.org/online-referral-request-form" TargetMode="External"/><Relationship Id="rId12" Type="http://schemas.openxmlformats.org/officeDocument/2006/relationships/hyperlink" Target="https://extension.purdue.edu/county/vermillion/hh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ighterfuturesin.findhelp.com/claims" TargetMode="External"/><Relationship Id="rId11" Type="http://schemas.openxmlformats.org/officeDocument/2006/relationships/hyperlink" Target="mailto:jg10SHIP@gmail.com" TargetMode="External"/><Relationship Id="rId5" Type="http://schemas.openxmlformats.org/officeDocument/2006/relationships/image" Target="media/image1.jpeg"/><Relationship Id="rId10" Type="http://schemas.openxmlformats.org/officeDocument/2006/relationships/hyperlink" Target="mailto:ccdfvouchers@fireflyin.org" TargetMode="External"/><Relationship Id="rId4" Type="http://schemas.openxmlformats.org/officeDocument/2006/relationships/webSettings" Target="webSettings.xml"/><Relationship Id="rId9" Type="http://schemas.openxmlformats.org/officeDocument/2006/relationships/hyperlink" Target="https://earlyconnect.fssa.in.gov/onlineApp/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1834</Words>
  <Characters>10458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Beth</dc:creator>
  <cp:keywords/>
  <dc:description/>
  <cp:lastModifiedBy>Bouslog, Lori A.</cp:lastModifiedBy>
  <cp:revision>2</cp:revision>
  <cp:lastPrinted>2023-09-06T19:48:00Z</cp:lastPrinted>
  <dcterms:created xsi:type="dcterms:W3CDTF">2023-10-27T18:38:00Z</dcterms:created>
  <dcterms:modified xsi:type="dcterms:W3CDTF">2023-10-27T18:38:00Z</dcterms:modified>
</cp:coreProperties>
</file>