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EAB" w:rsidRPr="006F26A8" w:rsidRDefault="006F26A8" w:rsidP="00B554F1">
      <w:pPr>
        <w:spacing w:after="0" w:line="216" w:lineRule="auto"/>
        <w:jc w:val="center"/>
        <w:rPr>
          <w:b/>
          <w:sz w:val="28"/>
          <w:szCs w:val="28"/>
        </w:rPr>
      </w:pPr>
      <w:r w:rsidRPr="006F26A8">
        <w:rPr>
          <w:b/>
          <w:sz w:val="28"/>
          <w:szCs w:val="28"/>
        </w:rPr>
        <w:t>Vermillion – Parke Health Coalition</w:t>
      </w:r>
    </w:p>
    <w:p w:rsidR="006F26A8" w:rsidRPr="006F26A8" w:rsidRDefault="006F26A8" w:rsidP="00B554F1">
      <w:pPr>
        <w:spacing w:after="0" w:line="216" w:lineRule="auto"/>
        <w:jc w:val="center"/>
        <w:rPr>
          <w:b/>
          <w:sz w:val="28"/>
          <w:szCs w:val="28"/>
        </w:rPr>
      </w:pPr>
      <w:r w:rsidRPr="006F26A8">
        <w:rPr>
          <w:b/>
          <w:sz w:val="28"/>
          <w:szCs w:val="28"/>
        </w:rPr>
        <w:t xml:space="preserve">Zoom Meeting – </w:t>
      </w:r>
      <w:r w:rsidR="00225691">
        <w:rPr>
          <w:b/>
          <w:sz w:val="28"/>
          <w:szCs w:val="28"/>
        </w:rPr>
        <w:t>January 7</w:t>
      </w:r>
      <w:r w:rsidR="00473195">
        <w:rPr>
          <w:b/>
          <w:sz w:val="28"/>
          <w:szCs w:val="28"/>
        </w:rPr>
        <w:t>, 2020 – 10 a.m. to 11</w:t>
      </w:r>
      <w:r w:rsidRPr="006F26A8">
        <w:rPr>
          <w:b/>
          <w:sz w:val="28"/>
          <w:szCs w:val="28"/>
        </w:rPr>
        <w:t xml:space="preserve"> a.m.</w:t>
      </w:r>
    </w:p>
    <w:p w:rsidR="006F26A8" w:rsidRPr="006F26A8" w:rsidRDefault="006F26A8" w:rsidP="00B554F1">
      <w:pPr>
        <w:spacing w:after="0" w:line="216" w:lineRule="auto"/>
        <w:rPr>
          <w:b/>
        </w:rPr>
      </w:pPr>
    </w:p>
    <w:p w:rsidR="006F26A8" w:rsidRPr="003D1845" w:rsidRDefault="006F26A8" w:rsidP="00B554F1">
      <w:pPr>
        <w:spacing w:after="0" w:line="216" w:lineRule="auto"/>
      </w:pPr>
      <w:r w:rsidRPr="006F26A8">
        <w:rPr>
          <w:b/>
        </w:rPr>
        <w:t>Attended:</w:t>
      </w:r>
      <w:r>
        <w:t xml:space="preserve"> </w:t>
      </w:r>
      <w:r w:rsidR="00473195">
        <w:t xml:space="preserve">Elaina Smith, Elaine Pastore, </w:t>
      </w:r>
      <w:r w:rsidR="00717A6C">
        <w:t xml:space="preserve">Mindy Duckett, </w:t>
      </w:r>
      <w:r w:rsidR="00473195">
        <w:t>Antonia Sawyer</w:t>
      </w:r>
      <w:r w:rsidR="008266F9">
        <w:t>,</w:t>
      </w:r>
      <w:r w:rsidR="003D1845" w:rsidRPr="006632CC">
        <w:t xml:space="preserve"> </w:t>
      </w:r>
      <w:r w:rsidR="008266F9">
        <w:t>Sylvia Maix</w:t>
      </w:r>
      <w:r w:rsidR="003D1845">
        <w:t xml:space="preserve">ner, Larry Addison, </w:t>
      </w:r>
      <w:r w:rsidR="00473195">
        <w:t>Amanda Small, Gloria Wetnight, Julie Pet</w:t>
      </w:r>
      <w:r w:rsidR="00FF7926">
        <w:t>t</w:t>
      </w:r>
      <w:r w:rsidR="00473195">
        <w:t>it, Mary Margaret</w:t>
      </w:r>
      <w:r w:rsidR="00FF7926">
        <w:t xml:space="preserve"> Rhees</w:t>
      </w:r>
      <w:r w:rsidR="00473195">
        <w:t xml:space="preserve">, </w:t>
      </w:r>
      <w:r w:rsidR="008266F9">
        <w:t>Kris A</w:t>
      </w:r>
      <w:r w:rsidR="003D1845">
        <w:t xml:space="preserve">ninger, Kathy Clifford, </w:t>
      </w:r>
      <w:r w:rsidR="008266F9">
        <w:t>Becky Myers</w:t>
      </w:r>
      <w:r w:rsidR="003D1845">
        <w:t xml:space="preserve">, </w:t>
      </w:r>
      <w:r w:rsidR="00225691">
        <w:t>Sara</w:t>
      </w:r>
      <w:r w:rsidR="00FF7926">
        <w:t>i</w:t>
      </w:r>
      <w:r w:rsidR="00225691">
        <w:t xml:space="preserve"> Bain, Sara Musgrove, Allison Finzel, Karen Hinshaw, </w:t>
      </w:r>
      <w:r w:rsidR="003D1845">
        <w:t>Lori Bouslog, Gail Wright</w:t>
      </w:r>
    </w:p>
    <w:p w:rsidR="006F26A8" w:rsidRPr="007E5194" w:rsidRDefault="006F26A8" w:rsidP="00B554F1">
      <w:pPr>
        <w:spacing w:after="0" w:line="216" w:lineRule="auto"/>
        <w:rPr>
          <w:sz w:val="16"/>
          <w:szCs w:val="16"/>
        </w:rPr>
      </w:pPr>
    </w:p>
    <w:p w:rsidR="00CF427C" w:rsidRDefault="00CA3A25" w:rsidP="00B554F1">
      <w:pPr>
        <w:spacing w:after="0" w:line="216" w:lineRule="auto"/>
      </w:pPr>
      <w:r>
        <w:t>Lori</w:t>
      </w:r>
      <w:r w:rsidR="00030B5C">
        <w:t xml:space="preserve"> Bouslog</w:t>
      </w:r>
      <w:r>
        <w:t xml:space="preserve"> o</w:t>
      </w:r>
      <w:r w:rsidR="00030B5C">
        <w:t xml:space="preserve">pened the meeting. </w:t>
      </w:r>
    </w:p>
    <w:p w:rsidR="00172BC1" w:rsidRPr="007E5194" w:rsidRDefault="00172BC1" w:rsidP="00B554F1">
      <w:pPr>
        <w:spacing w:after="0" w:line="216" w:lineRule="auto"/>
        <w:rPr>
          <w:sz w:val="16"/>
          <w:szCs w:val="16"/>
        </w:rPr>
      </w:pPr>
    </w:p>
    <w:p w:rsidR="00473195" w:rsidRDefault="00225691" w:rsidP="00B554F1">
      <w:pPr>
        <w:spacing w:after="0" w:line="216" w:lineRule="auto"/>
      </w:pPr>
      <w:r>
        <w:t>Introductions</w:t>
      </w:r>
    </w:p>
    <w:p w:rsidR="00473195" w:rsidRPr="007E5194" w:rsidRDefault="00473195" w:rsidP="00B554F1">
      <w:pPr>
        <w:spacing w:after="0" w:line="216" w:lineRule="auto"/>
        <w:rPr>
          <w:sz w:val="16"/>
          <w:szCs w:val="16"/>
        </w:rPr>
      </w:pPr>
    </w:p>
    <w:p w:rsidR="00473195" w:rsidRDefault="00473195" w:rsidP="00B554F1">
      <w:pPr>
        <w:spacing w:after="0" w:line="216" w:lineRule="auto"/>
      </w:pPr>
      <w:r>
        <w:t xml:space="preserve">Notes from the last meeting attached to email. There were no corrections or additions. </w:t>
      </w:r>
    </w:p>
    <w:p w:rsidR="00C730D0" w:rsidRPr="007E5194" w:rsidRDefault="00C730D0" w:rsidP="00B554F1">
      <w:pPr>
        <w:spacing w:after="0" w:line="216" w:lineRule="auto"/>
        <w:rPr>
          <w:sz w:val="16"/>
          <w:szCs w:val="16"/>
        </w:rPr>
      </w:pPr>
    </w:p>
    <w:p w:rsidR="00C730D0" w:rsidRPr="007E5194" w:rsidRDefault="00C730D0" w:rsidP="00B554F1">
      <w:pPr>
        <w:spacing w:after="0" w:line="216" w:lineRule="auto"/>
        <w:rPr>
          <w:sz w:val="16"/>
          <w:szCs w:val="16"/>
        </w:rPr>
      </w:pPr>
    </w:p>
    <w:p w:rsidR="00D4753A" w:rsidRDefault="00952DD8" w:rsidP="00B554F1">
      <w:pPr>
        <w:spacing w:after="0" w:line="216" w:lineRule="auto"/>
        <w:rPr>
          <w:b/>
        </w:rPr>
      </w:pPr>
      <w:r>
        <w:rPr>
          <w:b/>
        </w:rPr>
        <w:t xml:space="preserve">PRESENTATION ON </w:t>
      </w:r>
      <w:r w:rsidR="00D4753A">
        <w:rPr>
          <w:b/>
        </w:rPr>
        <w:t>THRIVE WEST CENTRAL / TRANSPORTATION SERVICES</w:t>
      </w:r>
      <w:r w:rsidR="003D1845">
        <w:rPr>
          <w:b/>
        </w:rPr>
        <w:t xml:space="preserve"> – </w:t>
      </w:r>
    </w:p>
    <w:p w:rsidR="003D1845" w:rsidRDefault="00D4753A" w:rsidP="00D4753A">
      <w:pPr>
        <w:spacing w:after="0" w:line="216" w:lineRule="auto"/>
        <w:ind w:left="4320"/>
      </w:pPr>
      <w:r>
        <w:t>Gloria Wetnight, Senior Business Development Coordinator</w:t>
      </w:r>
      <w:r w:rsidR="00952DD8">
        <w:t xml:space="preserve"> </w:t>
      </w:r>
    </w:p>
    <w:p w:rsidR="00952DD8" w:rsidRDefault="00952DD8" w:rsidP="00B554F1">
      <w:pPr>
        <w:spacing w:after="0" w:line="216" w:lineRule="auto"/>
      </w:pPr>
      <w:r>
        <w:t>(</w:t>
      </w:r>
      <w:r w:rsidR="00D4753A">
        <w:t xml:space="preserve">Flyers are </w:t>
      </w:r>
      <w:r>
        <w:t>attached</w:t>
      </w:r>
      <w:r w:rsidR="00D4753A">
        <w:t xml:space="preserve"> noting program details and phone numbers</w:t>
      </w:r>
      <w:r>
        <w:t>)</w:t>
      </w:r>
    </w:p>
    <w:p w:rsidR="00952DD8" w:rsidRDefault="00D4753A" w:rsidP="00B554F1">
      <w:pPr>
        <w:pStyle w:val="ListParagraph"/>
        <w:numPr>
          <w:ilvl w:val="0"/>
          <w:numId w:val="7"/>
        </w:numPr>
        <w:spacing w:after="0" w:line="216" w:lineRule="auto"/>
      </w:pPr>
      <w:r>
        <w:t>Vermillion, Parke and Vigo Counties have a shared contract for transportation services for Valley Professionals as of January 1, 2021. It is too soon to know the impact of the service. Transportation must be arranged by the clinic – not the patient</w:t>
      </w:r>
      <w:r w:rsidR="00952DD8">
        <w:t>.</w:t>
      </w:r>
    </w:p>
    <w:p w:rsidR="00D4753A" w:rsidRDefault="00D4753A" w:rsidP="00B554F1">
      <w:pPr>
        <w:pStyle w:val="ListParagraph"/>
        <w:numPr>
          <w:ilvl w:val="0"/>
          <w:numId w:val="7"/>
        </w:numPr>
        <w:spacing w:after="0" w:line="216" w:lineRule="auto"/>
      </w:pPr>
      <w:r>
        <w:t>Transportation is available to others in Vermillion and Parke. This service takes individuals to medical</w:t>
      </w:r>
      <w:r w:rsidR="00475DD5">
        <w:t>, dental, and mental health</w:t>
      </w:r>
      <w:r>
        <w:t xml:space="preserve"> appointme</w:t>
      </w:r>
      <w:r w:rsidR="00475DD5">
        <w:t>nts, grocery, pharmacy, etc. Other services are available when needed for COVID 19 and quarantined individuals. They are able to assist with transportation of meals from schools when children live with senior and Food Pantry</w:t>
      </w:r>
    </w:p>
    <w:p w:rsidR="00952DD8" w:rsidRPr="007E5194" w:rsidRDefault="00952DD8" w:rsidP="00B554F1">
      <w:pPr>
        <w:spacing w:after="0" w:line="216" w:lineRule="auto"/>
        <w:rPr>
          <w:sz w:val="16"/>
          <w:szCs w:val="16"/>
        </w:rPr>
      </w:pPr>
    </w:p>
    <w:p w:rsidR="00952DD8" w:rsidRPr="00952DD8" w:rsidRDefault="00475DD5" w:rsidP="00B554F1">
      <w:pPr>
        <w:spacing w:after="0" w:line="216" w:lineRule="auto"/>
      </w:pPr>
      <w:r>
        <w:rPr>
          <w:b/>
        </w:rPr>
        <w:t>WORKING GROUPS SURVEY</w:t>
      </w:r>
      <w:r w:rsidR="00952DD8">
        <w:rPr>
          <w:b/>
        </w:rPr>
        <w:t xml:space="preserve"> </w:t>
      </w:r>
      <w:r w:rsidR="00952DD8">
        <w:t>– Lori Bouslog</w:t>
      </w:r>
    </w:p>
    <w:p w:rsidR="00055C74" w:rsidRDefault="00475DD5" w:rsidP="00B554F1">
      <w:pPr>
        <w:pStyle w:val="ListParagraph"/>
        <w:numPr>
          <w:ilvl w:val="0"/>
          <w:numId w:val="7"/>
        </w:numPr>
        <w:spacing w:after="0" w:line="216" w:lineRule="auto"/>
      </w:pPr>
      <w:r>
        <w:t xml:space="preserve">Thank you to those that have completed the Qualtrics Survey. After more results are in, they will be sorted through and those interested in certain groups will be assigned. </w:t>
      </w:r>
    </w:p>
    <w:p w:rsidR="002E256F" w:rsidRPr="00B554F1" w:rsidRDefault="002E256F" w:rsidP="00B554F1">
      <w:pPr>
        <w:spacing w:after="0" w:line="216" w:lineRule="auto"/>
        <w:rPr>
          <w:sz w:val="16"/>
          <w:szCs w:val="16"/>
        </w:rPr>
      </w:pPr>
    </w:p>
    <w:p w:rsidR="007E6870" w:rsidRDefault="00CA57B5" w:rsidP="00B554F1">
      <w:pPr>
        <w:spacing w:after="0" w:line="216" w:lineRule="auto"/>
      </w:pPr>
      <w:r w:rsidRPr="00CA57B5">
        <w:rPr>
          <w:b/>
        </w:rPr>
        <w:t>ORGANIZATION SHARE</w:t>
      </w:r>
      <w:r>
        <w:rPr>
          <w:b/>
        </w:rPr>
        <w:t>:</w:t>
      </w:r>
      <w:r w:rsidR="00736428">
        <w:t xml:space="preserve"> </w:t>
      </w:r>
      <w:r w:rsidR="00FE4B03">
        <w:t>Everyone</w:t>
      </w:r>
    </w:p>
    <w:p w:rsidR="00FE4B03" w:rsidRDefault="00475DD5" w:rsidP="00B554F1">
      <w:pPr>
        <w:pStyle w:val="ListParagraph"/>
        <w:numPr>
          <w:ilvl w:val="0"/>
          <w:numId w:val="8"/>
        </w:numPr>
        <w:spacing w:after="0" w:line="216" w:lineRule="auto"/>
      </w:pPr>
      <w:r>
        <w:t>Allison Finzel has been working with partners on a Food Rx Program for Pregnant Women and will keep us posted on possible implementation</w:t>
      </w:r>
    </w:p>
    <w:p w:rsidR="00475DD5" w:rsidRDefault="00475DD5" w:rsidP="00B554F1">
      <w:pPr>
        <w:pStyle w:val="ListParagraph"/>
        <w:numPr>
          <w:ilvl w:val="0"/>
          <w:numId w:val="8"/>
        </w:numPr>
        <w:spacing w:after="0" w:line="216" w:lineRule="auto"/>
      </w:pPr>
      <w:r>
        <w:t>Lori noted the United Way Wabash Valley Annual Safety Net Program has expanded their COVID funds by $325,000 for immediate needs and issues. There is a meeting today on funds and application process at Noon. Application is due on January 29</w:t>
      </w:r>
      <w:r w:rsidRPr="00475DD5">
        <w:rPr>
          <w:vertAlign w:val="superscript"/>
        </w:rPr>
        <w:t>th</w:t>
      </w:r>
      <w:r>
        <w:t>. Lori will send details</w:t>
      </w:r>
    </w:p>
    <w:p w:rsidR="007E5194" w:rsidRDefault="00F55157" w:rsidP="00B554F1">
      <w:pPr>
        <w:pStyle w:val="ListParagraph"/>
        <w:numPr>
          <w:ilvl w:val="0"/>
          <w:numId w:val="8"/>
        </w:numPr>
        <w:spacing w:after="0" w:line="216" w:lineRule="auto"/>
      </w:pPr>
      <w:r>
        <w:t>Sylvia Maixner noted a daily webinar series for resources for military families from February 8</w:t>
      </w:r>
      <w:r w:rsidRPr="00F55157">
        <w:rPr>
          <w:vertAlign w:val="superscript"/>
        </w:rPr>
        <w:t>th</w:t>
      </w:r>
      <w:r>
        <w:t xml:space="preserve"> – 11</w:t>
      </w:r>
      <w:r w:rsidRPr="00F55157">
        <w:rPr>
          <w:vertAlign w:val="superscript"/>
        </w:rPr>
        <w:t>th</w:t>
      </w:r>
      <w:r>
        <w:t xml:space="preserve">. She will send an approved flyer to Lori to send out when available. Questions – </w:t>
      </w:r>
      <w:hyperlink r:id="rId5" w:history="1">
        <w:r w:rsidRPr="00754EE3">
          <w:rPr>
            <w:rStyle w:val="Hyperlink"/>
          </w:rPr>
          <w:t>smaixnerbhmc@gmail.com</w:t>
        </w:r>
      </w:hyperlink>
      <w:r>
        <w:t xml:space="preserve"> </w:t>
      </w:r>
    </w:p>
    <w:p w:rsidR="000D6EA4" w:rsidRDefault="00F55157" w:rsidP="00B554F1">
      <w:pPr>
        <w:pStyle w:val="ListParagraph"/>
        <w:numPr>
          <w:ilvl w:val="0"/>
          <w:numId w:val="8"/>
        </w:numPr>
        <w:spacing w:after="0" w:line="216" w:lineRule="auto"/>
      </w:pPr>
      <w:r>
        <w:t xml:space="preserve">Becky Myers stated VPCHC in Cayuga will be expanding their behavioral health/substance abuse/chiropractic services. Thank you to LCC for funding part of the expansion. </w:t>
      </w:r>
    </w:p>
    <w:p w:rsidR="00F55157" w:rsidRDefault="00F55157" w:rsidP="00B554F1">
      <w:pPr>
        <w:pStyle w:val="ListParagraph"/>
        <w:numPr>
          <w:ilvl w:val="0"/>
          <w:numId w:val="8"/>
        </w:numPr>
        <w:spacing w:after="0" w:line="216" w:lineRule="auto"/>
      </w:pPr>
      <w:r>
        <w:t>Antonia Sawyer noted that the Vermillion Co. Parks Board will attend next meeting</w:t>
      </w:r>
    </w:p>
    <w:p w:rsidR="00F55157" w:rsidRDefault="00F55157" w:rsidP="00B554F1">
      <w:pPr>
        <w:pStyle w:val="ListParagraph"/>
        <w:numPr>
          <w:ilvl w:val="0"/>
          <w:numId w:val="8"/>
        </w:numPr>
        <w:spacing w:after="0" w:line="216" w:lineRule="auto"/>
      </w:pPr>
      <w:r>
        <w:t>Lori asked if this meeting time was still good for all or if we should change – Please let Lori know</w:t>
      </w:r>
    </w:p>
    <w:p w:rsidR="00736428" w:rsidRPr="00CA57B5" w:rsidRDefault="00736428" w:rsidP="00B554F1">
      <w:pPr>
        <w:spacing w:after="0" w:line="216" w:lineRule="auto"/>
      </w:pPr>
    </w:p>
    <w:p w:rsidR="00DA23E6" w:rsidRDefault="00E0046C" w:rsidP="00B554F1">
      <w:pPr>
        <w:spacing w:after="0" w:line="216" w:lineRule="auto"/>
        <w:jc w:val="center"/>
        <w:rPr>
          <w:b/>
          <w:sz w:val="28"/>
          <w:szCs w:val="28"/>
        </w:rPr>
      </w:pPr>
      <w:r w:rsidRPr="00DA23E6">
        <w:rPr>
          <w:sz w:val="28"/>
          <w:szCs w:val="28"/>
        </w:rPr>
        <w:t xml:space="preserve">Lori Bouslog </w:t>
      </w:r>
      <w:r w:rsidR="00DA23E6" w:rsidRPr="00DA23E6">
        <w:rPr>
          <w:sz w:val="28"/>
          <w:szCs w:val="28"/>
        </w:rPr>
        <w:t>stated</w:t>
      </w:r>
      <w:r w:rsidR="00316180" w:rsidRPr="00DA23E6">
        <w:rPr>
          <w:sz w:val="28"/>
          <w:szCs w:val="28"/>
        </w:rPr>
        <w:t xml:space="preserve"> the next meeting will be on</w:t>
      </w:r>
    </w:p>
    <w:p w:rsidR="000E491B" w:rsidRDefault="00F55157" w:rsidP="000D6EA4">
      <w:pPr>
        <w:spacing w:after="0" w:line="216" w:lineRule="auto"/>
        <w:jc w:val="center"/>
      </w:pPr>
      <w:r>
        <w:rPr>
          <w:b/>
          <w:sz w:val="40"/>
          <w:szCs w:val="40"/>
        </w:rPr>
        <w:t>FEBRUARY 4</w:t>
      </w:r>
      <w:r w:rsidRPr="00F55157">
        <w:rPr>
          <w:b/>
          <w:sz w:val="40"/>
          <w:szCs w:val="40"/>
          <w:vertAlign w:val="superscript"/>
        </w:rPr>
        <w:t>th</w:t>
      </w:r>
      <w:r>
        <w:rPr>
          <w:b/>
          <w:sz w:val="40"/>
          <w:szCs w:val="40"/>
        </w:rPr>
        <w:t xml:space="preserve"> </w:t>
      </w:r>
      <w:r w:rsidR="00A448ED">
        <w:rPr>
          <w:b/>
          <w:sz w:val="40"/>
          <w:szCs w:val="40"/>
        </w:rPr>
        <w:t>AT 10</w:t>
      </w:r>
      <w:r w:rsidR="00DA23E6" w:rsidRPr="00DA23E6">
        <w:rPr>
          <w:b/>
          <w:sz w:val="40"/>
          <w:szCs w:val="40"/>
        </w:rPr>
        <w:t xml:space="preserve"> AM</w:t>
      </w:r>
    </w:p>
    <w:p w:rsidR="000E491B" w:rsidRPr="006F26A8" w:rsidRDefault="000E491B" w:rsidP="00B554F1">
      <w:pPr>
        <w:spacing w:after="0" w:line="216" w:lineRule="auto"/>
      </w:pPr>
      <w:bookmarkStart w:id="0" w:name="_GoBack"/>
      <w:bookmarkEnd w:id="0"/>
    </w:p>
    <w:sectPr w:rsidR="000E491B" w:rsidRPr="006F26A8" w:rsidSect="006F26A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C2A09"/>
    <w:multiLevelType w:val="hybridMultilevel"/>
    <w:tmpl w:val="87403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2051AB"/>
    <w:multiLevelType w:val="hybridMultilevel"/>
    <w:tmpl w:val="9954A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E91A22"/>
    <w:multiLevelType w:val="hybridMultilevel"/>
    <w:tmpl w:val="9372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614890"/>
    <w:multiLevelType w:val="hybridMultilevel"/>
    <w:tmpl w:val="080C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F726E6"/>
    <w:multiLevelType w:val="hybridMultilevel"/>
    <w:tmpl w:val="22DA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485C20"/>
    <w:multiLevelType w:val="hybridMultilevel"/>
    <w:tmpl w:val="CA92E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EC05CE"/>
    <w:multiLevelType w:val="hybridMultilevel"/>
    <w:tmpl w:val="D5DE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A01A4C"/>
    <w:multiLevelType w:val="hybridMultilevel"/>
    <w:tmpl w:val="3368ABBC"/>
    <w:lvl w:ilvl="0" w:tplc="92AA25A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2"/>
  </w:num>
  <w:num w:numId="5">
    <w:abstractNumId w:val="0"/>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6A8"/>
    <w:rsid w:val="00030B5C"/>
    <w:rsid w:val="00037313"/>
    <w:rsid w:val="00055C74"/>
    <w:rsid w:val="000D6EA4"/>
    <w:rsid w:val="000E491B"/>
    <w:rsid w:val="00172BC1"/>
    <w:rsid w:val="00182298"/>
    <w:rsid w:val="00225691"/>
    <w:rsid w:val="002404CC"/>
    <w:rsid w:val="00243C37"/>
    <w:rsid w:val="00296136"/>
    <w:rsid w:val="002E256F"/>
    <w:rsid w:val="00316180"/>
    <w:rsid w:val="00316588"/>
    <w:rsid w:val="00385D21"/>
    <w:rsid w:val="00391989"/>
    <w:rsid w:val="003942D9"/>
    <w:rsid w:val="003C3DC6"/>
    <w:rsid w:val="003D1845"/>
    <w:rsid w:val="00473195"/>
    <w:rsid w:val="00475DD5"/>
    <w:rsid w:val="004E1354"/>
    <w:rsid w:val="00530AD6"/>
    <w:rsid w:val="00582394"/>
    <w:rsid w:val="005E2B4E"/>
    <w:rsid w:val="00610F4E"/>
    <w:rsid w:val="006632CC"/>
    <w:rsid w:val="00664C5F"/>
    <w:rsid w:val="006F26A8"/>
    <w:rsid w:val="00717A6C"/>
    <w:rsid w:val="00736428"/>
    <w:rsid w:val="007A2909"/>
    <w:rsid w:val="007E5194"/>
    <w:rsid w:val="007E6870"/>
    <w:rsid w:val="007F71E2"/>
    <w:rsid w:val="008266F9"/>
    <w:rsid w:val="008738B2"/>
    <w:rsid w:val="00882D7E"/>
    <w:rsid w:val="008A1014"/>
    <w:rsid w:val="00943E69"/>
    <w:rsid w:val="00952DD8"/>
    <w:rsid w:val="009C3C61"/>
    <w:rsid w:val="009E2482"/>
    <w:rsid w:val="00A2644B"/>
    <w:rsid w:val="00A448ED"/>
    <w:rsid w:val="00AF0EA6"/>
    <w:rsid w:val="00B173F6"/>
    <w:rsid w:val="00B554F1"/>
    <w:rsid w:val="00B95968"/>
    <w:rsid w:val="00BF6330"/>
    <w:rsid w:val="00C1408B"/>
    <w:rsid w:val="00C2662C"/>
    <w:rsid w:val="00C53284"/>
    <w:rsid w:val="00C730D0"/>
    <w:rsid w:val="00CA021A"/>
    <w:rsid w:val="00CA3A25"/>
    <w:rsid w:val="00CA57B5"/>
    <w:rsid w:val="00CB1EDB"/>
    <w:rsid w:val="00CF427C"/>
    <w:rsid w:val="00D4753A"/>
    <w:rsid w:val="00D56C6F"/>
    <w:rsid w:val="00D711E7"/>
    <w:rsid w:val="00DA23E6"/>
    <w:rsid w:val="00DB6910"/>
    <w:rsid w:val="00E0046C"/>
    <w:rsid w:val="00E53122"/>
    <w:rsid w:val="00E769AA"/>
    <w:rsid w:val="00EB0F22"/>
    <w:rsid w:val="00EF58DF"/>
    <w:rsid w:val="00F04129"/>
    <w:rsid w:val="00F55157"/>
    <w:rsid w:val="00F70E45"/>
    <w:rsid w:val="00FE4B03"/>
    <w:rsid w:val="00FF3A00"/>
    <w:rsid w:val="00FF3EAB"/>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C1395"/>
  <w15:chartTrackingRefBased/>
  <w15:docId w15:val="{12866B69-C87A-41E8-93E5-D3E609E0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354"/>
    <w:pPr>
      <w:ind w:left="720"/>
      <w:contextualSpacing/>
    </w:pPr>
  </w:style>
  <w:style w:type="character" w:styleId="Hyperlink">
    <w:name w:val="Hyperlink"/>
    <w:basedOn w:val="DefaultParagraphFont"/>
    <w:uiPriority w:val="99"/>
    <w:unhideWhenUsed/>
    <w:rsid w:val="003C3DC6"/>
    <w:rPr>
      <w:color w:val="0563C1" w:themeColor="hyperlink"/>
      <w:u w:val="single"/>
    </w:rPr>
  </w:style>
  <w:style w:type="character" w:styleId="FollowedHyperlink">
    <w:name w:val="FollowedHyperlink"/>
    <w:basedOn w:val="DefaultParagraphFont"/>
    <w:uiPriority w:val="99"/>
    <w:semiHidden/>
    <w:unhideWhenUsed/>
    <w:rsid w:val="00FE4B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maixnerbhm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Purdue University - AgIT</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Gail G</dc:creator>
  <cp:keywords/>
  <dc:description/>
  <cp:lastModifiedBy>Bouslog, Lori A.</cp:lastModifiedBy>
  <cp:revision>2</cp:revision>
  <dcterms:created xsi:type="dcterms:W3CDTF">2021-02-01T15:30:00Z</dcterms:created>
  <dcterms:modified xsi:type="dcterms:W3CDTF">2021-02-01T15:30:00Z</dcterms:modified>
</cp:coreProperties>
</file>