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AB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>Vermillion – Parke Health Coalition</w:t>
      </w:r>
    </w:p>
    <w:p w:rsidR="006F26A8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 xml:space="preserve">Zoom Meeting – </w:t>
      </w:r>
      <w:r w:rsidR="009B2A8D">
        <w:rPr>
          <w:b/>
          <w:sz w:val="28"/>
          <w:szCs w:val="28"/>
        </w:rPr>
        <w:t>May 6</w:t>
      </w:r>
      <w:r w:rsidR="00160F23">
        <w:rPr>
          <w:b/>
          <w:sz w:val="28"/>
          <w:szCs w:val="28"/>
        </w:rPr>
        <w:t>, 2021</w:t>
      </w:r>
      <w:r w:rsidR="00473195">
        <w:rPr>
          <w:b/>
          <w:sz w:val="28"/>
          <w:szCs w:val="28"/>
        </w:rPr>
        <w:t xml:space="preserve"> – 10 a.m. to 11</w:t>
      </w:r>
      <w:r w:rsidRPr="006F26A8">
        <w:rPr>
          <w:b/>
          <w:sz w:val="28"/>
          <w:szCs w:val="28"/>
        </w:rPr>
        <w:t xml:space="preserve"> a.m.</w:t>
      </w:r>
    </w:p>
    <w:p w:rsidR="006F26A8" w:rsidRPr="006F26A8" w:rsidRDefault="006F26A8" w:rsidP="00B554F1">
      <w:pPr>
        <w:spacing w:after="0" w:line="216" w:lineRule="auto"/>
        <w:rPr>
          <w:b/>
        </w:rPr>
      </w:pPr>
    </w:p>
    <w:p w:rsidR="006F26A8" w:rsidRPr="003D1845" w:rsidRDefault="006F26A8" w:rsidP="00B554F1">
      <w:pPr>
        <w:spacing w:after="0" w:line="216" w:lineRule="auto"/>
      </w:pPr>
      <w:r w:rsidRPr="006F26A8">
        <w:rPr>
          <w:b/>
        </w:rPr>
        <w:t>Attended:</w:t>
      </w:r>
      <w:r>
        <w:t xml:space="preserve"> </w:t>
      </w:r>
      <w:r w:rsidR="002B1119">
        <w:t>Danny Wayne Beemer, Allison Finzel, Antonia Sawyer, K</w:t>
      </w:r>
      <w:r w:rsidR="00DC77A6">
        <w:t xml:space="preserve">athy Clifford, Becky Myers, </w:t>
      </w:r>
      <w:r w:rsidR="002B1119">
        <w:t xml:space="preserve">Mary Margaret Rhees, Mindy Duckett, Tara </w:t>
      </w:r>
      <w:r w:rsidR="002B1119" w:rsidRPr="00A75D9D">
        <w:t>McClain, Sylvia Maixner, Elaine Pastore</w:t>
      </w:r>
      <w:r w:rsidR="002B1119">
        <w:t>, Karen Hinshaw</w:t>
      </w:r>
      <w:r w:rsidR="00C70FDD">
        <w:t xml:space="preserve">, </w:t>
      </w:r>
      <w:r w:rsidR="00AB3212">
        <w:t xml:space="preserve">Larry Addison, </w:t>
      </w:r>
      <w:r w:rsidR="00DC77A6">
        <w:t>Kurt Smith, Amber Smith, Lynne Brewer, Devan Busenbark, Jeffrey Galbraith, Becky Holbert, Kris Aninger, Sara Bain, Julie Lanzone</w:t>
      </w:r>
      <w:r w:rsidR="00C70FDD">
        <w:t>,</w:t>
      </w:r>
      <w:r w:rsidR="00225691">
        <w:t xml:space="preserve"> </w:t>
      </w:r>
      <w:r w:rsidR="003D1845">
        <w:t>Lori Bouslog, Gail Wright</w:t>
      </w:r>
    </w:p>
    <w:p w:rsidR="006F26A8" w:rsidRPr="007E5194" w:rsidRDefault="006F26A8" w:rsidP="00B554F1">
      <w:pPr>
        <w:spacing w:after="0" w:line="216" w:lineRule="auto"/>
        <w:rPr>
          <w:sz w:val="16"/>
          <w:szCs w:val="16"/>
        </w:rPr>
      </w:pPr>
    </w:p>
    <w:p w:rsidR="00CF427C" w:rsidRDefault="00CA3A25" w:rsidP="00B554F1">
      <w:pPr>
        <w:spacing w:after="0" w:line="216" w:lineRule="auto"/>
      </w:pPr>
      <w:r>
        <w:t>Lori</w:t>
      </w:r>
      <w:r w:rsidR="00030B5C">
        <w:t xml:space="preserve"> Bouslog</w:t>
      </w:r>
      <w:r>
        <w:t xml:space="preserve"> o</w:t>
      </w:r>
      <w:r w:rsidR="00030B5C">
        <w:t xml:space="preserve">pened the meeting. </w:t>
      </w:r>
    </w:p>
    <w:p w:rsidR="00172BC1" w:rsidRPr="007E5194" w:rsidRDefault="00172BC1" w:rsidP="00B554F1">
      <w:pPr>
        <w:spacing w:after="0" w:line="216" w:lineRule="auto"/>
        <w:rPr>
          <w:sz w:val="16"/>
          <w:szCs w:val="16"/>
        </w:rPr>
      </w:pPr>
    </w:p>
    <w:p w:rsidR="00473195" w:rsidRDefault="00225691" w:rsidP="00B554F1">
      <w:pPr>
        <w:spacing w:after="0" w:line="216" w:lineRule="auto"/>
      </w:pPr>
      <w:r>
        <w:t>Introductions</w:t>
      </w:r>
    </w:p>
    <w:p w:rsidR="00473195" w:rsidRPr="007E5194" w:rsidRDefault="00473195" w:rsidP="00B554F1">
      <w:pPr>
        <w:spacing w:after="0" w:line="216" w:lineRule="auto"/>
        <w:rPr>
          <w:sz w:val="16"/>
          <w:szCs w:val="16"/>
        </w:rPr>
      </w:pPr>
    </w:p>
    <w:p w:rsidR="00473195" w:rsidRDefault="00473195" w:rsidP="00B554F1">
      <w:pPr>
        <w:spacing w:after="0" w:line="216" w:lineRule="auto"/>
      </w:pPr>
      <w:r>
        <w:t xml:space="preserve">Notes from the last meeting attached to email. </w:t>
      </w:r>
      <w:r w:rsidR="00DC77A6">
        <w:t>Approved</w:t>
      </w:r>
      <w:r>
        <w:t xml:space="preserve">. </w:t>
      </w:r>
    </w:p>
    <w:p w:rsidR="00C730D0" w:rsidRPr="007E5194" w:rsidRDefault="00C730D0" w:rsidP="00B554F1">
      <w:pPr>
        <w:spacing w:after="0" w:line="216" w:lineRule="auto"/>
        <w:rPr>
          <w:sz w:val="16"/>
          <w:szCs w:val="16"/>
        </w:rPr>
      </w:pPr>
    </w:p>
    <w:p w:rsidR="00C730D0" w:rsidRPr="007E5194" w:rsidRDefault="00C730D0" w:rsidP="00B554F1">
      <w:pPr>
        <w:spacing w:after="0" w:line="216" w:lineRule="auto"/>
        <w:rPr>
          <w:sz w:val="16"/>
          <w:szCs w:val="16"/>
        </w:rPr>
      </w:pPr>
    </w:p>
    <w:p w:rsidR="003D1845" w:rsidRPr="003C47B4" w:rsidRDefault="00DC77A6" w:rsidP="003C47B4">
      <w:pPr>
        <w:spacing w:after="0" w:line="216" w:lineRule="auto"/>
        <w:rPr>
          <w:b/>
        </w:rPr>
      </w:pPr>
      <w:r>
        <w:rPr>
          <w:b/>
        </w:rPr>
        <w:t>PRESENTATION “Does Childhood Food Insecurity Exist in My County?</w:t>
      </w:r>
      <w:r w:rsidR="003D1845">
        <w:rPr>
          <w:b/>
        </w:rPr>
        <w:t xml:space="preserve"> – </w:t>
      </w:r>
      <w:r>
        <w:t>Allison Finzel, Mindy Duckett</w:t>
      </w:r>
    </w:p>
    <w:p w:rsidR="00D31053" w:rsidRDefault="00DC77A6" w:rsidP="00AF0201">
      <w:pPr>
        <w:pStyle w:val="ListParagraph"/>
        <w:numPr>
          <w:ilvl w:val="0"/>
          <w:numId w:val="9"/>
        </w:numPr>
      </w:pPr>
      <w:r>
        <w:t xml:space="preserve">Presentation attached. </w:t>
      </w:r>
    </w:p>
    <w:p w:rsidR="00527FAC" w:rsidRDefault="00527FAC" w:rsidP="00527FAC">
      <w:pPr>
        <w:pStyle w:val="ListParagraph"/>
        <w:numPr>
          <w:ilvl w:val="0"/>
          <w:numId w:val="9"/>
        </w:numPr>
      </w:pPr>
      <w:r>
        <w:t>Below are the links to the videos in</w:t>
      </w:r>
      <w:r>
        <w:t xml:space="preserve"> the presentation:</w:t>
      </w:r>
    </w:p>
    <w:p w:rsidR="00527FAC" w:rsidRDefault="00527FAC" w:rsidP="00527FAC">
      <w:pPr>
        <w:pStyle w:val="ListParagraph"/>
        <w:ind w:firstLine="720"/>
      </w:pPr>
      <w:hyperlink r:id="rId5" w:history="1">
        <w:r w:rsidRPr="007D307A">
          <w:rPr>
            <w:rStyle w:val="Hyperlink"/>
          </w:rPr>
          <w:t>http://www.takepart.com/place-at-the-table/film/index.html</w:t>
        </w:r>
      </w:hyperlink>
    </w:p>
    <w:p w:rsidR="00527FAC" w:rsidRDefault="00527FAC" w:rsidP="00527FAC">
      <w:pPr>
        <w:pStyle w:val="ListParagraph"/>
        <w:ind w:firstLine="720"/>
      </w:pPr>
      <w:hyperlink r:id="rId6" w:history="1">
        <w:r w:rsidRPr="007D307A">
          <w:rPr>
            <w:rStyle w:val="Hyperlink"/>
          </w:rPr>
          <w:t>https://www.pbs.org/video/what-is-food-insecurity-38509/</w:t>
        </w:r>
      </w:hyperlink>
    </w:p>
    <w:p w:rsidR="00373538" w:rsidRPr="003C47B4" w:rsidRDefault="00373538" w:rsidP="00373538">
      <w:pPr>
        <w:pStyle w:val="ListParagraph"/>
        <w:spacing w:after="0" w:line="216" w:lineRule="auto"/>
      </w:pPr>
    </w:p>
    <w:p w:rsidR="00952DD8" w:rsidRPr="00952DD8" w:rsidRDefault="00475DD5" w:rsidP="00B554F1">
      <w:pPr>
        <w:spacing w:after="0" w:line="216" w:lineRule="auto"/>
      </w:pPr>
      <w:r>
        <w:rPr>
          <w:b/>
        </w:rPr>
        <w:t xml:space="preserve">WORKING GROUPS </w:t>
      </w:r>
    </w:p>
    <w:p w:rsidR="00AF0201" w:rsidRDefault="00DC77A6" w:rsidP="00B554F1">
      <w:pPr>
        <w:pStyle w:val="ListParagraph"/>
        <w:numPr>
          <w:ilvl w:val="0"/>
          <w:numId w:val="7"/>
        </w:numPr>
        <w:spacing w:after="0" w:line="216" w:lineRule="auto"/>
      </w:pPr>
      <w:r>
        <w:t xml:space="preserve">Lori stated although many are </w:t>
      </w:r>
      <w:bookmarkStart w:id="0" w:name="_GoBack"/>
      <w:bookmarkEnd w:id="0"/>
      <w:r>
        <w:t>just now forming - she would like to always provide time for updates</w:t>
      </w:r>
    </w:p>
    <w:p w:rsidR="00DC77A6" w:rsidRDefault="00DC77A6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Mindy Duckett and Allison Finzel noted the formation of Food Security Alliance in Parke County. There is hope that this type of a group can bring together the food pantries, etc. in Vermillion County, as well.</w:t>
      </w:r>
    </w:p>
    <w:p w:rsidR="00DC77A6" w:rsidRDefault="00C52D0F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Connecting Health Care has not met.</w:t>
      </w:r>
    </w:p>
    <w:p w:rsidR="00C52D0F" w:rsidRDefault="00C52D0F" w:rsidP="00B554F1">
      <w:pPr>
        <w:pStyle w:val="ListParagraph"/>
        <w:numPr>
          <w:ilvl w:val="0"/>
          <w:numId w:val="7"/>
        </w:numPr>
        <w:spacing w:after="0" w:line="216" w:lineRule="auto"/>
      </w:pPr>
      <w:r>
        <w:t xml:space="preserve">Resource Manual – Sylvia </w:t>
      </w:r>
      <w:r w:rsidR="00324871">
        <w:t>suggested FSSA/211.</w:t>
      </w:r>
    </w:p>
    <w:p w:rsidR="002E256F" w:rsidRPr="00B554F1" w:rsidRDefault="002E256F" w:rsidP="00B554F1">
      <w:pPr>
        <w:spacing w:after="0" w:line="216" w:lineRule="auto"/>
        <w:rPr>
          <w:sz w:val="16"/>
          <w:szCs w:val="16"/>
        </w:rPr>
      </w:pPr>
    </w:p>
    <w:p w:rsidR="00AF0201" w:rsidRDefault="00373538" w:rsidP="00AF0201">
      <w:pPr>
        <w:spacing w:after="0" w:line="216" w:lineRule="auto"/>
      </w:pPr>
      <w:r>
        <w:rPr>
          <w:b/>
        </w:rPr>
        <w:t xml:space="preserve">SUGGESTED SPEAKERS </w:t>
      </w:r>
      <w:r>
        <w:t xml:space="preserve">– </w:t>
      </w:r>
      <w:r w:rsidR="00C52D0F">
        <w:t>Allison suggested Catholic Charities and will follow up.  Jessica</w:t>
      </w:r>
      <w:r w:rsidR="00324871">
        <w:t xml:space="preserve"> Taylor</w:t>
      </w:r>
      <w:r w:rsidR="00C52D0F">
        <w:t xml:space="preserve"> from Thrive West Central was also suggeste</w:t>
      </w:r>
      <w:r w:rsidR="00324871">
        <w:t xml:space="preserve">d.  </w:t>
      </w:r>
    </w:p>
    <w:p w:rsidR="00AF0201" w:rsidRPr="00373538" w:rsidRDefault="00AF0201" w:rsidP="00373538">
      <w:pPr>
        <w:pStyle w:val="ListParagraph"/>
        <w:spacing w:after="0" w:line="216" w:lineRule="auto"/>
      </w:pPr>
    </w:p>
    <w:p w:rsidR="007E6870" w:rsidRPr="00324871" w:rsidRDefault="00CA57B5" w:rsidP="00B554F1">
      <w:pPr>
        <w:spacing w:after="0" w:line="216" w:lineRule="auto"/>
      </w:pPr>
      <w:r w:rsidRPr="00324871">
        <w:rPr>
          <w:b/>
        </w:rPr>
        <w:t>ORGANIZATION SHARE:</w:t>
      </w:r>
      <w:r w:rsidR="00736428" w:rsidRPr="00324871">
        <w:t xml:space="preserve"> </w:t>
      </w:r>
      <w:r w:rsidR="00FE4B03" w:rsidRPr="00324871">
        <w:t>E</w:t>
      </w:r>
      <w:r w:rsidR="00C52D0F" w:rsidRPr="00324871">
        <w:t xml:space="preserve">ugene Station Community Garden reported they now have twelve garden plots spoken for.  </w:t>
      </w:r>
    </w:p>
    <w:p w:rsidR="00C52D0F" w:rsidRPr="00324871" w:rsidRDefault="00C52D0F" w:rsidP="00C52D0F">
      <w:pPr>
        <w:spacing w:after="0" w:line="216" w:lineRule="auto"/>
      </w:pPr>
      <w:r w:rsidRPr="00324871">
        <w:t xml:space="preserve"> </w:t>
      </w:r>
    </w:p>
    <w:p w:rsidR="00324871" w:rsidRPr="00324871" w:rsidRDefault="00C52D0F" w:rsidP="00324871">
      <w:pPr>
        <w:spacing w:after="0" w:line="216" w:lineRule="auto"/>
      </w:pPr>
      <w:r w:rsidRPr="00324871">
        <w:t>The next meeting will be June 3</w:t>
      </w:r>
      <w:r w:rsidRPr="00324871">
        <w:rPr>
          <w:vertAlign w:val="superscript"/>
        </w:rPr>
        <w:t>rd</w:t>
      </w:r>
      <w:r w:rsidRPr="00324871">
        <w:t xml:space="preserve"> at 10 AM.  </w:t>
      </w:r>
      <w:r w:rsidR="00324871" w:rsidRPr="00324871">
        <w:t xml:space="preserve">We will not meet in July, to give the working groups time to meet.  </w:t>
      </w:r>
    </w:p>
    <w:p w:rsidR="00324871" w:rsidRPr="00324871" w:rsidRDefault="00324871" w:rsidP="00324871">
      <w:pPr>
        <w:spacing w:after="0" w:line="216" w:lineRule="auto"/>
      </w:pPr>
    </w:p>
    <w:p w:rsidR="00324871" w:rsidRPr="00324871" w:rsidRDefault="00324871" w:rsidP="00324871">
      <w:pPr>
        <w:spacing w:after="0" w:line="216" w:lineRule="auto"/>
      </w:pPr>
      <w:r w:rsidRPr="00324871">
        <w:t xml:space="preserve">We will be recording the meetings, and the link to the recording will be shared as a follow up to the monthly meetings.  </w:t>
      </w:r>
    </w:p>
    <w:p w:rsidR="00324871" w:rsidRPr="00324871" w:rsidRDefault="00324871" w:rsidP="00324871">
      <w:pPr>
        <w:spacing w:after="0" w:line="216" w:lineRule="auto"/>
      </w:pPr>
    </w:p>
    <w:p w:rsidR="00324871" w:rsidRPr="00324871" w:rsidRDefault="00324871" w:rsidP="00324871">
      <w:pPr>
        <w:spacing w:after="0" w:line="216" w:lineRule="auto"/>
      </w:pPr>
    </w:p>
    <w:p w:rsidR="000E491B" w:rsidRPr="006F26A8" w:rsidRDefault="000E491B" w:rsidP="00481587">
      <w:pPr>
        <w:spacing w:after="0" w:line="216" w:lineRule="auto"/>
        <w:jc w:val="center"/>
      </w:pPr>
    </w:p>
    <w:sectPr w:rsidR="000E491B" w:rsidRPr="006F26A8" w:rsidSect="006F26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2E48"/>
    <w:multiLevelType w:val="hybridMultilevel"/>
    <w:tmpl w:val="542E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C2A09"/>
    <w:multiLevelType w:val="hybridMultilevel"/>
    <w:tmpl w:val="874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051AB"/>
    <w:multiLevelType w:val="hybridMultilevel"/>
    <w:tmpl w:val="9954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67096"/>
    <w:multiLevelType w:val="hybridMultilevel"/>
    <w:tmpl w:val="DEFC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91A22"/>
    <w:multiLevelType w:val="hybridMultilevel"/>
    <w:tmpl w:val="937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890"/>
    <w:multiLevelType w:val="hybridMultilevel"/>
    <w:tmpl w:val="080C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726E6"/>
    <w:multiLevelType w:val="hybridMultilevel"/>
    <w:tmpl w:val="22DA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04387"/>
    <w:multiLevelType w:val="hybridMultilevel"/>
    <w:tmpl w:val="971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85C20"/>
    <w:multiLevelType w:val="hybridMultilevel"/>
    <w:tmpl w:val="CA92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C05CE"/>
    <w:multiLevelType w:val="hybridMultilevel"/>
    <w:tmpl w:val="D5DE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01A4C"/>
    <w:multiLevelType w:val="hybridMultilevel"/>
    <w:tmpl w:val="3368ABBC"/>
    <w:lvl w:ilvl="0" w:tplc="92AA25A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3301"/>
    <w:multiLevelType w:val="hybridMultilevel"/>
    <w:tmpl w:val="BD1E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A8"/>
    <w:rsid w:val="00030B5C"/>
    <w:rsid w:val="00037313"/>
    <w:rsid w:val="00055C74"/>
    <w:rsid w:val="000D6EA4"/>
    <w:rsid w:val="000E491B"/>
    <w:rsid w:val="00160F23"/>
    <w:rsid w:val="00172BC1"/>
    <w:rsid w:val="00182298"/>
    <w:rsid w:val="001C6CD3"/>
    <w:rsid w:val="00225691"/>
    <w:rsid w:val="002404CC"/>
    <w:rsid w:val="00243C37"/>
    <w:rsid w:val="00296136"/>
    <w:rsid w:val="002B1119"/>
    <w:rsid w:val="002E256F"/>
    <w:rsid w:val="00316180"/>
    <w:rsid w:val="00316588"/>
    <w:rsid w:val="00324871"/>
    <w:rsid w:val="00373538"/>
    <w:rsid w:val="00385D21"/>
    <w:rsid w:val="00391989"/>
    <w:rsid w:val="003942D9"/>
    <w:rsid w:val="003C3DC6"/>
    <w:rsid w:val="003C47B4"/>
    <w:rsid w:val="003D1845"/>
    <w:rsid w:val="004161C2"/>
    <w:rsid w:val="00467E2F"/>
    <w:rsid w:val="00473195"/>
    <w:rsid w:val="00475DD5"/>
    <w:rsid w:val="00481587"/>
    <w:rsid w:val="00491FA9"/>
    <w:rsid w:val="004E1354"/>
    <w:rsid w:val="00527FAC"/>
    <w:rsid w:val="00530AD6"/>
    <w:rsid w:val="00582394"/>
    <w:rsid w:val="005E2B4E"/>
    <w:rsid w:val="00610F4E"/>
    <w:rsid w:val="006632CC"/>
    <w:rsid w:val="00664C5F"/>
    <w:rsid w:val="006F26A8"/>
    <w:rsid w:val="00717A6C"/>
    <w:rsid w:val="00721DBD"/>
    <w:rsid w:val="00736428"/>
    <w:rsid w:val="007A2909"/>
    <w:rsid w:val="007E5194"/>
    <w:rsid w:val="007E6870"/>
    <w:rsid w:val="007F71E2"/>
    <w:rsid w:val="008266F9"/>
    <w:rsid w:val="008738B2"/>
    <w:rsid w:val="00882D7E"/>
    <w:rsid w:val="008A1014"/>
    <w:rsid w:val="00943E69"/>
    <w:rsid w:val="00951DCF"/>
    <w:rsid w:val="00952DD8"/>
    <w:rsid w:val="009B2A8D"/>
    <w:rsid w:val="009B6DAF"/>
    <w:rsid w:val="009C3C61"/>
    <w:rsid w:val="009D3334"/>
    <w:rsid w:val="009E2482"/>
    <w:rsid w:val="00A2644B"/>
    <w:rsid w:val="00A448ED"/>
    <w:rsid w:val="00A55B6F"/>
    <w:rsid w:val="00A75D9D"/>
    <w:rsid w:val="00AB3212"/>
    <w:rsid w:val="00AF0201"/>
    <w:rsid w:val="00AF0EA6"/>
    <w:rsid w:val="00B173F6"/>
    <w:rsid w:val="00B554F1"/>
    <w:rsid w:val="00B95968"/>
    <w:rsid w:val="00BF6330"/>
    <w:rsid w:val="00C1408B"/>
    <w:rsid w:val="00C2662C"/>
    <w:rsid w:val="00C52D0F"/>
    <w:rsid w:val="00C53284"/>
    <w:rsid w:val="00C70FDD"/>
    <w:rsid w:val="00C730D0"/>
    <w:rsid w:val="00CA021A"/>
    <w:rsid w:val="00CA3A25"/>
    <w:rsid w:val="00CA57B5"/>
    <w:rsid w:val="00CB1EDB"/>
    <w:rsid w:val="00CF427C"/>
    <w:rsid w:val="00D31053"/>
    <w:rsid w:val="00D4753A"/>
    <w:rsid w:val="00D56C6F"/>
    <w:rsid w:val="00D711E7"/>
    <w:rsid w:val="00DA23E6"/>
    <w:rsid w:val="00DB6910"/>
    <w:rsid w:val="00DC77A6"/>
    <w:rsid w:val="00E0046C"/>
    <w:rsid w:val="00E53122"/>
    <w:rsid w:val="00E769AA"/>
    <w:rsid w:val="00EB0F22"/>
    <w:rsid w:val="00EF58DF"/>
    <w:rsid w:val="00F04129"/>
    <w:rsid w:val="00F55157"/>
    <w:rsid w:val="00F70E45"/>
    <w:rsid w:val="00FE4B03"/>
    <w:rsid w:val="00FF3A00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93BC"/>
  <w15:chartTrackingRefBased/>
  <w15:docId w15:val="{12866B69-C87A-41E8-93E5-D3E609E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B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bs.org/video/what-is-food-insecurity-38509/" TargetMode="External"/><Relationship Id="rId5" Type="http://schemas.openxmlformats.org/officeDocument/2006/relationships/hyperlink" Target="http://www.takepart.com/place-at-the-table/film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Gail G</dc:creator>
  <cp:keywords/>
  <dc:description/>
  <cp:lastModifiedBy>Bouslog, Lori A.</cp:lastModifiedBy>
  <cp:revision>3</cp:revision>
  <cp:lastPrinted>2021-03-29T20:05:00Z</cp:lastPrinted>
  <dcterms:created xsi:type="dcterms:W3CDTF">2021-06-01T15:45:00Z</dcterms:created>
  <dcterms:modified xsi:type="dcterms:W3CDTF">2021-06-01T15:47:00Z</dcterms:modified>
</cp:coreProperties>
</file>