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6F26A8">
      <w:pPr>
        <w:spacing w:after="0" w:line="240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6F26A8">
      <w:pPr>
        <w:spacing w:after="0" w:line="240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CA021A">
        <w:rPr>
          <w:b/>
          <w:sz w:val="28"/>
          <w:szCs w:val="28"/>
        </w:rPr>
        <w:t>September 3</w:t>
      </w:r>
      <w:r w:rsidR="00C2662C">
        <w:rPr>
          <w:b/>
          <w:sz w:val="28"/>
          <w:szCs w:val="28"/>
        </w:rPr>
        <w:t>, 2020 – 10 a.m. to 11:15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4E1354">
      <w:pPr>
        <w:spacing w:after="0" w:line="240" w:lineRule="auto"/>
        <w:rPr>
          <w:b/>
        </w:rPr>
      </w:pPr>
    </w:p>
    <w:p w:rsidR="006F26A8" w:rsidRPr="003D1845" w:rsidRDefault="006F26A8" w:rsidP="004E1354">
      <w:pPr>
        <w:spacing w:after="0" w:line="240" w:lineRule="auto"/>
      </w:pPr>
      <w:r w:rsidRPr="006F26A8">
        <w:rPr>
          <w:b/>
        </w:rPr>
        <w:t>Attended:</w:t>
      </w:r>
      <w:r>
        <w:t xml:space="preserve"> </w:t>
      </w:r>
      <w:r w:rsidR="00717A6C">
        <w:t xml:space="preserve">Lisa Wood, Danny Wayne, Mary Margaret Rhees, Elaine Pastore, Mindy Duckett, Jenna Wozniak, </w:t>
      </w:r>
      <w:r w:rsidR="003D1845">
        <w:t xml:space="preserve">Tatum Lohse, Allison Finzel, Suzanne Downs, </w:t>
      </w:r>
      <w:r w:rsidR="006632CC" w:rsidRPr="006632CC">
        <w:t>Mike</w:t>
      </w:r>
      <w:r w:rsidR="003D1845" w:rsidRPr="006632CC">
        <w:t xml:space="preserve"> Phelps, </w:t>
      </w:r>
      <w:r w:rsidR="003D1845">
        <w:t xml:space="preserve">Sylvia Maxiner, Larry Addison, Andrea Williams, Karen Hinshaw, Kris </w:t>
      </w:r>
      <w:r w:rsidR="00BD4FF7">
        <w:t>A</w:t>
      </w:r>
      <w:r w:rsidR="003D1845">
        <w:t>ninger, Kathy Clifford, Jessica Southard, Elaina Smith, Kati Colvin, Sara Baine, Lori Bouslog, Gail Wright</w:t>
      </w:r>
    </w:p>
    <w:p w:rsidR="006F26A8" w:rsidRDefault="006F26A8" w:rsidP="004E1354">
      <w:pPr>
        <w:spacing w:after="0" w:line="240" w:lineRule="auto"/>
      </w:pPr>
    </w:p>
    <w:p w:rsidR="00CF427C" w:rsidRDefault="00CA3A25" w:rsidP="004E1354">
      <w:pPr>
        <w:spacing w:after="0" w:line="240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172BC1" w:rsidRDefault="00172BC1" w:rsidP="004E1354">
      <w:pPr>
        <w:spacing w:after="0" w:line="240" w:lineRule="auto"/>
      </w:pPr>
    </w:p>
    <w:p w:rsidR="00172BC1" w:rsidRDefault="00172BC1" w:rsidP="004E1354">
      <w:pPr>
        <w:spacing w:after="0" w:line="240" w:lineRule="auto"/>
      </w:pPr>
      <w:r>
        <w:t>Introductions were completed. Several new members in attendance.</w:t>
      </w:r>
    </w:p>
    <w:p w:rsidR="00CF427C" w:rsidRDefault="00CF427C" w:rsidP="004E1354">
      <w:pPr>
        <w:spacing w:after="0" w:line="240" w:lineRule="auto"/>
      </w:pPr>
    </w:p>
    <w:p w:rsidR="00CF427C" w:rsidRDefault="00582394" w:rsidP="004E1354">
      <w:pPr>
        <w:spacing w:after="0" w:line="240" w:lineRule="auto"/>
      </w:pPr>
      <w:r>
        <w:t>N</w:t>
      </w:r>
      <w:r w:rsidR="00CF427C">
        <w:t xml:space="preserve">otes from the last meeting </w:t>
      </w:r>
      <w:r>
        <w:t>attached to email. There were no</w:t>
      </w:r>
      <w:r w:rsidR="00CF427C">
        <w:t xml:space="preserve"> corrections or addition</w:t>
      </w:r>
      <w:r>
        <w:t>s</w:t>
      </w:r>
      <w:r w:rsidR="00CF427C">
        <w:t xml:space="preserve">. </w:t>
      </w:r>
    </w:p>
    <w:p w:rsidR="00C730D0" w:rsidRDefault="00C730D0" w:rsidP="004E1354">
      <w:pPr>
        <w:spacing w:after="0" w:line="240" w:lineRule="auto"/>
      </w:pPr>
    </w:p>
    <w:p w:rsidR="00C730D0" w:rsidRDefault="00172BC1" w:rsidP="004E1354">
      <w:pPr>
        <w:spacing w:after="0" w:line="240" w:lineRule="auto"/>
      </w:pPr>
      <w:r>
        <w:t xml:space="preserve">Lori asked to consider </w:t>
      </w:r>
      <w:r w:rsidR="00C730D0">
        <w:t>others that</w:t>
      </w:r>
      <w:r>
        <w:t xml:space="preserve"> should be included and email her. She will continue to be invite</w:t>
      </w:r>
      <w:r w:rsidR="00C730D0">
        <w:t xml:space="preserve"> to attend. </w:t>
      </w:r>
    </w:p>
    <w:p w:rsidR="00C730D0" w:rsidRDefault="00C730D0" w:rsidP="004E1354">
      <w:pPr>
        <w:spacing w:after="0" w:line="240" w:lineRule="auto"/>
      </w:pPr>
    </w:p>
    <w:p w:rsidR="003D1845" w:rsidRDefault="003D1845" w:rsidP="003D1845">
      <w:pPr>
        <w:spacing w:after="0" w:line="240" w:lineRule="auto"/>
      </w:pPr>
      <w:r>
        <w:rPr>
          <w:b/>
        </w:rPr>
        <w:t xml:space="preserve">UPDATE FROM CADI – </w:t>
      </w:r>
      <w:r>
        <w:t>Jenna Wozniak, Coalition Director</w:t>
      </w:r>
    </w:p>
    <w:p w:rsidR="003D1845" w:rsidRDefault="003D1845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Slides Included over survey results</w:t>
      </w:r>
    </w:p>
    <w:p w:rsidR="003D1845" w:rsidRDefault="003D1845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Don’t forget to register for the Hackathon brainstorming event on September 24</w:t>
      </w:r>
      <w:r w:rsidRPr="003D1845">
        <w:rPr>
          <w:vertAlign w:val="superscript"/>
        </w:rPr>
        <w:t>th</w:t>
      </w:r>
      <w:r>
        <w:t xml:space="preserve"> or September 28</w:t>
      </w:r>
      <w:r w:rsidRPr="003D1845">
        <w:rPr>
          <w:vertAlign w:val="superscript"/>
        </w:rPr>
        <w:t>th</w:t>
      </w:r>
      <w:r>
        <w:t xml:space="preserve">! – Slide 5 for more information </w:t>
      </w:r>
    </w:p>
    <w:p w:rsidR="003D1845" w:rsidRPr="003D1845" w:rsidRDefault="00882D7E" w:rsidP="003D1845">
      <w:pPr>
        <w:pStyle w:val="ListParagraph"/>
        <w:numPr>
          <w:ilvl w:val="0"/>
          <w:numId w:val="7"/>
        </w:numPr>
        <w:spacing w:after="0" w:line="240" w:lineRule="auto"/>
      </w:pPr>
      <w:r>
        <w:t>Sheriff Phelps asked about mental health and including in overall health. Jenna stated that is very much a part of overall health. Lori noted Sheriff Phelps attended Mental Health First Aid and he noted there is a need for more specialized training at times in the corrections system – stating many in jail should be in a mental health facility for care.</w:t>
      </w:r>
    </w:p>
    <w:p w:rsidR="003D1845" w:rsidRDefault="003D1845" w:rsidP="004E1354">
      <w:pPr>
        <w:spacing w:after="0" w:line="240" w:lineRule="auto"/>
        <w:rPr>
          <w:b/>
        </w:rPr>
      </w:pPr>
    </w:p>
    <w:p w:rsidR="00C730D0" w:rsidRDefault="00C730D0" w:rsidP="004E1354">
      <w:pPr>
        <w:spacing w:after="0" w:line="240" w:lineRule="auto"/>
      </w:pPr>
      <w:r w:rsidRPr="00C730D0">
        <w:rPr>
          <w:b/>
        </w:rPr>
        <w:t>VISION, MISSION, GOALS</w:t>
      </w:r>
      <w:r>
        <w:rPr>
          <w:b/>
        </w:rPr>
        <w:t xml:space="preserve"> – </w:t>
      </w:r>
    </w:p>
    <w:p w:rsidR="003942D9" w:rsidRDefault="00172BC1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Lori </w:t>
      </w:r>
      <w:r w:rsidR="00882D7E">
        <w:t xml:space="preserve">noted the Vision, Mission, and Goals subcommittee met prior to the meeting. They were sent with the Zoom invite. </w:t>
      </w:r>
    </w:p>
    <w:p w:rsidR="00882D7E" w:rsidRDefault="00882D7E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882D7E">
        <w:rPr>
          <w:i/>
        </w:rPr>
        <w:t>After Vision read</w:t>
      </w:r>
      <w:r>
        <w:t xml:space="preserve">, Lori asked for feedback from the group. Sylvia Maxiner stated that she liked the term healthy communities  </w:t>
      </w:r>
    </w:p>
    <w:p w:rsidR="00882D7E" w:rsidRDefault="00882D7E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Kathy Clifford also like the broadness– noting that it takes so much for health (physical and mental)</w:t>
      </w:r>
    </w:p>
    <w:p w:rsidR="00882D7E" w:rsidRDefault="00882D7E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Lori asked for comments </w:t>
      </w:r>
      <w:r>
        <w:rPr>
          <w:i/>
        </w:rPr>
        <w:t>after Mis</w:t>
      </w:r>
      <w:r w:rsidRPr="00882D7E">
        <w:rPr>
          <w:i/>
        </w:rPr>
        <w:t>sion read</w:t>
      </w:r>
      <w:r>
        <w:rPr>
          <w:i/>
        </w:rPr>
        <w:t>.</w:t>
      </w:r>
      <w:r>
        <w:t xml:space="preserve"> Jenna likes the mission and noted that it leaves open to all areas of health and is able to change with the times and needs of the communities.</w:t>
      </w:r>
    </w:p>
    <w:p w:rsidR="00882D7E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Lori noted terms used to include everyone – discussed use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DB6910">
        <w:rPr>
          <w:i/>
        </w:rPr>
        <w:t xml:space="preserve">Goals </w:t>
      </w:r>
      <w:r>
        <w:t>were read. Lori stated that language was adopted from other organizations and that many were looked as examples. Lori asked how the 5 prior goals could fit under the current 3 – now proposed. Gail stated each could have a part that would fall under each of the 3 areas. Allison agreed. Mindy agreed and discussed advocacy making all have a voice – even those in underrepresented groups (low socioeconomic)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Jenna added collaboration is going to push overall not just those areas. Jenna asked if there would then be workgroups in areas of need – mental health, chronic disease, food insecurity, add</w:t>
      </w:r>
      <w:bookmarkStart w:id="0" w:name="_GoBack"/>
      <w:bookmarkEnd w:id="0"/>
      <w:r>
        <w:t>ressing needs. Lori stated yes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Mary Margaret noted that she felt things fit in multiple areas and likes the vision, mission, and 3 goals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Lori asked for other thoughts.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Alison asked if there were any others we missed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Mary Margaret asked about including “Participation”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Lori noted that participation is a result. </w:t>
      </w:r>
    </w:p>
    <w:p w:rsidR="00DB6910" w:rsidRDefault="00DB6910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Jenna questioned the one original goal stating schools and industry </w:t>
      </w:r>
      <w:r w:rsidR="00C53284">
        <w:t>–</w:t>
      </w:r>
      <w:r>
        <w:t xml:space="preserve"> </w:t>
      </w:r>
      <w:r w:rsidR="00C53284">
        <w:t>and it was noted it should include more</w:t>
      </w:r>
    </w:p>
    <w:p w:rsidR="00C53284" w:rsidRDefault="00C53284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Allison stated she felt participation is the buy-in. Gail agreed. </w:t>
      </w:r>
    </w:p>
    <w:p w:rsidR="00C53284" w:rsidRDefault="00C53284" w:rsidP="00172B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lastRenderedPageBreak/>
        <w:t xml:space="preserve">Mindy stated participation is not exactly a goal – but part of collaboration. All workgroups work toward the greater goals – of those 3 goals – and not listing any of the original 5. She noted that these were taken from the Hendricks County Health Coalition which notes only the 3. </w:t>
      </w:r>
    </w:p>
    <w:p w:rsidR="00296136" w:rsidRDefault="00296136" w:rsidP="00296136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We will move on with the 3 Goals </w:t>
      </w:r>
    </w:p>
    <w:p w:rsidR="00172BC1" w:rsidRDefault="00172BC1" w:rsidP="00172BC1">
      <w:pPr>
        <w:pStyle w:val="ListParagraph"/>
        <w:spacing w:after="0" w:line="240" w:lineRule="auto"/>
        <w:jc w:val="both"/>
      </w:pPr>
    </w:p>
    <w:p w:rsidR="003942D9" w:rsidRPr="003942D9" w:rsidRDefault="003942D9" w:rsidP="00296136">
      <w:pPr>
        <w:spacing w:after="0" w:line="240" w:lineRule="auto"/>
        <w:jc w:val="both"/>
      </w:pPr>
      <w:r w:rsidRPr="003942D9">
        <w:rPr>
          <w:b/>
        </w:rPr>
        <w:t>PURDUE NURSING STUDENT REPORTS</w:t>
      </w:r>
      <w:r>
        <w:t xml:space="preserve"> – Lori had sent 3 </w:t>
      </w:r>
      <w:r w:rsidR="00296136">
        <w:t xml:space="preserve">last </w:t>
      </w:r>
      <w:r>
        <w:t>reports to review. They w</w:t>
      </w:r>
      <w:r w:rsidR="00172BC1">
        <w:t xml:space="preserve">ere: </w:t>
      </w:r>
      <w:r w:rsidR="00296136">
        <w:t>Clinical Prevention Services, Environmental Quality, and Injury and Violence</w:t>
      </w:r>
      <w:r w:rsidR="00385D21">
        <w:t>.</w:t>
      </w:r>
    </w:p>
    <w:p w:rsidR="00316180" w:rsidRDefault="00316180" w:rsidP="00316180">
      <w:pPr>
        <w:spacing w:after="0" w:line="240" w:lineRule="auto"/>
      </w:pPr>
    </w:p>
    <w:p w:rsidR="00296136" w:rsidRDefault="002404CC" w:rsidP="00296136">
      <w:pPr>
        <w:spacing w:after="0" w:line="240" w:lineRule="auto"/>
      </w:pPr>
      <w:r>
        <w:t xml:space="preserve">Lori led the discussion with </w:t>
      </w:r>
      <w:r w:rsidR="00296136">
        <w:rPr>
          <w:b/>
        </w:rPr>
        <w:t>Clinical Prevention Services</w:t>
      </w:r>
      <w:r>
        <w:t xml:space="preserve">. </w:t>
      </w:r>
      <w:r w:rsidR="00296136">
        <w:t xml:space="preserve">She stated that although some good information, some information not accurate. She noted that the students stated all clinics are in Clinton and that a Mobile Health Unit is needed. VPCHC has a site in Cayuga and provide the Mobile Health bus. </w:t>
      </w:r>
    </w:p>
    <w:p w:rsidR="00385D21" w:rsidRDefault="00385D21" w:rsidP="00316180">
      <w:pPr>
        <w:spacing w:after="0" w:line="240" w:lineRule="auto"/>
      </w:pPr>
    </w:p>
    <w:p w:rsidR="00F70E45" w:rsidRDefault="00296136" w:rsidP="00316180">
      <w:pPr>
        <w:spacing w:after="0" w:line="240" w:lineRule="auto"/>
      </w:pPr>
      <w:r>
        <w:rPr>
          <w:b/>
        </w:rPr>
        <w:t>Environmental Quality</w:t>
      </w:r>
      <w:r w:rsidR="00BF6330">
        <w:t xml:space="preserve"> information was discussed next. </w:t>
      </w:r>
      <w:r>
        <w:t>The 3 areas on concern were poor air quality, low walkability, and low water quality. Kathy stated although some good points that there is a trail alliance</w:t>
      </w:r>
      <w:r w:rsidR="002E256F">
        <w:t xml:space="preserve"> providing some great routes, and parks not mentioned – Glenn Park, Montezuma Park that are very accessible noting other great resources. The active presence of our counties soil and water conservation was noted. They do a great job testing well water, etc. Elaine reiterated the trail system.</w:t>
      </w:r>
    </w:p>
    <w:p w:rsidR="007A2909" w:rsidRDefault="007A2909" w:rsidP="00316180">
      <w:pPr>
        <w:spacing w:after="0" w:line="240" w:lineRule="auto"/>
      </w:pPr>
    </w:p>
    <w:p w:rsidR="00CA57B5" w:rsidRDefault="002E256F" w:rsidP="002E256F">
      <w:pPr>
        <w:spacing w:after="0" w:line="240" w:lineRule="auto"/>
      </w:pPr>
      <w:r>
        <w:rPr>
          <w:b/>
        </w:rPr>
        <w:t>Injury and Violence</w:t>
      </w:r>
      <w:r w:rsidR="007A2909">
        <w:t xml:space="preserve"> – </w:t>
      </w:r>
      <w:r>
        <w:t>Lori led discussion. There was little noted in discussion but “chat box” asked if anyone does education. CODA does presentations in schools, etc. on the subject.</w:t>
      </w:r>
      <w:r w:rsidR="00CA57B5">
        <w:t xml:space="preserve"> </w:t>
      </w:r>
    </w:p>
    <w:p w:rsidR="00736428" w:rsidRDefault="00736428" w:rsidP="00316180">
      <w:pPr>
        <w:spacing w:after="0" w:line="240" w:lineRule="auto"/>
      </w:pPr>
    </w:p>
    <w:p w:rsidR="00CA57B5" w:rsidRDefault="00CA57B5" w:rsidP="00316180">
      <w:pPr>
        <w:spacing w:after="0" w:line="240" w:lineRule="auto"/>
      </w:pPr>
      <w:r>
        <w:t xml:space="preserve">Lori thanked those that have </w:t>
      </w:r>
      <w:r w:rsidR="00EF58DF">
        <w:t>participated</w:t>
      </w:r>
      <w:r>
        <w:t xml:space="preserve"> in the </w:t>
      </w:r>
      <w:r w:rsidR="00736428">
        <w:t xml:space="preserve">Listening Sessions. She </w:t>
      </w:r>
      <w:r w:rsidR="002E256F">
        <w:t>asked Karen Hinshaw to discuss Connections in Health, sessions, etc. Karen extended invitation to the Connections in Health Annual Meeting on 10/1/2020. Lori will send the invite to all</w:t>
      </w:r>
      <w:r w:rsidR="00736428">
        <w:t>.</w:t>
      </w:r>
    </w:p>
    <w:p w:rsidR="00736428" w:rsidRDefault="00736428" w:rsidP="00316180">
      <w:pPr>
        <w:spacing w:after="0" w:line="240" w:lineRule="auto"/>
      </w:pPr>
    </w:p>
    <w:p w:rsidR="00CA57B5" w:rsidRDefault="00736428" w:rsidP="00316180">
      <w:pPr>
        <w:spacing w:after="0" w:line="240" w:lineRule="auto"/>
      </w:pPr>
      <w:r>
        <w:t xml:space="preserve">Lori </w:t>
      </w:r>
      <w:r w:rsidR="002E256F">
        <w:t xml:space="preserve">reminded all of the new website. </w:t>
      </w:r>
    </w:p>
    <w:p w:rsidR="002E256F" w:rsidRDefault="002E256F" w:rsidP="00316180">
      <w:pPr>
        <w:spacing w:after="0" w:line="240" w:lineRule="auto"/>
      </w:pPr>
    </w:p>
    <w:p w:rsidR="002E256F" w:rsidRDefault="002E256F" w:rsidP="00316180">
      <w:pPr>
        <w:spacing w:after="0" w:line="240" w:lineRule="auto"/>
      </w:pPr>
      <w:r>
        <w:t xml:space="preserve">Lori noted that our next meeting is also on 10/1/2020 and asked if the group would like to begin at 9 a.m. – to leave people free to join the Connections in Health Annual Meeting at 10 a.m. </w:t>
      </w:r>
      <w:r w:rsidR="00DA23E6">
        <w:t>It was agreed to change meeting time on 10/1 to 9 a.m.</w:t>
      </w:r>
    </w:p>
    <w:p w:rsidR="002E256F" w:rsidRDefault="002E256F" w:rsidP="00316180">
      <w:pPr>
        <w:spacing w:after="0" w:line="240" w:lineRule="auto"/>
      </w:pPr>
    </w:p>
    <w:p w:rsidR="00DA23E6" w:rsidRDefault="00CA57B5" w:rsidP="00316180">
      <w:pPr>
        <w:spacing w:after="0" w:line="240" w:lineRule="auto"/>
      </w:pPr>
      <w:r w:rsidRPr="00CA57B5">
        <w:rPr>
          <w:b/>
        </w:rPr>
        <w:t>ORGANIZATION SHARE</w:t>
      </w:r>
      <w:r>
        <w:rPr>
          <w:b/>
        </w:rPr>
        <w:t>:</w:t>
      </w:r>
      <w:r w:rsidR="00736428">
        <w:t xml:space="preserve"> </w:t>
      </w:r>
      <w:r w:rsidR="00DA23E6">
        <w:t>Jessica Southard stated there is a new Children’s Bureau Director that will start in the next few weeks – Amanda Smalls. If you have any needs in Parke or Vermillion County before then – please contact Jessica or call the main office.</w:t>
      </w:r>
    </w:p>
    <w:p w:rsidR="00DA23E6" w:rsidRDefault="00DA23E6" w:rsidP="00316180">
      <w:pPr>
        <w:spacing w:after="0" w:line="240" w:lineRule="auto"/>
      </w:pPr>
    </w:p>
    <w:p w:rsidR="00736428" w:rsidRDefault="00736428" w:rsidP="00DA23E6">
      <w:pPr>
        <w:spacing w:after="0" w:line="240" w:lineRule="auto"/>
      </w:pPr>
      <w:r>
        <w:t>Allison noted the Food Distribution through Catholic Charities at the Vermillion County Fairgrounds on August 20</w:t>
      </w:r>
      <w:r w:rsidRPr="00736428">
        <w:rPr>
          <w:vertAlign w:val="superscript"/>
        </w:rPr>
        <w:t>th</w:t>
      </w:r>
      <w:r w:rsidR="00DA23E6">
        <w:t xml:space="preserve"> was a great success with 800 boxes of food being distributed. She is leading discussions to hold2 more in Vermillion, 1 in Parke, and 1 in Vigo. </w:t>
      </w:r>
      <w:r>
        <w:t xml:space="preserve"> </w:t>
      </w:r>
      <w:r w:rsidR="00DA23E6">
        <w:t>Lori noted she sent a flyer for volunteers and appreciated all of those that assisted.</w:t>
      </w:r>
    </w:p>
    <w:p w:rsidR="00736428" w:rsidRPr="00CA57B5" w:rsidRDefault="00736428" w:rsidP="00316180">
      <w:pPr>
        <w:spacing w:after="0" w:line="240" w:lineRule="auto"/>
      </w:pPr>
    </w:p>
    <w:p w:rsidR="00DA23E6" w:rsidRDefault="00E0046C" w:rsidP="00DA23E6">
      <w:pPr>
        <w:spacing w:after="0" w:line="240" w:lineRule="auto"/>
        <w:jc w:val="center"/>
        <w:rPr>
          <w:b/>
          <w:sz w:val="28"/>
          <w:szCs w:val="28"/>
        </w:rPr>
      </w:pPr>
      <w:r w:rsidRPr="00DA23E6">
        <w:rPr>
          <w:sz w:val="28"/>
          <w:szCs w:val="28"/>
        </w:rPr>
        <w:t xml:space="preserve">Lori Bouslog </w:t>
      </w:r>
      <w:r w:rsidR="00DA23E6" w:rsidRPr="00DA23E6">
        <w:rPr>
          <w:sz w:val="28"/>
          <w:szCs w:val="28"/>
        </w:rPr>
        <w:t>stated</w:t>
      </w:r>
      <w:r w:rsidR="00316180" w:rsidRPr="00DA23E6">
        <w:rPr>
          <w:sz w:val="28"/>
          <w:szCs w:val="28"/>
        </w:rPr>
        <w:t xml:space="preserve"> the next meeting will be on</w:t>
      </w:r>
    </w:p>
    <w:p w:rsidR="00E0046C" w:rsidRPr="00DA23E6" w:rsidRDefault="00DA23E6" w:rsidP="00DA23E6">
      <w:pPr>
        <w:spacing w:after="0" w:line="240" w:lineRule="auto"/>
        <w:jc w:val="center"/>
        <w:rPr>
          <w:b/>
          <w:sz w:val="28"/>
          <w:szCs w:val="28"/>
        </w:rPr>
      </w:pPr>
      <w:r w:rsidRPr="00DA23E6">
        <w:rPr>
          <w:b/>
          <w:sz w:val="40"/>
          <w:szCs w:val="40"/>
        </w:rPr>
        <w:t>OCTOBER 1</w:t>
      </w:r>
      <w:r w:rsidRPr="00DA23E6">
        <w:rPr>
          <w:b/>
          <w:sz w:val="40"/>
          <w:szCs w:val="40"/>
          <w:vertAlign w:val="superscript"/>
        </w:rPr>
        <w:t>ST</w:t>
      </w:r>
      <w:r w:rsidRPr="00DA23E6">
        <w:rPr>
          <w:b/>
          <w:sz w:val="40"/>
          <w:szCs w:val="40"/>
        </w:rPr>
        <w:t xml:space="preserve"> at 9 AM</w:t>
      </w:r>
    </w:p>
    <w:p w:rsidR="00E0046C" w:rsidRDefault="00E0046C" w:rsidP="00E0046C">
      <w:pPr>
        <w:spacing w:after="0" w:line="240" w:lineRule="auto"/>
      </w:pPr>
    </w:p>
    <w:p w:rsidR="000E491B" w:rsidRDefault="000E491B" w:rsidP="00E0046C">
      <w:pPr>
        <w:spacing w:after="0" w:line="240" w:lineRule="auto"/>
      </w:pPr>
    </w:p>
    <w:p w:rsidR="000E491B" w:rsidRDefault="000E491B" w:rsidP="00E0046C">
      <w:pPr>
        <w:spacing w:after="0" w:line="240" w:lineRule="auto"/>
      </w:pPr>
    </w:p>
    <w:p w:rsidR="000E491B" w:rsidRPr="006F26A8" w:rsidRDefault="000E491B" w:rsidP="00E0046C">
      <w:pPr>
        <w:spacing w:after="0" w:line="240" w:lineRule="auto"/>
      </w:pPr>
    </w:p>
    <w:sectPr w:rsidR="000E491B" w:rsidRPr="006F26A8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14890"/>
    <w:multiLevelType w:val="hybridMultilevel"/>
    <w:tmpl w:val="0D2C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E491B"/>
    <w:rsid w:val="00172BC1"/>
    <w:rsid w:val="00182298"/>
    <w:rsid w:val="002404CC"/>
    <w:rsid w:val="00243C37"/>
    <w:rsid w:val="00296136"/>
    <w:rsid w:val="002E256F"/>
    <w:rsid w:val="00316180"/>
    <w:rsid w:val="00316588"/>
    <w:rsid w:val="00385D21"/>
    <w:rsid w:val="00391989"/>
    <w:rsid w:val="003942D9"/>
    <w:rsid w:val="003C3DC6"/>
    <w:rsid w:val="003D1845"/>
    <w:rsid w:val="004E1354"/>
    <w:rsid w:val="00530AD6"/>
    <w:rsid w:val="00582394"/>
    <w:rsid w:val="005E2B4E"/>
    <w:rsid w:val="00610F4E"/>
    <w:rsid w:val="006632CC"/>
    <w:rsid w:val="00664C5F"/>
    <w:rsid w:val="006F26A8"/>
    <w:rsid w:val="00717A6C"/>
    <w:rsid w:val="00736428"/>
    <w:rsid w:val="007A2909"/>
    <w:rsid w:val="007F71E2"/>
    <w:rsid w:val="008738B2"/>
    <w:rsid w:val="00882D7E"/>
    <w:rsid w:val="009C3C61"/>
    <w:rsid w:val="009E2482"/>
    <w:rsid w:val="00A2644B"/>
    <w:rsid w:val="00AF0EA6"/>
    <w:rsid w:val="00B10F2A"/>
    <w:rsid w:val="00B173F6"/>
    <w:rsid w:val="00B95968"/>
    <w:rsid w:val="00BD4FF7"/>
    <w:rsid w:val="00BF6330"/>
    <w:rsid w:val="00C1408B"/>
    <w:rsid w:val="00C2662C"/>
    <w:rsid w:val="00C53284"/>
    <w:rsid w:val="00C730D0"/>
    <w:rsid w:val="00CA021A"/>
    <w:rsid w:val="00CA3A25"/>
    <w:rsid w:val="00CA57B5"/>
    <w:rsid w:val="00CF427C"/>
    <w:rsid w:val="00D56C6F"/>
    <w:rsid w:val="00D711E7"/>
    <w:rsid w:val="00DA23E6"/>
    <w:rsid w:val="00DB6910"/>
    <w:rsid w:val="00E0046C"/>
    <w:rsid w:val="00E53122"/>
    <w:rsid w:val="00EF58DF"/>
    <w:rsid w:val="00F04129"/>
    <w:rsid w:val="00F70E45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C89D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2</cp:revision>
  <cp:lastPrinted>2020-09-29T14:23:00Z</cp:lastPrinted>
  <dcterms:created xsi:type="dcterms:W3CDTF">2020-09-29T14:41:00Z</dcterms:created>
  <dcterms:modified xsi:type="dcterms:W3CDTF">2020-09-29T14:41:00Z</dcterms:modified>
</cp:coreProperties>
</file>