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AF0" w:rsidRDefault="00D80AF0" w:rsidP="00D80AF0">
      <w:pPr>
        <w:pStyle w:val="Title"/>
        <w:jc w:val="center"/>
      </w:pPr>
      <w:r w:rsidRPr="00D80AF0">
        <w:t>Arts</w:t>
      </w:r>
      <w:r w:rsidR="00CC377E">
        <w:t xml:space="preserve"> &amp; Crafts</w:t>
      </w:r>
      <w:r w:rsidRPr="00D80AF0">
        <w:t>: Farm Toy Scene</w:t>
      </w:r>
    </w:p>
    <w:p w:rsidR="00D80AF0" w:rsidRPr="00296AC2" w:rsidRDefault="00D80AF0" w:rsidP="00296AC2">
      <w:pPr>
        <w:pStyle w:val="NoSpacing"/>
        <w:jc w:val="center"/>
        <w:rPr>
          <w:rFonts w:ascii="Times New Roman" w:hAnsi="Times New Roman" w:cs="Times New Roman"/>
        </w:rPr>
      </w:pPr>
      <w:r w:rsidRPr="00296AC2">
        <w:rPr>
          <w:rFonts w:ascii="Times New Roman" w:hAnsi="Times New Roman" w:cs="Times New Roman"/>
        </w:rPr>
        <w:t>Project Leader:</w:t>
      </w:r>
      <w:r w:rsidR="00296AC2" w:rsidRPr="00296AC2">
        <w:rPr>
          <w:rFonts w:ascii="Times New Roman" w:hAnsi="Times New Roman" w:cs="Times New Roman"/>
        </w:rPr>
        <w:t xml:space="preserve"> </w:t>
      </w:r>
      <w:r w:rsidR="006B3595">
        <w:rPr>
          <w:rFonts w:ascii="Times New Roman" w:hAnsi="Times New Roman" w:cs="Times New Roman"/>
        </w:rPr>
        <w:t>Steph Orem</w:t>
      </w:r>
    </w:p>
    <w:p w:rsidR="00D80AF0" w:rsidRPr="00296AC2" w:rsidRDefault="00D80AF0" w:rsidP="00296AC2">
      <w:pPr>
        <w:spacing w:after="0" w:line="240" w:lineRule="auto"/>
        <w:jc w:val="center"/>
        <w:rPr>
          <w:rFonts w:ascii="Times New Roman" w:eastAsia="Times New Roman" w:hAnsi="Times New Roman" w:cs="Times New Roman"/>
          <w:color w:val="000000"/>
          <w:lang w:eastAsia="en-US"/>
        </w:rPr>
      </w:pPr>
      <w:r w:rsidRPr="00296AC2">
        <w:rPr>
          <w:rFonts w:ascii="Times New Roman" w:hAnsi="Times New Roman" w:cs="Times New Roman"/>
        </w:rPr>
        <w:t>Phone:</w:t>
      </w:r>
      <w:r w:rsidR="00296AC2" w:rsidRPr="00296AC2">
        <w:rPr>
          <w:rFonts w:ascii="Times New Roman" w:hAnsi="Times New Roman" w:cs="Times New Roman"/>
        </w:rPr>
        <w:t xml:space="preserve"> </w:t>
      </w:r>
      <w:r w:rsidR="006B3595" w:rsidRPr="006B3595">
        <w:rPr>
          <w:rFonts w:ascii="Times New Roman" w:eastAsia="Times New Roman" w:hAnsi="Times New Roman" w:cs="Times New Roman"/>
          <w:color w:val="000000"/>
          <w:lang w:eastAsia="en-US"/>
        </w:rPr>
        <w:t>765-491-3105</w:t>
      </w:r>
    </w:p>
    <w:p w:rsidR="00296AC2" w:rsidRPr="00296AC2" w:rsidRDefault="00D80AF0" w:rsidP="00296AC2">
      <w:pPr>
        <w:spacing w:after="0" w:line="240" w:lineRule="auto"/>
        <w:jc w:val="center"/>
        <w:rPr>
          <w:rFonts w:ascii="Times New Roman" w:eastAsia="Times New Roman" w:hAnsi="Times New Roman" w:cs="Times New Roman"/>
          <w:color w:val="0563C1"/>
          <w:u w:val="single"/>
          <w:lang w:eastAsia="en-US"/>
        </w:rPr>
      </w:pPr>
      <w:r w:rsidRPr="00296AC2">
        <w:rPr>
          <w:rFonts w:ascii="Times New Roman" w:hAnsi="Times New Roman" w:cs="Times New Roman"/>
        </w:rPr>
        <w:t>Email</w:t>
      </w:r>
      <w:r w:rsidR="004553B9">
        <w:rPr>
          <w:rFonts w:ascii="Times New Roman" w:hAnsi="Times New Roman" w:cs="Times New Roman"/>
        </w:rPr>
        <w:t xml:space="preserve">: </w:t>
      </w:r>
      <w:r w:rsidR="006B3595" w:rsidRPr="006B3595">
        <w:rPr>
          <w:rFonts w:ascii="Times New Roman" w:hAnsi="Times New Roman" w:cs="Times New Roman"/>
        </w:rPr>
        <w:t>rsorem@hotmail.com</w:t>
      </w:r>
    </w:p>
    <w:p w:rsidR="00D80AF0" w:rsidRPr="00D80AF0" w:rsidRDefault="00D80AF0" w:rsidP="00D80AF0">
      <w:pPr>
        <w:pStyle w:val="SD-Heading10L"/>
        <w:tabs>
          <w:tab w:val="left" w:pos="270"/>
        </w:tabs>
        <w:rPr>
          <w:rStyle w:val="Bold"/>
          <w:rFonts w:cs="Times New Roman"/>
          <w:b w:val="0"/>
          <w:bCs w:val="0"/>
          <w:sz w:val="22"/>
          <w:szCs w:val="22"/>
        </w:rPr>
      </w:pPr>
      <w:r w:rsidRPr="00D80AF0">
        <w:rPr>
          <w:rStyle w:val="Bold"/>
          <w:rFonts w:cs="Times New Roman"/>
          <w:b w:val="0"/>
          <w:bCs w:val="0"/>
          <w:sz w:val="22"/>
          <w:szCs w:val="22"/>
        </w:rPr>
        <w:t>General Guidelines</w:t>
      </w:r>
    </w:p>
    <w:p w:rsidR="00D80AF0" w:rsidRPr="00D80AF0" w:rsidRDefault="00D80AF0" w:rsidP="00D80AF0">
      <w:pPr>
        <w:pStyle w:val="SD-BodyText9pt"/>
        <w:suppressAutoHyphens/>
        <w:ind w:left="360" w:hanging="360"/>
        <w:rPr>
          <w:sz w:val="22"/>
          <w:szCs w:val="22"/>
        </w:rPr>
      </w:pPr>
      <w:r w:rsidRPr="00D80AF0">
        <w:rPr>
          <w:sz w:val="22"/>
          <w:szCs w:val="22"/>
        </w:rPr>
        <w:t xml:space="preserve">1.  A written description of your scene is required for this project.  Include information such as why you chose this project, what your homemade item is (Level 2) and why you made it, why you chose the type of layout (for Level 3), or to point out things you want the judge to notice.  The description needs to be at least one paragraph but not more than one page long. The older you are the more detailed it should be. It needs to be neatly presented and placed in a report cover or thin binder. </w:t>
      </w:r>
    </w:p>
    <w:p w:rsidR="00D80AF0" w:rsidRPr="00D80AF0" w:rsidRDefault="00D80AF0" w:rsidP="00D80AF0">
      <w:pPr>
        <w:pStyle w:val="SD-BodyText9pt"/>
        <w:suppressAutoHyphens/>
        <w:ind w:left="360" w:hanging="360"/>
        <w:rPr>
          <w:rStyle w:val="Underline-Bold"/>
          <w:b w:val="0"/>
          <w:bCs w:val="0"/>
          <w:sz w:val="22"/>
          <w:szCs w:val="22"/>
        </w:rPr>
      </w:pPr>
      <w:r w:rsidRPr="00D80AF0">
        <w:rPr>
          <w:sz w:val="22"/>
          <w:szCs w:val="22"/>
        </w:rPr>
        <w:t>2.  Multiple items on a common base count as separate items towards your limit of items. For example: three chickens on a comm</w:t>
      </w:r>
      <w:r w:rsidR="00296AC2">
        <w:rPr>
          <w:sz w:val="22"/>
          <w:szCs w:val="22"/>
        </w:rPr>
        <w:t xml:space="preserve">on base = 3 animals = 3 items; </w:t>
      </w:r>
      <w:r w:rsidRPr="00D80AF0">
        <w:rPr>
          <w:sz w:val="22"/>
          <w:szCs w:val="22"/>
        </w:rPr>
        <w:t>4 grain bins and a grain leg on a common base = 5 structures = 5 items (plus anything else attached to base).  Additional items beyond your limit will count against you during judging.</w:t>
      </w:r>
    </w:p>
    <w:p w:rsidR="00D80AF0" w:rsidRDefault="00D80AF0" w:rsidP="00D80AF0">
      <w:pPr>
        <w:pStyle w:val="SD-Levels"/>
        <w:suppressAutoHyphens/>
        <w:ind w:left="360" w:hanging="360"/>
        <w:rPr>
          <w:rStyle w:val="Underline-Bold"/>
          <w:sz w:val="22"/>
          <w:szCs w:val="22"/>
        </w:rPr>
      </w:pPr>
    </w:p>
    <w:p w:rsidR="00D80AF0" w:rsidRPr="00D80AF0" w:rsidRDefault="00D80AF0" w:rsidP="00D80AF0">
      <w:pPr>
        <w:pStyle w:val="SD-Levels"/>
        <w:suppressAutoHyphens/>
        <w:ind w:left="360" w:hanging="360"/>
        <w:rPr>
          <w:rStyle w:val="Underline-Bold"/>
          <w:b/>
          <w:bCs/>
          <w:sz w:val="22"/>
          <w:szCs w:val="22"/>
          <w:u w:color="000000"/>
        </w:rPr>
      </w:pPr>
      <w:r w:rsidRPr="00D80AF0">
        <w:rPr>
          <w:rStyle w:val="Underline-Bold"/>
          <w:sz w:val="22"/>
          <w:szCs w:val="22"/>
        </w:rPr>
        <w:t xml:space="preserve">Level 1:  </w:t>
      </w:r>
      <w:r w:rsidRPr="00D80AF0">
        <w:rPr>
          <w:rStyle w:val="Underline-Bold"/>
          <w:sz w:val="22"/>
          <w:szCs w:val="22"/>
          <w:u w:color="000000"/>
        </w:rPr>
        <w:t>Grades 3 - 5</w:t>
      </w:r>
    </w:p>
    <w:p w:rsidR="00D80AF0" w:rsidRPr="00D80AF0" w:rsidRDefault="00D80AF0" w:rsidP="00D80AF0">
      <w:pPr>
        <w:pStyle w:val="SD-HangingIndent1"/>
        <w:numPr>
          <w:ilvl w:val="0"/>
          <w:numId w:val="2"/>
        </w:numPr>
        <w:suppressAutoHyphens/>
        <w:rPr>
          <w:rStyle w:val="Bold"/>
          <w:b w:val="0"/>
          <w:sz w:val="22"/>
          <w:szCs w:val="22"/>
        </w:rPr>
      </w:pPr>
      <w:r w:rsidRPr="00D80AF0">
        <w:rPr>
          <w:rStyle w:val="Bold"/>
          <w:sz w:val="22"/>
          <w:szCs w:val="22"/>
        </w:rPr>
        <w:t>Prepare a farm layout that is no larger than:  2’x3’</w:t>
      </w:r>
    </w:p>
    <w:p w:rsidR="00D80AF0" w:rsidRPr="00D80AF0" w:rsidRDefault="00D80AF0" w:rsidP="00D80AF0">
      <w:pPr>
        <w:pStyle w:val="SD-HangingIndent1"/>
        <w:numPr>
          <w:ilvl w:val="0"/>
          <w:numId w:val="2"/>
        </w:numPr>
        <w:suppressAutoHyphens/>
        <w:rPr>
          <w:sz w:val="22"/>
          <w:szCs w:val="22"/>
        </w:rPr>
      </w:pPr>
      <w:r w:rsidRPr="00D80AF0">
        <w:rPr>
          <w:sz w:val="22"/>
          <w:szCs w:val="22"/>
        </w:rPr>
        <w:t>Any scale of toys may be used.</w:t>
      </w:r>
    </w:p>
    <w:p w:rsidR="00D80AF0" w:rsidRPr="00D80AF0" w:rsidRDefault="00D80AF0" w:rsidP="00D80AF0">
      <w:pPr>
        <w:pStyle w:val="SD-HangingIndent1"/>
        <w:numPr>
          <w:ilvl w:val="0"/>
          <w:numId w:val="2"/>
        </w:numPr>
        <w:suppressAutoHyphens/>
        <w:rPr>
          <w:sz w:val="22"/>
          <w:szCs w:val="22"/>
        </w:rPr>
      </w:pPr>
      <w:r w:rsidRPr="00D80AF0">
        <w:rPr>
          <w:sz w:val="22"/>
          <w:szCs w:val="22"/>
        </w:rPr>
        <w:t xml:space="preserve">Include </w:t>
      </w:r>
      <w:r w:rsidRPr="00D80AF0">
        <w:rPr>
          <w:rStyle w:val="Underline-Bold"/>
          <w:b w:val="0"/>
          <w:sz w:val="22"/>
          <w:szCs w:val="22"/>
          <w:u w:val="single"/>
        </w:rPr>
        <w:t>NOT MORE THAN 20 items (pieces</w:t>
      </w:r>
      <w:r w:rsidRPr="00D80AF0">
        <w:rPr>
          <w:rStyle w:val="Bold"/>
          <w:b w:val="0"/>
          <w:sz w:val="22"/>
          <w:szCs w:val="22"/>
          <w:u w:val="single"/>
        </w:rPr>
        <w:t>).</w:t>
      </w:r>
      <w:r w:rsidRPr="00D80AF0">
        <w:rPr>
          <w:sz w:val="22"/>
          <w:szCs w:val="22"/>
        </w:rPr>
        <w:t xml:space="preserve">  Fencing, land, landscaping (trees, rocks, plants, crops), and roadways are not included in the 20 items.  Stickers applied to any of the 20 items do not count as items.</w:t>
      </w:r>
    </w:p>
    <w:p w:rsidR="00D80AF0" w:rsidRPr="00D80AF0" w:rsidRDefault="00D80AF0" w:rsidP="00D80AF0">
      <w:pPr>
        <w:pStyle w:val="SD-HangingIndent1"/>
        <w:numPr>
          <w:ilvl w:val="0"/>
          <w:numId w:val="2"/>
        </w:numPr>
        <w:suppressAutoHyphens/>
        <w:rPr>
          <w:sz w:val="22"/>
          <w:szCs w:val="22"/>
        </w:rPr>
      </w:pPr>
      <w:r w:rsidRPr="00D80AF0">
        <w:rPr>
          <w:sz w:val="22"/>
          <w:szCs w:val="22"/>
        </w:rPr>
        <w:t>Any combination of items may be used but you may have:</w:t>
      </w:r>
    </w:p>
    <w:p w:rsidR="00D80AF0" w:rsidRPr="005F4D4A" w:rsidRDefault="00D80AF0" w:rsidP="00D80AF0">
      <w:pPr>
        <w:pStyle w:val="SD-HangingIndent2"/>
        <w:numPr>
          <w:ilvl w:val="1"/>
          <w:numId w:val="2"/>
        </w:numPr>
        <w:tabs>
          <w:tab w:val="clear" w:pos="540"/>
        </w:tabs>
        <w:suppressAutoHyphens/>
        <w:ind w:left="720"/>
        <w:rPr>
          <w:color w:val="auto"/>
          <w:sz w:val="22"/>
          <w:szCs w:val="22"/>
        </w:rPr>
      </w:pPr>
      <w:r w:rsidRPr="00D80AF0">
        <w:rPr>
          <w:sz w:val="22"/>
          <w:szCs w:val="22"/>
        </w:rPr>
        <w:t>Not more than 1 structure (barn, building, tool shed, grain bin, silo, house, wind mill, wind turbine, etc.)</w:t>
      </w:r>
      <w:r w:rsidR="00AA74D2">
        <w:rPr>
          <w:sz w:val="22"/>
          <w:szCs w:val="22"/>
        </w:rPr>
        <w:t xml:space="preserve">. </w:t>
      </w:r>
      <w:r w:rsidR="00AA74D2" w:rsidRPr="005F4D4A">
        <w:rPr>
          <w:color w:val="auto"/>
          <w:sz w:val="22"/>
          <w:szCs w:val="22"/>
        </w:rPr>
        <w:t xml:space="preserve">Please make sure structures do not extend </w:t>
      </w:r>
      <w:r w:rsidR="00671930" w:rsidRPr="005F4D4A">
        <w:rPr>
          <w:color w:val="auto"/>
          <w:sz w:val="22"/>
          <w:szCs w:val="22"/>
        </w:rPr>
        <w:t xml:space="preserve">more than an inch </w:t>
      </w:r>
      <w:r w:rsidR="00AA74D2" w:rsidRPr="005F4D4A">
        <w:rPr>
          <w:color w:val="auto"/>
          <w:sz w:val="22"/>
          <w:szCs w:val="22"/>
        </w:rPr>
        <w:t xml:space="preserve">over the edges of your board </w:t>
      </w:r>
      <w:proofErr w:type="spellStart"/>
      <w:r w:rsidR="00AA74D2" w:rsidRPr="005F4D4A">
        <w:rPr>
          <w:color w:val="auto"/>
          <w:sz w:val="22"/>
          <w:szCs w:val="22"/>
        </w:rPr>
        <w:t>ie</w:t>
      </w:r>
      <w:proofErr w:type="spellEnd"/>
      <w:r w:rsidR="00AA74D2" w:rsidRPr="005F4D4A">
        <w:rPr>
          <w:color w:val="auto"/>
          <w:sz w:val="22"/>
          <w:szCs w:val="22"/>
        </w:rPr>
        <w:t xml:space="preserve"> wind turbines and utility poles. </w:t>
      </w:r>
    </w:p>
    <w:p w:rsidR="00D80AF0" w:rsidRPr="00D80AF0" w:rsidRDefault="00D80AF0" w:rsidP="00D80AF0">
      <w:pPr>
        <w:pStyle w:val="SD-HangingIndent2"/>
        <w:numPr>
          <w:ilvl w:val="1"/>
          <w:numId w:val="2"/>
        </w:numPr>
        <w:tabs>
          <w:tab w:val="clear" w:pos="540"/>
        </w:tabs>
        <w:suppressAutoHyphens/>
        <w:ind w:left="720"/>
        <w:rPr>
          <w:sz w:val="22"/>
          <w:szCs w:val="22"/>
        </w:rPr>
      </w:pPr>
      <w:r w:rsidRPr="00D80AF0">
        <w:rPr>
          <w:sz w:val="22"/>
          <w:szCs w:val="22"/>
        </w:rPr>
        <w:t>Not more than 8 animals</w:t>
      </w:r>
    </w:p>
    <w:p w:rsidR="00D80AF0" w:rsidRPr="00D80AF0" w:rsidRDefault="00D80AF0" w:rsidP="00D80AF0">
      <w:pPr>
        <w:pStyle w:val="SD-HangingIndent2"/>
        <w:numPr>
          <w:ilvl w:val="1"/>
          <w:numId w:val="2"/>
        </w:numPr>
        <w:tabs>
          <w:tab w:val="clear" w:pos="540"/>
        </w:tabs>
        <w:suppressAutoHyphens/>
        <w:ind w:left="720"/>
        <w:rPr>
          <w:sz w:val="22"/>
          <w:szCs w:val="22"/>
        </w:rPr>
      </w:pPr>
      <w:r w:rsidRPr="00D80AF0">
        <w:rPr>
          <w:sz w:val="22"/>
          <w:szCs w:val="22"/>
        </w:rPr>
        <w:t>Not more than 8 wheel toys (tractors, trucks, cars, implements, equipment, etc.)  A tractor with an implement is considered 2 toys with wheels.</w:t>
      </w:r>
    </w:p>
    <w:p w:rsidR="00D80AF0" w:rsidRPr="00D80AF0" w:rsidRDefault="00D80AF0" w:rsidP="00D80AF0">
      <w:pPr>
        <w:pStyle w:val="SD-HangingIndent2"/>
        <w:numPr>
          <w:ilvl w:val="1"/>
          <w:numId w:val="2"/>
        </w:numPr>
        <w:tabs>
          <w:tab w:val="clear" w:pos="540"/>
        </w:tabs>
        <w:suppressAutoHyphens/>
        <w:ind w:left="720"/>
        <w:rPr>
          <w:sz w:val="22"/>
          <w:szCs w:val="22"/>
        </w:rPr>
      </w:pPr>
      <w:r w:rsidRPr="00D80AF0">
        <w:rPr>
          <w:sz w:val="22"/>
          <w:szCs w:val="22"/>
        </w:rPr>
        <w:t>Not more than 8 extras (feeders, people, bales of hay, etc.)</w:t>
      </w:r>
    </w:p>
    <w:p w:rsidR="00D80AF0" w:rsidRDefault="00D80AF0" w:rsidP="00D80AF0">
      <w:pPr>
        <w:pStyle w:val="SD-Levels"/>
        <w:tabs>
          <w:tab w:val="left" w:pos="270"/>
        </w:tabs>
        <w:suppressAutoHyphens/>
        <w:ind w:left="360" w:hanging="360"/>
        <w:rPr>
          <w:rStyle w:val="Underline-Bold"/>
          <w:sz w:val="22"/>
          <w:szCs w:val="22"/>
        </w:rPr>
      </w:pPr>
    </w:p>
    <w:p w:rsidR="00D80AF0" w:rsidRPr="00D80AF0" w:rsidRDefault="00D80AF0" w:rsidP="00D80AF0">
      <w:pPr>
        <w:pStyle w:val="SD-Levels"/>
        <w:tabs>
          <w:tab w:val="left" w:pos="270"/>
        </w:tabs>
        <w:suppressAutoHyphens/>
        <w:ind w:left="360" w:hanging="360"/>
        <w:rPr>
          <w:rStyle w:val="Underline-Bold"/>
          <w:b/>
          <w:bCs/>
          <w:sz w:val="22"/>
          <w:szCs w:val="22"/>
          <w:u w:color="000000"/>
        </w:rPr>
      </w:pPr>
      <w:r w:rsidRPr="00D80AF0">
        <w:rPr>
          <w:rStyle w:val="Underline-Bold"/>
          <w:sz w:val="22"/>
          <w:szCs w:val="22"/>
        </w:rPr>
        <w:t xml:space="preserve">Level 2:  </w:t>
      </w:r>
      <w:r w:rsidRPr="00D80AF0">
        <w:rPr>
          <w:rStyle w:val="Underline-Bold"/>
          <w:sz w:val="22"/>
          <w:szCs w:val="22"/>
          <w:u w:color="000000"/>
        </w:rPr>
        <w:t>Grades 6 – 8</w:t>
      </w:r>
    </w:p>
    <w:p w:rsidR="00D80AF0" w:rsidRPr="00D80AF0" w:rsidRDefault="00D80AF0" w:rsidP="00D80AF0">
      <w:pPr>
        <w:pStyle w:val="SD-HangingIndent1"/>
        <w:numPr>
          <w:ilvl w:val="0"/>
          <w:numId w:val="3"/>
        </w:numPr>
        <w:tabs>
          <w:tab w:val="left" w:pos="540"/>
        </w:tabs>
        <w:suppressAutoHyphens/>
        <w:rPr>
          <w:rStyle w:val="Bold"/>
          <w:b w:val="0"/>
          <w:sz w:val="22"/>
          <w:szCs w:val="22"/>
        </w:rPr>
      </w:pPr>
      <w:r w:rsidRPr="00D80AF0">
        <w:rPr>
          <w:rStyle w:val="Bold"/>
          <w:sz w:val="22"/>
          <w:szCs w:val="22"/>
        </w:rPr>
        <w:t>Prepare a farm layout that is no larger than: 2’x3’</w:t>
      </w:r>
    </w:p>
    <w:p w:rsidR="00D80AF0" w:rsidRPr="00D80AF0" w:rsidRDefault="00D80AF0" w:rsidP="00D80AF0">
      <w:pPr>
        <w:pStyle w:val="SD-HangingIndent1"/>
        <w:numPr>
          <w:ilvl w:val="0"/>
          <w:numId w:val="3"/>
        </w:numPr>
        <w:tabs>
          <w:tab w:val="left" w:pos="540"/>
        </w:tabs>
        <w:suppressAutoHyphens/>
        <w:rPr>
          <w:sz w:val="22"/>
          <w:szCs w:val="22"/>
        </w:rPr>
      </w:pPr>
      <w:r w:rsidRPr="00D80AF0">
        <w:rPr>
          <w:sz w:val="22"/>
          <w:szCs w:val="22"/>
        </w:rPr>
        <w:t>Any scale of toys may be used.</w:t>
      </w:r>
    </w:p>
    <w:p w:rsidR="00D80AF0" w:rsidRPr="00D80AF0" w:rsidRDefault="00D80AF0" w:rsidP="00D80AF0">
      <w:pPr>
        <w:pStyle w:val="SD-HangingIndent1"/>
        <w:numPr>
          <w:ilvl w:val="0"/>
          <w:numId w:val="3"/>
        </w:numPr>
        <w:tabs>
          <w:tab w:val="left" w:pos="540"/>
        </w:tabs>
        <w:suppressAutoHyphens/>
        <w:rPr>
          <w:sz w:val="22"/>
          <w:szCs w:val="22"/>
        </w:rPr>
      </w:pPr>
      <w:r w:rsidRPr="00D80AF0">
        <w:rPr>
          <w:sz w:val="22"/>
          <w:szCs w:val="22"/>
        </w:rPr>
        <w:t xml:space="preserve">Include NOT MORE THAN 40 items (pieces).  Fencing, land, landscaping (trees, rocks, plants, crops), and roadways are not included in the 40 items.  Stickers applied to any of the </w:t>
      </w:r>
      <w:bookmarkStart w:id="0" w:name="_GoBack"/>
      <w:bookmarkEnd w:id="0"/>
      <w:r w:rsidRPr="00D80AF0">
        <w:rPr>
          <w:sz w:val="22"/>
          <w:szCs w:val="22"/>
        </w:rPr>
        <w:t>40 items do not count as items.</w:t>
      </w:r>
    </w:p>
    <w:p w:rsidR="00D80AF0" w:rsidRPr="005F4D4A" w:rsidRDefault="00D80AF0" w:rsidP="00D80AF0">
      <w:pPr>
        <w:pStyle w:val="SD-HangingIndent1"/>
        <w:numPr>
          <w:ilvl w:val="0"/>
          <w:numId w:val="3"/>
        </w:numPr>
        <w:tabs>
          <w:tab w:val="left" w:pos="540"/>
        </w:tabs>
        <w:suppressAutoHyphens/>
        <w:rPr>
          <w:color w:val="auto"/>
          <w:sz w:val="22"/>
          <w:szCs w:val="22"/>
        </w:rPr>
      </w:pPr>
      <w:r w:rsidRPr="00D80AF0">
        <w:rPr>
          <w:sz w:val="22"/>
          <w:szCs w:val="22"/>
        </w:rPr>
        <w:t>Designed and/or constructed 1 item.</w:t>
      </w:r>
      <w:r w:rsidR="00AA74D2">
        <w:rPr>
          <w:sz w:val="22"/>
          <w:szCs w:val="22"/>
        </w:rPr>
        <w:t xml:space="preserve"> </w:t>
      </w:r>
      <w:r w:rsidR="00671930" w:rsidRPr="005F4D4A">
        <w:rPr>
          <w:color w:val="auto"/>
          <w:sz w:val="22"/>
          <w:szCs w:val="22"/>
        </w:rPr>
        <w:t>This item</w:t>
      </w:r>
      <w:r w:rsidR="00AA74D2" w:rsidRPr="005F4D4A">
        <w:rPr>
          <w:color w:val="auto"/>
          <w:sz w:val="22"/>
          <w:szCs w:val="22"/>
        </w:rPr>
        <w:t xml:space="preserve"> need</w:t>
      </w:r>
      <w:r w:rsidR="00671930" w:rsidRPr="005F4D4A">
        <w:rPr>
          <w:color w:val="auto"/>
          <w:sz w:val="22"/>
          <w:szCs w:val="22"/>
        </w:rPr>
        <w:t>s</w:t>
      </w:r>
      <w:r w:rsidR="00AA74D2" w:rsidRPr="005F4D4A">
        <w:rPr>
          <w:color w:val="auto"/>
          <w:sz w:val="22"/>
          <w:szCs w:val="22"/>
        </w:rPr>
        <w:t xml:space="preserve"> to be built from scratch. Kits, like ERTL snap-together barns, do not count.</w:t>
      </w:r>
    </w:p>
    <w:p w:rsidR="00D80AF0" w:rsidRPr="00D80AF0" w:rsidRDefault="00D80AF0" w:rsidP="00D80AF0">
      <w:pPr>
        <w:pStyle w:val="SD-HangingIndent1"/>
        <w:numPr>
          <w:ilvl w:val="0"/>
          <w:numId w:val="3"/>
        </w:numPr>
        <w:tabs>
          <w:tab w:val="left" w:pos="540"/>
        </w:tabs>
        <w:suppressAutoHyphens/>
        <w:rPr>
          <w:sz w:val="22"/>
          <w:szCs w:val="22"/>
        </w:rPr>
      </w:pPr>
      <w:r w:rsidRPr="00D80AF0">
        <w:rPr>
          <w:sz w:val="22"/>
          <w:szCs w:val="22"/>
        </w:rPr>
        <w:t>Any combination of items may be used but you may have:</w:t>
      </w:r>
    </w:p>
    <w:p w:rsidR="00D80AF0" w:rsidRPr="00D80AF0" w:rsidRDefault="00D80AF0" w:rsidP="00D80AF0">
      <w:pPr>
        <w:pStyle w:val="SD-HangingIndent2"/>
        <w:numPr>
          <w:ilvl w:val="1"/>
          <w:numId w:val="3"/>
        </w:numPr>
        <w:tabs>
          <w:tab w:val="clear" w:pos="540"/>
        </w:tabs>
        <w:ind w:left="720"/>
        <w:rPr>
          <w:sz w:val="22"/>
          <w:szCs w:val="22"/>
        </w:rPr>
      </w:pPr>
      <w:r w:rsidRPr="00D80AF0">
        <w:rPr>
          <w:sz w:val="22"/>
          <w:szCs w:val="22"/>
        </w:rPr>
        <w:t>Not more than 3 structures (barns, buildings, tool sheds, grain bins, silos, houses, etc.)</w:t>
      </w:r>
    </w:p>
    <w:p w:rsidR="00D80AF0" w:rsidRPr="00D80AF0" w:rsidRDefault="00D80AF0" w:rsidP="00D80AF0">
      <w:pPr>
        <w:pStyle w:val="SD-HangingIndent2"/>
        <w:numPr>
          <w:ilvl w:val="1"/>
          <w:numId w:val="3"/>
        </w:numPr>
        <w:tabs>
          <w:tab w:val="clear" w:pos="540"/>
          <w:tab w:val="left" w:pos="270"/>
        </w:tabs>
        <w:suppressAutoHyphens/>
        <w:ind w:left="720"/>
        <w:rPr>
          <w:sz w:val="22"/>
          <w:szCs w:val="22"/>
        </w:rPr>
      </w:pPr>
      <w:r w:rsidRPr="00D80AF0">
        <w:rPr>
          <w:sz w:val="22"/>
          <w:szCs w:val="22"/>
        </w:rPr>
        <w:t>Not more than 15 animals</w:t>
      </w:r>
    </w:p>
    <w:p w:rsidR="00D80AF0" w:rsidRPr="00D80AF0" w:rsidRDefault="00D80AF0" w:rsidP="00D80AF0">
      <w:pPr>
        <w:pStyle w:val="SD-HangingIndent2"/>
        <w:numPr>
          <w:ilvl w:val="1"/>
          <w:numId w:val="3"/>
        </w:numPr>
        <w:tabs>
          <w:tab w:val="clear" w:pos="540"/>
          <w:tab w:val="left" w:pos="270"/>
        </w:tabs>
        <w:suppressAutoHyphens/>
        <w:ind w:left="720"/>
        <w:rPr>
          <w:sz w:val="22"/>
          <w:szCs w:val="22"/>
        </w:rPr>
      </w:pPr>
      <w:r w:rsidRPr="00D80AF0">
        <w:rPr>
          <w:sz w:val="22"/>
          <w:szCs w:val="22"/>
        </w:rPr>
        <w:t xml:space="preserve">Not more than 15 wheel toys (tractors, trucks, cars, implements, equipment, etc.) </w:t>
      </w:r>
    </w:p>
    <w:p w:rsidR="00D80AF0" w:rsidRPr="00D80AF0" w:rsidRDefault="00D80AF0" w:rsidP="00D80AF0">
      <w:pPr>
        <w:pStyle w:val="SD-HangingIndent2"/>
        <w:numPr>
          <w:ilvl w:val="1"/>
          <w:numId w:val="3"/>
        </w:numPr>
        <w:tabs>
          <w:tab w:val="clear" w:pos="540"/>
          <w:tab w:val="left" w:pos="270"/>
        </w:tabs>
        <w:suppressAutoHyphens/>
        <w:ind w:left="720"/>
        <w:rPr>
          <w:sz w:val="22"/>
          <w:szCs w:val="22"/>
        </w:rPr>
      </w:pPr>
      <w:r w:rsidRPr="00D80AF0">
        <w:rPr>
          <w:sz w:val="22"/>
          <w:szCs w:val="22"/>
        </w:rPr>
        <w:t>A tractor with an implement is considered 2 toys with wheels.</w:t>
      </w:r>
    </w:p>
    <w:p w:rsidR="00D80AF0" w:rsidRPr="00D80AF0" w:rsidRDefault="00D80AF0" w:rsidP="00D80AF0">
      <w:pPr>
        <w:pStyle w:val="SD-HangingIndent2"/>
        <w:numPr>
          <w:ilvl w:val="1"/>
          <w:numId w:val="3"/>
        </w:numPr>
        <w:tabs>
          <w:tab w:val="clear" w:pos="540"/>
        </w:tabs>
        <w:suppressAutoHyphens/>
        <w:ind w:left="720"/>
        <w:rPr>
          <w:sz w:val="22"/>
          <w:szCs w:val="22"/>
        </w:rPr>
      </w:pPr>
      <w:r w:rsidRPr="00D80AF0">
        <w:rPr>
          <w:sz w:val="22"/>
          <w:szCs w:val="22"/>
        </w:rPr>
        <w:t>Not more than 15 extras (feeders, people, bales of hay, etc.)</w:t>
      </w:r>
    </w:p>
    <w:p w:rsidR="00D80AF0" w:rsidRDefault="00D80AF0" w:rsidP="00D80AF0">
      <w:pPr>
        <w:pStyle w:val="SD-Levels"/>
        <w:tabs>
          <w:tab w:val="left" w:pos="270"/>
        </w:tabs>
        <w:suppressAutoHyphens/>
        <w:ind w:left="360" w:hanging="360"/>
        <w:rPr>
          <w:rStyle w:val="Underline-Bold"/>
          <w:sz w:val="22"/>
          <w:szCs w:val="22"/>
        </w:rPr>
      </w:pPr>
    </w:p>
    <w:p w:rsidR="00296AC2" w:rsidRDefault="00296AC2" w:rsidP="00D80AF0">
      <w:pPr>
        <w:pStyle w:val="SD-Levels"/>
        <w:tabs>
          <w:tab w:val="left" w:pos="270"/>
        </w:tabs>
        <w:suppressAutoHyphens/>
        <w:ind w:left="360" w:hanging="360"/>
        <w:rPr>
          <w:rStyle w:val="Underline-Bold"/>
          <w:sz w:val="22"/>
          <w:szCs w:val="22"/>
        </w:rPr>
      </w:pPr>
    </w:p>
    <w:p w:rsidR="00D80AF0" w:rsidRPr="00D80AF0" w:rsidRDefault="00D80AF0" w:rsidP="00D80AF0">
      <w:pPr>
        <w:pStyle w:val="SD-Levels"/>
        <w:tabs>
          <w:tab w:val="left" w:pos="270"/>
        </w:tabs>
        <w:suppressAutoHyphens/>
        <w:ind w:left="360" w:hanging="360"/>
        <w:rPr>
          <w:rStyle w:val="Underline-Bold"/>
          <w:b/>
          <w:bCs/>
          <w:sz w:val="22"/>
          <w:szCs w:val="22"/>
          <w:u w:color="000000"/>
        </w:rPr>
      </w:pPr>
      <w:r w:rsidRPr="00D80AF0">
        <w:rPr>
          <w:rStyle w:val="Underline-Bold"/>
          <w:sz w:val="22"/>
          <w:szCs w:val="22"/>
        </w:rPr>
        <w:t xml:space="preserve">Level 3:  </w:t>
      </w:r>
      <w:r w:rsidRPr="00D80AF0">
        <w:rPr>
          <w:rStyle w:val="Underline-Bold"/>
          <w:sz w:val="22"/>
          <w:szCs w:val="22"/>
          <w:u w:color="000000"/>
        </w:rPr>
        <w:t>Grades 9 – 12</w:t>
      </w:r>
    </w:p>
    <w:p w:rsidR="00D80AF0" w:rsidRPr="00D80AF0" w:rsidRDefault="00D80AF0" w:rsidP="00D80AF0">
      <w:pPr>
        <w:pStyle w:val="SD-HangingIndent1"/>
        <w:numPr>
          <w:ilvl w:val="0"/>
          <w:numId w:val="4"/>
        </w:numPr>
        <w:tabs>
          <w:tab w:val="left" w:pos="540"/>
        </w:tabs>
        <w:suppressAutoHyphens/>
        <w:rPr>
          <w:rStyle w:val="Bold"/>
          <w:b w:val="0"/>
          <w:sz w:val="22"/>
          <w:szCs w:val="22"/>
        </w:rPr>
      </w:pPr>
      <w:r w:rsidRPr="00D80AF0">
        <w:rPr>
          <w:rStyle w:val="Bold"/>
          <w:sz w:val="22"/>
          <w:szCs w:val="22"/>
        </w:rPr>
        <w:t>Prepare a farm layout that is no larger than: 3’x4’</w:t>
      </w:r>
    </w:p>
    <w:p w:rsidR="00D80AF0" w:rsidRPr="00D80AF0" w:rsidRDefault="00D80AF0" w:rsidP="00D80AF0">
      <w:pPr>
        <w:pStyle w:val="SD-HangingIndent1"/>
        <w:numPr>
          <w:ilvl w:val="0"/>
          <w:numId w:val="4"/>
        </w:numPr>
        <w:tabs>
          <w:tab w:val="left" w:pos="540"/>
        </w:tabs>
        <w:suppressAutoHyphens/>
        <w:rPr>
          <w:sz w:val="22"/>
          <w:szCs w:val="22"/>
        </w:rPr>
      </w:pPr>
      <w:r w:rsidRPr="00D80AF0">
        <w:rPr>
          <w:sz w:val="22"/>
          <w:szCs w:val="22"/>
        </w:rPr>
        <w:t>Any scale of toys may be used</w:t>
      </w:r>
    </w:p>
    <w:p w:rsidR="00D80AF0" w:rsidRPr="00D80AF0" w:rsidRDefault="00D80AF0" w:rsidP="00D80AF0">
      <w:pPr>
        <w:pStyle w:val="SD-HangingIndent1"/>
        <w:numPr>
          <w:ilvl w:val="0"/>
          <w:numId w:val="4"/>
        </w:numPr>
        <w:tabs>
          <w:tab w:val="left" w:pos="540"/>
        </w:tabs>
        <w:suppressAutoHyphens/>
        <w:rPr>
          <w:sz w:val="22"/>
          <w:szCs w:val="22"/>
        </w:rPr>
      </w:pPr>
      <w:r w:rsidRPr="00D80AF0">
        <w:rPr>
          <w:sz w:val="22"/>
          <w:szCs w:val="22"/>
        </w:rPr>
        <w:t>Each year, select a theme from the following list. A theme may be repeated one time.</w:t>
      </w:r>
    </w:p>
    <w:p w:rsidR="00D80AF0" w:rsidRPr="00D80AF0" w:rsidRDefault="00D80AF0" w:rsidP="00D80AF0">
      <w:pPr>
        <w:pStyle w:val="SD-HangingIndent1"/>
        <w:numPr>
          <w:ilvl w:val="0"/>
          <w:numId w:val="4"/>
        </w:numPr>
        <w:tabs>
          <w:tab w:val="left" w:pos="540"/>
        </w:tabs>
        <w:suppressAutoHyphens/>
        <w:rPr>
          <w:sz w:val="22"/>
          <w:szCs w:val="22"/>
        </w:rPr>
      </w:pPr>
      <w:r w:rsidRPr="00D80AF0">
        <w:rPr>
          <w:sz w:val="22"/>
          <w:szCs w:val="22"/>
        </w:rPr>
        <w:t xml:space="preserve">Theme list: </w:t>
      </w:r>
    </w:p>
    <w:p w:rsidR="00D80AF0" w:rsidRPr="00D80AF0" w:rsidRDefault="00D80AF0" w:rsidP="00D80AF0">
      <w:pPr>
        <w:pStyle w:val="SD-HangingIndent2"/>
        <w:numPr>
          <w:ilvl w:val="1"/>
          <w:numId w:val="4"/>
        </w:numPr>
        <w:tabs>
          <w:tab w:val="clear" w:pos="540"/>
        </w:tabs>
        <w:suppressAutoHyphens/>
        <w:ind w:left="720"/>
        <w:rPr>
          <w:sz w:val="22"/>
          <w:szCs w:val="22"/>
        </w:rPr>
      </w:pPr>
      <w:r w:rsidRPr="00D80AF0">
        <w:rPr>
          <w:sz w:val="22"/>
          <w:szCs w:val="22"/>
        </w:rPr>
        <w:t>Historical Layout (Any time before 1960.)</w:t>
      </w:r>
    </w:p>
    <w:p w:rsidR="00D80AF0" w:rsidRPr="00D80AF0" w:rsidRDefault="00D80AF0" w:rsidP="00D80AF0">
      <w:pPr>
        <w:pStyle w:val="SD-HangingIndent2"/>
        <w:numPr>
          <w:ilvl w:val="1"/>
          <w:numId w:val="4"/>
        </w:numPr>
        <w:tabs>
          <w:tab w:val="clear" w:pos="540"/>
        </w:tabs>
        <w:suppressAutoHyphens/>
        <w:ind w:left="720"/>
        <w:rPr>
          <w:sz w:val="22"/>
          <w:szCs w:val="22"/>
        </w:rPr>
      </w:pPr>
      <w:r w:rsidRPr="00D80AF0">
        <w:rPr>
          <w:sz w:val="22"/>
          <w:szCs w:val="22"/>
        </w:rPr>
        <w:t>Farmstead Layout</w:t>
      </w:r>
    </w:p>
    <w:p w:rsidR="00D80AF0" w:rsidRPr="00D80AF0" w:rsidRDefault="00D80AF0" w:rsidP="00D80AF0">
      <w:pPr>
        <w:pStyle w:val="SD-HangingIndent2"/>
        <w:numPr>
          <w:ilvl w:val="1"/>
          <w:numId w:val="4"/>
        </w:numPr>
        <w:tabs>
          <w:tab w:val="clear" w:pos="540"/>
        </w:tabs>
        <w:suppressAutoHyphens/>
        <w:ind w:left="720"/>
        <w:rPr>
          <w:sz w:val="22"/>
          <w:szCs w:val="22"/>
        </w:rPr>
      </w:pPr>
      <w:r w:rsidRPr="00D80AF0">
        <w:rPr>
          <w:sz w:val="22"/>
          <w:szCs w:val="22"/>
        </w:rPr>
        <w:t>Farm Business Layout</w:t>
      </w:r>
    </w:p>
    <w:p w:rsidR="00D80AF0" w:rsidRPr="00D80AF0" w:rsidRDefault="00D80AF0" w:rsidP="00D80AF0">
      <w:pPr>
        <w:pStyle w:val="SD-HangingIndent2"/>
        <w:numPr>
          <w:ilvl w:val="1"/>
          <w:numId w:val="4"/>
        </w:numPr>
        <w:tabs>
          <w:tab w:val="clear" w:pos="540"/>
        </w:tabs>
        <w:suppressAutoHyphens/>
        <w:ind w:left="720"/>
        <w:rPr>
          <w:sz w:val="22"/>
          <w:szCs w:val="22"/>
        </w:rPr>
      </w:pPr>
      <w:r w:rsidRPr="00D80AF0">
        <w:rPr>
          <w:sz w:val="22"/>
          <w:szCs w:val="22"/>
        </w:rPr>
        <w:t>Livestock Emphasis Layout</w:t>
      </w:r>
    </w:p>
    <w:p w:rsidR="00D80AF0" w:rsidRPr="00D80AF0" w:rsidRDefault="00D80AF0" w:rsidP="00D80AF0">
      <w:pPr>
        <w:pStyle w:val="SD-HangingIndent2"/>
        <w:numPr>
          <w:ilvl w:val="1"/>
          <w:numId w:val="4"/>
        </w:numPr>
        <w:tabs>
          <w:tab w:val="clear" w:pos="540"/>
        </w:tabs>
        <w:suppressAutoHyphens/>
        <w:ind w:left="720"/>
        <w:rPr>
          <w:sz w:val="22"/>
          <w:szCs w:val="22"/>
        </w:rPr>
      </w:pPr>
      <w:r w:rsidRPr="00D80AF0">
        <w:rPr>
          <w:sz w:val="22"/>
          <w:szCs w:val="22"/>
        </w:rPr>
        <w:t>Crop Emphasis Layout</w:t>
      </w:r>
    </w:p>
    <w:p w:rsidR="00D80AF0" w:rsidRDefault="00D80AF0" w:rsidP="00D80AF0">
      <w:pPr>
        <w:pStyle w:val="SD-HangingIndent2"/>
        <w:numPr>
          <w:ilvl w:val="1"/>
          <w:numId w:val="4"/>
        </w:numPr>
        <w:tabs>
          <w:tab w:val="clear" w:pos="540"/>
        </w:tabs>
        <w:suppressAutoHyphens/>
        <w:ind w:left="720"/>
        <w:rPr>
          <w:sz w:val="22"/>
          <w:szCs w:val="22"/>
        </w:rPr>
      </w:pPr>
      <w:r w:rsidRPr="00D80AF0">
        <w:rPr>
          <w:sz w:val="22"/>
          <w:szCs w:val="22"/>
        </w:rPr>
        <w:t>Agriculture Specialty Area Layout</w:t>
      </w:r>
    </w:p>
    <w:p w:rsidR="00AA74D2" w:rsidRPr="005F4D4A" w:rsidRDefault="00AA74D2" w:rsidP="00AA74D2">
      <w:pPr>
        <w:pStyle w:val="SD-HangingIndent2"/>
        <w:tabs>
          <w:tab w:val="clear" w:pos="540"/>
        </w:tabs>
        <w:suppressAutoHyphens/>
        <w:ind w:left="0" w:firstLine="0"/>
        <w:rPr>
          <w:color w:val="auto"/>
          <w:sz w:val="22"/>
          <w:szCs w:val="22"/>
        </w:rPr>
      </w:pPr>
      <w:r w:rsidRPr="005F4D4A">
        <w:rPr>
          <w:color w:val="auto"/>
          <w:sz w:val="22"/>
          <w:szCs w:val="22"/>
        </w:rPr>
        <w:t xml:space="preserve">Please note: </w:t>
      </w:r>
      <w:r w:rsidR="00671930" w:rsidRPr="005F4D4A">
        <w:rPr>
          <w:color w:val="auto"/>
          <w:sz w:val="22"/>
          <w:szCs w:val="22"/>
        </w:rPr>
        <w:t>There needs to be one home-made item (not necessarily a structure)</w:t>
      </w:r>
      <w:r w:rsidR="000064E4" w:rsidRPr="005F4D4A">
        <w:rPr>
          <w:color w:val="auto"/>
          <w:sz w:val="22"/>
          <w:szCs w:val="22"/>
        </w:rPr>
        <w:t>,</w:t>
      </w:r>
      <w:r w:rsidRPr="005F4D4A">
        <w:rPr>
          <w:color w:val="auto"/>
          <w:sz w:val="22"/>
          <w:szCs w:val="22"/>
        </w:rPr>
        <w:t xml:space="preserve"> and </w:t>
      </w:r>
      <w:r w:rsidR="00671930" w:rsidRPr="005F4D4A">
        <w:rPr>
          <w:color w:val="auto"/>
          <w:sz w:val="22"/>
          <w:szCs w:val="22"/>
        </w:rPr>
        <w:t xml:space="preserve">remember, </w:t>
      </w:r>
      <w:r w:rsidRPr="005F4D4A">
        <w:rPr>
          <w:color w:val="auto"/>
          <w:sz w:val="22"/>
          <w:szCs w:val="22"/>
        </w:rPr>
        <w:t xml:space="preserve">items cannot extend </w:t>
      </w:r>
      <w:r w:rsidR="00671930" w:rsidRPr="005F4D4A">
        <w:rPr>
          <w:color w:val="auto"/>
          <w:sz w:val="22"/>
          <w:szCs w:val="22"/>
        </w:rPr>
        <w:t>an inch over</w:t>
      </w:r>
      <w:r w:rsidRPr="005F4D4A">
        <w:rPr>
          <w:color w:val="auto"/>
          <w:sz w:val="22"/>
          <w:szCs w:val="22"/>
        </w:rPr>
        <w:t xml:space="preserve"> the edges of your board.</w:t>
      </w:r>
    </w:p>
    <w:p w:rsidR="00D80AF0" w:rsidRPr="00AA74D2" w:rsidRDefault="00D80AF0" w:rsidP="00D80AF0">
      <w:pPr>
        <w:pStyle w:val="SD-HangingIndent2"/>
        <w:tabs>
          <w:tab w:val="left" w:pos="270"/>
        </w:tabs>
        <w:suppressAutoHyphens/>
        <w:ind w:left="270" w:firstLine="0"/>
        <w:rPr>
          <w:color w:val="FF0000"/>
          <w:sz w:val="22"/>
          <w:szCs w:val="22"/>
        </w:rPr>
      </w:pPr>
    </w:p>
    <w:p w:rsidR="00D80AF0" w:rsidRPr="00341160" w:rsidRDefault="00D80AF0" w:rsidP="00D80AF0">
      <w:pPr>
        <w:pStyle w:val="SD-NoStateFair"/>
        <w:rPr>
          <w:rStyle w:val="BoldItalic"/>
          <w:b/>
          <w:bCs/>
          <w:i/>
          <w:iCs/>
          <w:color w:val="C00000"/>
          <w:sz w:val="22"/>
          <w:szCs w:val="22"/>
        </w:rPr>
      </w:pPr>
      <w:r w:rsidRPr="00D80AF0">
        <w:rPr>
          <w:rStyle w:val="BoldItalic"/>
          <w:b/>
          <w:bCs/>
          <w:i/>
          <w:iCs/>
          <w:sz w:val="22"/>
          <w:szCs w:val="22"/>
        </w:rPr>
        <w:t>NO STATE FAIR ENTRY</w:t>
      </w:r>
      <w:r w:rsidR="00341160">
        <w:rPr>
          <w:rStyle w:val="BoldItalic"/>
          <w:b/>
          <w:bCs/>
          <w:i/>
          <w:iCs/>
          <w:sz w:val="22"/>
          <w:szCs w:val="22"/>
        </w:rPr>
        <w:t xml:space="preserve"> – </w:t>
      </w:r>
      <w:r w:rsidR="00341160" w:rsidRPr="00341160">
        <w:rPr>
          <w:rStyle w:val="BoldItalic"/>
          <w:b/>
          <w:bCs/>
          <w:i/>
          <w:iCs/>
          <w:color w:val="C00000"/>
          <w:sz w:val="22"/>
          <w:szCs w:val="22"/>
        </w:rPr>
        <w:t xml:space="preserve">The exception would be the sweepstakes winner has the option of going to the state fair under the basic craft project. The 4-H member is responsible for taking the project to the state fair. Please let the 4-H Educator know so you can be promoted correctly in the system. </w:t>
      </w:r>
    </w:p>
    <w:p w:rsidR="00552D5C" w:rsidRPr="00341160" w:rsidRDefault="00552D5C">
      <w:pPr>
        <w:rPr>
          <w:color w:val="C00000"/>
        </w:rPr>
      </w:pPr>
    </w:p>
    <w:sectPr w:rsidR="00552D5C" w:rsidRPr="00341160" w:rsidSect="00D80AF0">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DBD" w:rsidRDefault="00D34DBD" w:rsidP="00DB027B">
      <w:pPr>
        <w:spacing w:after="0" w:line="240" w:lineRule="auto"/>
      </w:pPr>
      <w:r>
        <w:separator/>
      </w:r>
    </w:p>
  </w:endnote>
  <w:endnote w:type="continuationSeparator" w:id="0">
    <w:p w:rsidR="00D34DBD" w:rsidRDefault="00D34DBD" w:rsidP="00DB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27B" w:rsidRDefault="00DB027B">
    <w:pPr>
      <w:pStyle w:val="Footer"/>
    </w:pPr>
    <w:r>
      <w:ptab w:relativeTo="margin" w:alignment="center" w:leader="none"/>
    </w:r>
    <w:r>
      <w:ptab w:relativeTo="margin" w:alignment="right" w:leader="none"/>
    </w:r>
    <w:r w:rsidR="005F4D4A">
      <w:t>Updated 1/20</w:t>
    </w:r>
    <w:r w:rsidR="004553B9">
      <w:t>2</w:t>
    </w:r>
    <w:r w:rsidR="00CC377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DBD" w:rsidRDefault="00D34DBD" w:rsidP="00DB027B">
      <w:pPr>
        <w:spacing w:after="0" w:line="240" w:lineRule="auto"/>
      </w:pPr>
      <w:r>
        <w:separator/>
      </w:r>
    </w:p>
  </w:footnote>
  <w:footnote w:type="continuationSeparator" w:id="0">
    <w:p w:rsidR="00D34DBD" w:rsidRDefault="00D34DBD" w:rsidP="00DB0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E40"/>
    <w:multiLevelType w:val="hybridMultilevel"/>
    <w:tmpl w:val="4148CA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C3C6B"/>
    <w:multiLevelType w:val="hybridMultilevel"/>
    <w:tmpl w:val="3B98A686"/>
    <w:lvl w:ilvl="0" w:tplc="E1FE5EB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1F71F77"/>
    <w:multiLevelType w:val="hybridMultilevel"/>
    <w:tmpl w:val="37A65114"/>
    <w:lvl w:ilvl="0" w:tplc="E1FE5EB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F0"/>
    <w:rsid w:val="000064E4"/>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0B5D"/>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96AC2"/>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1160"/>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3B9"/>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5F4D4A"/>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6A15"/>
    <w:rsid w:val="006717B8"/>
    <w:rsid w:val="00671930"/>
    <w:rsid w:val="00677A7F"/>
    <w:rsid w:val="00680344"/>
    <w:rsid w:val="00681958"/>
    <w:rsid w:val="006840C6"/>
    <w:rsid w:val="00686B26"/>
    <w:rsid w:val="00695C94"/>
    <w:rsid w:val="006A3BAA"/>
    <w:rsid w:val="006A510D"/>
    <w:rsid w:val="006A59E2"/>
    <w:rsid w:val="006B1D1E"/>
    <w:rsid w:val="006B3595"/>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E5DC8"/>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4639A"/>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0E2B"/>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4D2"/>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63B"/>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377E"/>
    <w:rsid w:val="00CC5AC8"/>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34DBD"/>
    <w:rsid w:val="00D43DEE"/>
    <w:rsid w:val="00D47F60"/>
    <w:rsid w:val="00D57193"/>
    <w:rsid w:val="00D6112E"/>
    <w:rsid w:val="00D6290E"/>
    <w:rsid w:val="00D76B44"/>
    <w:rsid w:val="00D80AF0"/>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027B"/>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00DC"/>
    <w:rsid w:val="00F51DEB"/>
    <w:rsid w:val="00F52EAA"/>
    <w:rsid w:val="00F67EA1"/>
    <w:rsid w:val="00F703F3"/>
    <w:rsid w:val="00F718A5"/>
    <w:rsid w:val="00F72AB6"/>
    <w:rsid w:val="00F763CD"/>
    <w:rsid w:val="00F77AEC"/>
    <w:rsid w:val="00F837A1"/>
    <w:rsid w:val="00F8675A"/>
    <w:rsid w:val="00F934FB"/>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4B0E"/>
  <w15:chartTrackingRefBased/>
  <w15:docId w15:val="{3E83BE03-85A4-421C-9D82-E22F1E42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D80AF0"/>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D80AF0"/>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D80AF0"/>
    <w:pPr>
      <w:tabs>
        <w:tab w:val="left" w:pos="270"/>
      </w:tabs>
      <w:ind w:left="271" w:hanging="271"/>
    </w:pPr>
  </w:style>
  <w:style w:type="paragraph" w:customStyle="1" w:styleId="SD-HangingIndent2">
    <w:name w:val="SD-Hanging Indent 2"/>
    <w:basedOn w:val="SD-HangingIndent1"/>
    <w:uiPriority w:val="99"/>
    <w:rsid w:val="00D80AF0"/>
    <w:pPr>
      <w:tabs>
        <w:tab w:val="clear" w:pos="270"/>
        <w:tab w:val="left" w:pos="540"/>
      </w:tabs>
      <w:ind w:left="540"/>
    </w:pPr>
  </w:style>
  <w:style w:type="paragraph" w:customStyle="1" w:styleId="SD-HeadingPROJECTS">
    <w:name w:val="SD-Heading PROJECTS"/>
    <w:basedOn w:val="Normal"/>
    <w:uiPriority w:val="99"/>
    <w:rsid w:val="00D80AF0"/>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D80AF0"/>
    <w:pPr>
      <w:spacing w:before="58" w:after="90" w:line="220" w:lineRule="atLeast"/>
    </w:pPr>
    <w:rPr>
      <w:b/>
      <w:bCs/>
      <w:smallCaps/>
      <w:sz w:val="20"/>
      <w:szCs w:val="20"/>
      <w:u w:val="thick"/>
    </w:rPr>
  </w:style>
  <w:style w:type="paragraph" w:customStyle="1" w:styleId="SD-NoStateFair">
    <w:name w:val="SD-NoStateFair"/>
    <w:basedOn w:val="SD-BodyText9pt"/>
    <w:uiPriority w:val="99"/>
    <w:rsid w:val="00D80AF0"/>
    <w:pPr>
      <w:spacing w:before="90" w:line="220" w:lineRule="atLeast"/>
    </w:pPr>
    <w:rPr>
      <w:b/>
      <w:bCs/>
      <w:i/>
      <w:iCs/>
      <w:sz w:val="20"/>
      <w:szCs w:val="20"/>
    </w:rPr>
  </w:style>
  <w:style w:type="character" w:customStyle="1" w:styleId="Bold">
    <w:name w:val="Bold"/>
    <w:uiPriority w:val="99"/>
    <w:rsid w:val="00D80AF0"/>
    <w:rPr>
      <w:b/>
      <w:bCs/>
    </w:rPr>
  </w:style>
  <w:style w:type="character" w:customStyle="1" w:styleId="Underline-Bold">
    <w:name w:val="Underline - Bold"/>
    <w:uiPriority w:val="99"/>
    <w:rsid w:val="00D80AF0"/>
    <w:rPr>
      <w:b/>
      <w:bCs/>
      <w:u w:val="thick"/>
    </w:rPr>
  </w:style>
  <w:style w:type="character" w:customStyle="1" w:styleId="BoldItalic">
    <w:name w:val="Bold Italic"/>
    <w:uiPriority w:val="99"/>
    <w:rsid w:val="00D80AF0"/>
    <w:rPr>
      <w:b/>
      <w:bCs/>
      <w:i/>
      <w:iCs/>
    </w:rPr>
  </w:style>
  <w:style w:type="paragraph" w:styleId="Title">
    <w:name w:val="Title"/>
    <w:basedOn w:val="Normal"/>
    <w:next w:val="Normal"/>
    <w:link w:val="TitleChar"/>
    <w:uiPriority w:val="10"/>
    <w:qFormat/>
    <w:rsid w:val="00D80A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AF0"/>
    <w:rPr>
      <w:rFonts w:asciiTheme="majorHAnsi" w:eastAsiaTheme="majorEastAsia" w:hAnsiTheme="majorHAnsi" w:cstheme="majorBidi"/>
      <w:spacing w:val="-10"/>
      <w:kern w:val="28"/>
      <w:sz w:val="56"/>
      <w:szCs w:val="56"/>
    </w:rPr>
  </w:style>
  <w:style w:type="paragraph" w:styleId="NoSpacing">
    <w:name w:val="No Spacing"/>
    <w:uiPriority w:val="1"/>
    <w:qFormat/>
    <w:rsid w:val="00D80AF0"/>
    <w:pPr>
      <w:spacing w:after="0" w:line="240" w:lineRule="auto"/>
    </w:pPr>
  </w:style>
  <w:style w:type="character" w:styleId="Hyperlink">
    <w:name w:val="Hyperlink"/>
    <w:basedOn w:val="DefaultParagraphFont"/>
    <w:uiPriority w:val="99"/>
    <w:semiHidden/>
    <w:unhideWhenUsed/>
    <w:rsid w:val="00296AC2"/>
    <w:rPr>
      <w:color w:val="0563C1"/>
      <w:u w:val="single"/>
    </w:rPr>
  </w:style>
  <w:style w:type="paragraph" w:styleId="Header">
    <w:name w:val="header"/>
    <w:basedOn w:val="Normal"/>
    <w:link w:val="HeaderChar"/>
    <w:uiPriority w:val="99"/>
    <w:unhideWhenUsed/>
    <w:rsid w:val="00DB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7B"/>
  </w:style>
  <w:style w:type="paragraph" w:styleId="Footer">
    <w:name w:val="footer"/>
    <w:basedOn w:val="Normal"/>
    <w:link w:val="FooterChar"/>
    <w:uiPriority w:val="99"/>
    <w:unhideWhenUsed/>
    <w:rsid w:val="00DB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09153">
      <w:bodyDiv w:val="1"/>
      <w:marLeft w:val="0"/>
      <w:marRight w:val="0"/>
      <w:marTop w:val="0"/>
      <w:marBottom w:val="0"/>
      <w:divBdr>
        <w:top w:val="none" w:sz="0" w:space="0" w:color="auto"/>
        <w:left w:val="none" w:sz="0" w:space="0" w:color="auto"/>
        <w:bottom w:val="none" w:sz="0" w:space="0" w:color="auto"/>
        <w:right w:val="none" w:sz="0" w:space="0" w:color="auto"/>
      </w:divBdr>
    </w:div>
    <w:div w:id="17676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2019-11-01T15:49:00Z</cp:lastPrinted>
  <dcterms:created xsi:type="dcterms:W3CDTF">2020-11-05T18:19:00Z</dcterms:created>
  <dcterms:modified xsi:type="dcterms:W3CDTF">2020-11-05T18:19:00Z</dcterms:modified>
</cp:coreProperties>
</file>