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F2" w:rsidRDefault="00EE5CF2" w:rsidP="00EE5CF2">
      <w:pPr>
        <w:pStyle w:val="Title"/>
        <w:jc w:val="center"/>
      </w:pPr>
      <w:r>
        <w:t>Arts &amp; Cr</w:t>
      </w:r>
      <w:r w:rsidRPr="000E063D">
        <w:t>afts: Needle craft</w:t>
      </w:r>
    </w:p>
    <w:p w:rsidR="00880AD3" w:rsidRPr="00F27341" w:rsidRDefault="00880AD3" w:rsidP="00880A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F27341">
        <w:rPr>
          <w:rFonts w:ascii="Times New Roman" w:hAnsi="Times New Roman" w:cs="Times New Roman"/>
        </w:rPr>
        <w:t xml:space="preserve">Project Leader:  </w:t>
      </w:r>
      <w:r w:rsidRPr="00F27341">
        <w:rPr>
          <w:rFonts w:ascii="Times New Roman" w:eastAsia="Times New Roman" w:hAnsi="Times New Roman" w:cs="Times New Roman"/>
          <w:lang w:eastAsia="en-US"/>
        </w:rPr>
        <w:t xml:space="preserve">Carla Keafer </w:t>
      </w:r>
    </w:p>
    <w:p w:rsidR="00880AD3" w:rsidRPr="00F27341" w:rsidRDefault="00880AD3" w:rsidP="00880A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F27341">
        <w:rPr>
          <w:rFonts w:ascii="Times New Roman" w:hAnsi="Times New Roman" w:cs="Times New Roman"/>
        </w:rPr>
        <w:t>Phone:</w:t>
      </w:r>
      <w:r w:rsidRPr="00F27341">
        <w:rPr>
          <w:rFonts w:ascii="Times New Roman" w:hAnsi="Times New Roman" w:cs="Times New Roman"/>
          <w:color w:val="000000"/>
        </w:rPr>
        <w:t xml:space="preserve"> </w:t>
      </w:r>
      <w:r w:rsidRPr="00F27341">
        <w:rPr>
          <w:rFonts w:ascii="Times New Roman" w:eastAsia="Times New Roman" w:hAnsi="Times New Roman" w:cs="Times New Roman"/>
          <w:color w:val="000000"/>
          <w:lang w:eastAsia="en-US"/>
        </w:rPr>
        <w:t xml:space="preserve">765-404-6588 </w:t>
      </w:r>
    </w:p>
    <w:p w:rsidR="00880AD3" w:rsidRPr="00F27341" w:rsidRDefault="00880AD3" w:rsidP="00880A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u w:val="single"/>
          <w:lang w:eastAsia="en-US"/>
        </w:rPr>
      </w:pPr>
      <w:r w:rsidRPr="00F27341">
        <w:rPr>
          <w:rFonts w:ascii="Times New Roman" w:hAnsi="Times New Roman" w:cs="Times New Roman"/>
        </w:rPr>
        <w:t>Email:</w:t>
      </w:r>
      <w:r w:rsidRPr="00F27341">
        <w:rPr>
          <w:rFonts w:ascii="Times New Roman" w:hAnsi="Times New Roman" w:cs="Times New Roman"/>
          <w:color w:val="0563C1"/>
          <w:u w:val="single"/>
        </w:rPr>
        <w:t xml:space="preserve"> </w:t>
      </w:r>
      <w:hyperlink r:id="rId7" w:history="1">
        <w:r w:rsidRPr="00F27341">
          <w:rPr>
            <w:rFonts w:ascii="Times New Roman" w:eastAsia="Times New Roman" w:hAnsi="Times New Roman" w:cs="Times New Roman"/>
            <w:color w:val="0563C1"/>
            <w:u w:val="single"/>
            <w:lang w:eastAsia="en-US"/>
          </w:rPr>
          <w:t>kkeafer_89@embarqmail.com</w:t>
        </w:r>
      </w:hyperlink>
    </w:p>
    <w:p w:rsidR="003D2E69" w:rsidRDefault="003D2E69" w:rsidP="003D2E69">
      <w:pPr>
        <w:pStyle w:val="SD-HangingIndent1"/>
        <w:tabs>
          <w:tab w:val="clear" w:pos="270"/>
        </w:tabs>
        <w:suppressAutoHyphens/>
        <w:ind w:left="0" w:firstLine="0"/>
        <w:rPr>
          <w:color w:val="auto"/>
          <w:sz w:val="22"/>
          <w:szCs w:val="22"/>
        </w:rPr>
      </w:pPr>
    </w:p>
    <w:p w:rsidR="003D2E69" w:rsidRDefault="003D2E69" w:rsidP="003D2E69">
      <w:pPr>
        <w:pStyle w:val="SD-HangingIndent1"/>
        <w:tabs>
          <w:tab w:val="clear" w:pos="270"/>
        </w:tabs>
        <w:suppressAutoHyphens/>
        <w:ind w:left="0" w:firstLine="0"/>
        <w:rPr>
          <w:rFonts w:ascii="Franklin Gothic Demi" w:hAnsi="Franklin Gothic Demi"/>
          <w:color w:val="auto"/>
          <w:sz w:val="22"/>
          <w:szCs w:val="22"/>
        </w:rPr>
      </w:pPr>
    </w:p>
    <w:p w:rsidR="00E241E4" w:rsidRDefault="003D2E69" w:rsidP="003D2E69">
      <w:pPr>
        <w:pStyle w:val="SD-HangingIndent1"/>
        <w:tabs>
          <w:tab w:val="clear" w:pos="270"/>
        </w:tabs>
        <w:suppressAutoHyphens/>
        <w:ind w:left="0" w:firstLine="0"/>
        <w:rPr>
          <w:color w:val="auto"/>
          <w:sz w:val="22"/>
          <w:szCs w:val="22"/>
        </w:rPr>
      </w:pPr>
      <w:r w:rsidRPr="003D2E69">
        <w:rPr>
          <w:rFonts w:ascii="Franklin Gothic Demi" w:hAnsi="Franklin Gothic Demi"/>
          <w:color w:val="auto"/>
          <w:sz w:val="22"/>
          <w:szCs w:val="22"/>
        </w:rPr>
        <w:t>Project Description</w:t>
      </w:r>
      <w:r w:rsidRPr="003D2E69">
        <w:rPr>
          <w:b/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</w:p>
    <w:p w:rsidR="003D2E69" w:rsidRPr="000E063D" w:rsidRDefault="003D2E69" w:rsidP="003D2E69">
      <w:pPr>
        <w:pStyle w:val="SD-HangingIndent1"/>
        <w:tabs>
          <w:tab w:val="clear" w:pos="270"/>
        </w:tabs>
        <w:suppressAutoHyphens/>
        <w:ind w:left="0" w:firstLine="0"/>
        <w:rPr>
          <w:color w:val="auto"/>
          <w:sz w:val="22"/>
          <w:szCs w:val="22"/>
        </w:rPr>
      </w:pPr>
      <w:r w:rsidRPr="000E063D">
        <w:rPr>
          <w:color w:val="auto"/>
          <w:sz w:val="22"/>
          <w:szCs w:val="22"/>
        </w:rPr>
        <w:t xml:space="preserve">Knitting, embroidery, crocheting, needlepoint, crewel, candlewicking, chicken scratching, hand quilting, tatting, huck embroidery, hemstitching; also pulled, drawn and counted thread work and punch needle work. Does not include latch hook, plastic canvas, machine knitting, machine quilting, or arm knitting/crocheting. </w:t>
      </w:r>
    </w:p>
    <w:p w:rsidR="00E241E4" w:rsidRDefault="00E241E4" w:rsidP="00E241E4">
      <w:pPr>
        <w:pStyle w:val="SD-BodyText9pt"/>
        <w:rPr>
          <w:sz w:val="22"/>
          <w:szCs w:val="22"/>
        </w:rPr>
      </w:pPr>
      <w:r w:rsidRPr="000E063D">
        <w:rPr>
          <w:sz w:val="22"/>
          <w:szCs w:val="22"/>
        </w:rPr>
        <w:t>4-H member will be enrolled in the project by their grade level in school.</w:t>
      </w:r>
      <w:r>
        <w:rPr>
          <w:sz w:val="22"/>
          <w:szCs w:val="22"/>
        </w:rPr>
        <w:t xml:space="preserve"> </w:t>
      </w:r>
    </w:p>
    <w:p w:rsidR="003D2E69" w:rsidRDefault="00E241E4" w:rsidP="00E241E4">
      <w:pPr>
        <w:pStyle w:val="SD-BodyText9pt"/>
        <w:rPr>
          <w:rStyle w:val="Bold"/>
          <w:b w:val="0"/>
          <w:bCs w:val="0"/>
          <w:sz w:val="22"/>
          <w:szCs w:val="22"/>
        </w:rPr>
      </w:pPr>
      <w:r w:rsidRPr="000E063D">
        <w:rPr>
          <w:sz w:val="22"/>
          <w:szCs w:val="22"/>
        </w:rPr>
        <w:t>Each category will be judged by the following grade categories:</w:t>
      </w:r>
    </w:p>
    <w:p w:rsidR="003D2E69" w:rsidRPr="00C11A64" w:rsidRDefault="003D2E69" w:rsidP="003D2E69">
      <w:pPr>
        <w:pStyle w:val="SD-HangingIndent1"/>
        <w:tabs>
          <w:tab w:val="clear" w:pos="270"/>
        </w:tabs>
        <w:suppressAutoHyphens/>
        <w:ind w:left="0" w:firstLine="0"/>
        <w:rPr>
          <w:rStyle w:val="Bold"/>
          <w:bCs w:val="0"/>
          <w:sz w:val="22"/>
          <w:szCs w:val="22"/>
        </w:rPr>
      </w:pPr>
      <w:r w:rsidRPr="00C11A64">
        <w:rPr>
          <w:rStyle w:val="Bold"/>
          <w:bCs w:val="0"/>
          <w:sz w:val="22"/>
          <w:szCs w:val="22"/>
        </w:rPr>
        <w:t>Level A – Grades 3 &amp; 4</w:t>
      </w:r>
    </w:p>
    <w:p w:rsidR="003D2E69" w:rsidRPr="00C11A64" w:rsidRDefault="003D2E69" w:rsidP="003D2E69">
      <w:pPr>
        <w:pStyle w:val="SD-HangingIndent1"/>
        <w:suppressAutoHyphens/>
        <w:rPr>
          <w:rStyle w:val="Bold"/>
          <w:bCs w:val="0"/>
          <w:sz w:val="22"/>
          <w:szCs w:val="22"/>
        </w:rPr>
      </w:pPr>
      <w:r w:rsidRPr="00C11A64">
        <w:rPr>
          <w:rStyle w:val="Bold"/>
          <w:bCs w:val="0"/>
          <w:sz w:val="22"/>
          <w:szCs w:val="22"/>
        </w:rPr>
        <w:t>Level B – Grades 5 &amp; 6</w:t>
      </w:r>
    </w:p>
    <w:p w:rsidR="003D2E69" w:rsidRPr="00C11A64" w:rsidRDefault="003D2E69" w:rsidP="003D2E69">
      <w:pPr>
        <w:pStyle w:val="SD-HangingIndent1"/>
        <w:suppressAutoHyphens/>
        <w:rPr>
          <w:rStyle w:val="Bold"/>
          <w:bCs w:val="0"/>
          <w:sz w:val="22"/>
          <w:szCs w:val="22"/>
        </w:rPr>
      </w:pPr>
      <w:r w:rsidRPr="00C11A64">
        <w:rPr>
          <w:rStyle w:val="Bold"/>
          <w:bCs w:val="0"/>
          <w:sz w:val="22"/>
          <w:szCs w:val="22"/>
        </w:rPr>
        <w:t>Level C – Grades 7, 8 &amp; 9</w:t>
      </w:r>
    </w:p>
    <w:p w:rsidR="003D2E69" w:rsidRPr="00C11A64" w:rsidRDefault="003D2E69" w:rsidP="003D2E69">
      <w:pPr>
        <w:pStyle w:val="SD-HangingIndent1"/>
        <w:suppressAutoHyphens/>
        <w:rPr>
          <w:rStyle w:val="Bold"/>
          <w:bCs w:val="0"/>
          <w:sz w:val="22"/>
          <w:szCs w:val="22"/>
        </w:rPr>
      </w:pPr>
      <w:r w:rsidRPr="00C11A64">
        <w:rPr>
          <w:rStyle w:val="Bold"/>
          <w:bCs w:val="0"/>
          <w:sz w:val="22"/>
          <w:szCs w:val="22"/>
        </w:rPr>
        <w:t>Level D – Grades 10, 11 &amp; 12</w:t>
      </w:r>
    </w:p>
    <w:p w:rsidR="00EE5CF2" w:rsidRPr="00EE5CF2" w:rsidRDefault="00EE5CF2" w:rsidP="00EE5CF2">
      <w:pPr>
        <w:pStyle w:val="NoSpacing"/>
        <w:rPr>
          <w:rFonts w:ascii="Times New Roman" w:hAnsi="Times New Roman" w:cs="Times New Roman"/>
        </w:rPr>
      </w:pPr>
    </w:p>
    <w:p w:rsidR="00EE5CF2" w:rsidRPr="000E063D" w:rsidRDefault="00EE5CF2" w:rsidP="00EE5CF2">
      <w:pPr>
        <w:pStyle w:val="SD-BodyText9pt"/>
        <w:rPr>
          <w:sz w:val="22"/>
          <w:szCs w:val="22"/>
        </w:rPr>
      </w:pPr>
      <w:r w:rsidRPr="00EE5CF2">
        <w:rPr>
          <w:b/>
          <w:sz w:val="22"/>
          <w:szCs w:val="22"/>
        </w:rPr>
        <w:t>Note</w:t>
      </w:r>
      <w:r w:rsidRPr="000E063D">
        <w:rPr>
          <w:sz w:val="22"/>
          <w:szCs w:val="22"/>
        </w:rPr>
        <w:t xml:space="preserve">:  Each 4-H member may exhibit a maximum of two (2) needle craft exhibits.  Each exhibit should have a state craft card (4-H-618A-W).   </w:t>
      </w:r>
    </w:p>
    <w:p w:rsidR="00EE5CF2" w:rsidRDefault="00EE5CF2" w:rsidP="00EE5CF2">
      <w:pPr>
        <w:pStyle w:val="SD-Heading10L"/>
        <w:tabs>
          <w:tab w:val="left" w:pos="270"/>
        </w:tabs>
        <w:rPr>
          <w:rStyle w:val="Bold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EE5CF2" w:rsidRPr="00EE5CF2" w:rsidRDefault="00EE5CF2" w:rsidP="00EE5CF2">
      <w:pPr>
        <w:pStyle w:val="SD-Heading10L"/>
        <w:tabs>
          <w:tab w:val="left" w:pos="270"/>
        </w:tabs>
        <w:rPr>
          <w:rStyle w:val="Bold"/>
          <w:rFonts w:cs="Times New Roman"/>
          <w:b w:val="0"/>
          <w:bCs w:val="0"/>
          <w:sz w:val="22"/>
          <w:szCs w:val="22"/>
        </w:rPr>
      </w:pPr>
      <w:r w:rsidRPr="00EE5CF2">
        <w:rPr>
          <w:rStyle w:val="Bold"/>
          <w:rFonts w:cs="Times New Roman"/>
          <w:b w:val="0"/>
          <w:bCs w:val="0"/>
          <w:sz w:val="22"/>
          <w:szCs w:val="22"/>
        </w:rPr>
        <w:t>GENERAL INFORMATION</w:t>
      </w:r>
    </w:p>
    <w:p w:rsidR="00EE5CF2" w:rsidRPr="000E063D" w:rsidRDefault="00EE5CF2" w:rsidP="00EE5CF2">
      <w:pPr>
        <w:pStyle w:val="SD-HangingIndent1"/>
        <w:suppressAutoHyphens/>
        <w:rPr>
          <w:rStyle w:val="Bold"/>
          <w:b w:val="0"/>
          <w:bCs w:val="0"/>
          <w:sz w:val="22"/>
          <w:szCs w:val="22"/>
        </w:rPr>
      </w:pPr>
      <w:r w:rsidRPr="000E063D">
        <w:rPr>
          <w:sz w:val="22"/>
          <w:szCs w:val="22"/>
        </w:rPr>
        <w:t>1.</w:t>
      </w:r>
      <w:r w:rsidRPr="000E063D">
        <w:rPr>
          <w:sz w:val="22"/>
          <w:szCs w:val="22"/>
        </w:rPr>
        <w:tab/>
      </w:r>
      <w:r w:rsidRPr="000E063D">
        <w:rPr>
          <w:rStyle w:val="Bold"/>
          <w:b w:val="0"/>
          <w:bCs w:val="0"/>
          <w:sz w:val="22"/>
          <w:szCs w:val="22"/>
        </w:rPr>
        <w:t>Record sheets must be completed and entered for each category prior to judging.</w:t>
      </w:r>
    </w:p>
    <w:p w:rsidR="00EE5CF2" w:rsidRPr="000E063D" w:rsidRDefault="00EE5CF2" w:rsidP="00EE5CF2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2.</w:t>
      </w:r>
      <w:r w:rsidRPr="000E063D">
        <w:rPr>
          <w:sz w:val="22"/>
          <w:szCs w:val="22"/>
        </w:rPr>
        <w:tab/>
        <w:t xml:space="preserve">Any picture or wall hanging must be ready for hanging.  No saw tooth hangers will be permitted for the safety of the project. </w:t>
      </w:r>
    </w:p>
    <w:p w:rsidR="00EE5CF2" w:rsidRPr="000E063D" w:rsidRDefault="00EE5CF2" w:rsidP="00EE5CF2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3.</w:t>
      </w:r>
      <w:r w:rsidRPr="000E063D">
        <w:rPr>
          <w:sz w:val="22"/>
          <w:szCs w:val="22"/>
        </w:rPr>
        <w:tab/>
        <w:t>Exhibits with more than one piece, obviously together, matching or coordinated in design, etc., must have each piece labeled.  Will be judged as a set and one ribbon will be awarded.</w:t>
      </w:r>
    </w:p>
    <w:p w:rsidR="00EE5CF2" w:rsidRPr="000E063D" w:rsidRDefault="00EE5CF2" w:rsidP="00EE5CF2">
      <w:pPr>
        <w:pStyle w:val="SD-HangingIndent1"/>
        <w:suppressAutoHyphens/>
        <w:rPr>
          <w:sz w:val="22"/>
          <w:szCs w:val="22"/>
        </w:rPr>
      </w:pPr>
      <w:r w:rsidRPr="000E063D">
        <w:rPr>
          <w:sz w:val="22"/>
          <w:szCs w:val="22"/>
        </w:rPr>
        <w:t>4.</w:t>
      </w:r>
      <w:r w:rsidRPr="000E063D">
        <w:rPr>
          <w:sz w:val="22"/>
          <w:szCs w:val="22"/>
        </w:rPr>
        <w:tab/>
        <w:t>Attach a State Craft Card (4-H-618A-W) Obtain from your 4-H Leader or the Extension Office.</w:t>
      </w:r>
    </w:p>
    <w:p w:rsidR="00E241E4" w:rsidRPr="000E063D" w:rsidRDefault="00E241E4" w:rsidP="00E241E4">
      <w:pPr>
        <w:pStyle w:val="SD-HangingIndent1"/>
        <w:suppressAutoHyphens/>
        <w:rPr>
          <w:sz w:val="22"/>
          <w:szCs w:val="22"/>
        </w:rPr>
      </w:pPr>
    </w:p>
    <w:p w:rsidR="00C11A64" w:rsidRPr="002A7278" w:rsidRDefault="00880AD3" w:rsidP="00C11A64">
      <w:pPr>
        <w:pStyle w:val="SD-BodyText9pt"/>
        <w:suppressAutoHyphens/>
        <w:rPr>
          <w:sz w:val="22"/>
          <w:szCs w:val="22"/>
        </w:rPr>
      </w:pPr>
      <w:r w:rsidRPr="00D57585">
        <w:rPr>
          <w:rStyle w:val="BoldItalic"/>
          <w:sz w:val="22"/>
          <w:szCs w:val="22"/>
        </w:rPr>
        <w:t>STATE FAIR ENTRY:</w:t>
      </w:r>
      <w:r w:rsidRPr="00D57585">
        <w:rPr>
          <w:sz w:val="22"/>
          <w:szCs w:val="22"/>
        </w:rPr>
        <w:t xml:space="preserve"> </w:t>
      </w:r>
      <w:r w:rsidR="00C11A64" w:rsidRPr="002A7278">
        <w:rPr>
          <w:sz w:val="22"/>
          <w:szCs w:val="22"/>
        </w:rPr>
        <w:t>The State Fair entries will be selected from the champions</w:t>
      </w:r>
      <w:r w:rsidR="00C11A64">
        <w:rPr>
          <w:sz w:val="22"/>
          <w:szCs w:val="22"/>
        </w:rPr>
        <w:t xml:space="preserve"> of </w:t>
      </w:r>
      <w:r w:rsidR="00C11A64" w:rsidRPr="002A7278">
        <w:rPr>
          <w:sz w:val="22"/>
          <w:szCs w:val="22"/>
        </w:rPr>
        <w:t>Fine Arts, Needlecraft, Wearable Arts, Basic Crafts</w:t>
      </w:r>
      <w:r w:rsidR="00C11A64">
        <w:rPr>
          <w:sz w:val="22"/>
          <w:szCs w:val="22"/>
        </w:rPr>
        <w:t xml:space="preserve">, Models, and Lego Construction. </w:t>
      </w:r>
      <w:r w:rsidR="00C11A64" w:rsidRPr="002A7278">
        <w:rPr>
          <w:sz w:val="22"/>
          <w:szCs w:val="22"/>
        </w:rPr>
        <w:t xml:space="preserve">Not all champions </w:t>
      </w:r>
      <w:r w:rsidR="007F0F9E">
        <w:rPr>
          <w:sz w:val="22"/>
          <w:szCs w:val="22"/>
        </w:rPr>
        <w:t>(only 12)</w:t>
      </w:r>
      <w:r w:rsidR="007F0F9E" w:rsidRPr="002A7278">
        <w:rPr>
          <w:sz w:val="22"/>
          <w:szCs w:val="22"/>
        </w:rPr>
        <w:t xml:space="preserve"> </w:t>
      </w:r>
      <w:r w:rsidR="00C11A64" w:rsidRPr="002A7278">
        <w:rPr>
          <w:sz w:val="22"/>
          <w:szCs w:val="22"/>
        </w:rPr>
        <w:t xml:space="preserve">are selected for State Fair. There will be no specific </w:t>
      </w:r>
      <w:r w:rsidR="00C11A64">
        <w:rPr>
          <w:sz w:val="22"/>
          <w:szCs w:val="22"/>
        </w:rPr>
        <w:t xml:space="preserve">size and article requirements. </w:t>
      </w:r>
      <w:r w:rsidR="00C11A64" w:rsidRPr="002A7278">
        <w:rPr>
          <w:sz w:val="22"/>
          <w:szCs w:val="22"/>
        </w:rPr>
        <w:t>Each 4-H member can exhibit their best effort in the category.</w:t>
      </w:r>
    </w:p>
    <w:p w:rsidR="00552D5C" w:rsidRDefault="00552D5C" w:rsidP="00C11A64">
      <w:pPr>
        <w:pStyle w:val="SD-BodyText9pt"/>
        <w:suppressAutoHyphens/>
      </w:pPr>
      <w:bookmarkStart w:id="0" w:name="_GoBack"/>
      <w:bookmarkEnd w:id="0"/>
    </w:p>
    <w:sectPr w:rsidR="00552D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F9" w:rsidRDefault="008168F9" w:rsidP="00D72F6A">
      <w:pPr>
        <w:spacing w:after="0" w:line="240" w:lineRule="auto"/>
      </w:pPr>
      <w:r>
        <w:separator/>
      </w:r>
    </w:p>
  </w:endnote>
  <w:endnote w:type="continuationSeparator" w:id="0">
    <w:p w:rsidR="008168F9" w:rsidRDefault="008168F9" w:rsidP="00D7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F6A" w:rsidRDefault="00D72F6A">
    <w:pPr>
      <w:pStyle w:val="Footer"/>
    </w:pPr>
    <w:r>
      <w:ptab w:relativeTo="margin" w:alignment="center" w:leader="none"/>
    </w:r>
    <w:r>
      <w:ptab w:relativeTo="margin" w:alignment="right" w:leader="none"/>
    </w:r>
    <w:r w:rsidR="000B5648">
      <w:t>Updated 1/20</w:t>
    </w:r>
    <w:r w:rsidR="009675D1">
      <w:t>2</w:t>
    </w:r>
    <w:r w:rsidR="0060508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F9" w:rsidRDefault="008168F9" w:rsidP="00D72F6A">
      <w:pPr>
        <w:spacing w:after="0" w:line="240" w:lineRule="auto"/>
      </w:pPr>
      <w:r>
        <w:separator/>
      </w:r>
    </w:p>
  </w:footnote>
  <w:footnote w:type="continuationSeparator" w:id="0">
    <w:p w:rsidR="008168F9" w:rsidRDefault="008168F9" w:rsidP="00D7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F2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B5648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92265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2E69"/>
    <w:rsid w:val="003D3149"/>
    <w:rsid w:val="003D5774"/>
    <w:rsid w:val="003E3348"/>
    <w:rsid w:val="003E4563"/>
    <w:rsid w:val="003E6932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22675"/>
    <w:rsid w:val="0052430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082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6F774C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0F9E"/>
    <w:rsid w:val="007F2AF0"/>
    <w:rsid w:val="007F5E0E"/>
    <w:rsid w:val="008078F8"/>
    <w:rsid w:val="00812809"/>
    <w:rsid w:val="00813C3F"/>
    <w:rsid w:val="008168F9"/>
    <w:rsid w:val="0081718F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80AD3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53A"/>
    <w:rsid w:val="008D25E8"/>
    <w:rsid w:val="008D7C77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675D1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5030"/>
    <w:rsid w:val="00A26EBC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253"/>
    <w:rsid w:val="00B34BC8"/>
    <w:rsid w:val="00B353A5"/>
    <w:rsid w:val="00B35600"/>
    <w:rsid w:val="00B37247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E83"/>
    <w:rsid w:val="00B90227"/>
    <w:rsid w:val="00B97549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1913"/>
    <w:rsid w:val="00C0232F"/>
    <w:rsid w:val="00C0570A"/>
    <w:rsid w:val="00C07E7A"/>
    <w:rsid w:val="00C11A64"/>
    <w:rsid w:val="00C1793F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8597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2F6A"/>
    <w:rsid w:val="00D76B44"/>
    <w:rsid w:val="00D81B94"/>
    <w:rsid w:val="00D81F74"/>
    <w:rsid w:val="00D82ED7"/>
    <w:rsid w:val="00D862D9"/>
    <w:rsid w:val="00D87E54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7F71"/>
    <w:rsid w:val="00DF0311"/>
    <w:rsid w:val="00DF3232"/>
    <w:rsid w:val="00DF6CC5"/>
    <w:rsid w:val="00E130D9"/>
    <w:rsid w:val="00E1789F"/>
    <w:rsid w:val="00E20F9C"/>
    <w:rsid w:val="00E21A31"/>
    <w:rsid w:val="00E241E4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2502"/>
    <w:rsid w:val="00EB3C80"/>
    <w:rsid w:val="00EB4B50"/>
    <w:rsid w:val="00EC2A84"/>
    <w:rsid w:val="00EE01F5"/>
    <w:rsid w:val="00EE246D"/>
    <w:rsid w:val="00EE4E51"/>
    <w:rsid w:val="00EE5CF2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9C2D"/>
  <w15:chartTrackingRefBased/>
  <w15:docId w15:val="{3BCD8CBB-9CDE-40D2-B4EA-74D4C653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EE5CF2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EE5CF2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1">
    <w:name w:val="SD-Hanging Indent 1"/>
    <w:basedOn w:val="SD-BodyText9pt"/>
    <w:uiPriority w:val="99"/>
    <w:rsid w:val="00EE5CF2"/>
    <w:pPr>
      <w:tabs>
        <w:tab w:val="left" w:pos="270"/>
      </w:tabs>
      <w:ind w:left="271" w:hanging="271"/>
    </w:pPr>
  </w:style>
  <w:style w:type="paragraph" w:customStyle="1" w:styleId="SD-HeadingPROJECTS">
    <w:name w:val="SD-Heading PROJECTS"/>
    <w:basedOn w:val="Normal"/>
    <w:uiPriority w:val="99"/>
    <w:rsid w:val="00EE5CF2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NoStateFair">
    <w:name w:val="SD-NoStateFair"/>
    <w:basedOn w:val="SD-BodyText9pt"/>
    <w:uiPriority w:val="99"/>
    <w:rsid w:val="00EE5CF2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EE5CF2"/>
    <w:rPr>
      <w:b/>
      <w:bCs/>
    </w:rPr>
  </w:style>
  <w:style w:type="character" w:customStyle="1" w:styleId="BoldItalic">
    <w:name w:val="Bold Italic"/>
    <w:uiPriority w:val="99"/>
    <w:rsid w:val="00EE5CF2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E5C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E5C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6A"/>
  </w:style>
  <w:style w:type="paragraph" w:styleId="Footer">
    <w:name w:val="footer"/>
    <w:basedOn w:val="Normal"/>
    <w:link w:val="FooterChar"/>
    <w:uiPriority w:val="99"/>
    <w:unhideWhenUsed/>
    <w:rsid w:val="00D7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6A"/>
  </w:style>
  <w:style w:type="paragraph" w:styleId="BalloonText">
    <w:name w:val="Balloon Text"/>
    <w:basedOn w:val="Normal"/>
    <w:link w:val="BalloonTextChar"/>
    <w:uiPriority w:val="99"/>
    <w:semiHidden/>
    <w:unhideWhenUsed/>
    <w:rsid w:val="00C0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keafer_89@embarq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2019-11-01T15:38:00Z</cp:lastPrinted>
  <dcterms:created xsi:type="dcterms:W3CDTF">2020-11-05T18:22:00Z</dcterms:created>
  <dcterms:modified xsi:type="dcterms:W3CDTF">2020-11-05T18:22:00Z</dcterms:modified>
</cp:coreProperties>
</file>