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2CD7" w:rsidRPr="00831CE9" w:rsidRDefault="00CC2CD7" w:rsidP="00CC2CD7">
      <w:pPr>
        <w:pStyle w:val="SD-BodyText9pt"/>
        <w:suppressAutoHyphens/>
        <w:rPr>
          <w:sz w:val="22"/>
          <w:szCs w:val="22"/>
        </w:rPr>
      </w:pPr>
    </w:p>
    <w:p w:rsidR="00CC2CD7" w:rsidRDefault="00CC2CD7" w:rsidP="0042662C">
      <w:pPr>
        <w:pStyle w:val="Title"/>
        <w:jc w:val="center"/>
      </w:pPr>
      <w:r w:rsidRPr="00C23DC1">
        <w:t>Dairy</w:t>
      </w:r>
    </w:p>
    <w:p w:rsidR="006C29E8" w:rsidRPr="006C29E8" w:rsidRDefault="006C29E8" w:rsidP="006C29E8"/>
    <w:p w:rsidR="0057204A" w:rsidRDefault="0057204A" w:rsidP="0057204A">
      <w:pPr>
        <w:pStyle w:val="NoSpacing"/>
      </w:pPr>
      <w:r>
        <w:t>Project Superintendent:  Adam Shanks</w:t>
      </w:r>
      <w:r>
        <w:tab/>
      </w:r>
      <w:r>
        <w:tab/>
      </w:r>
      <w:r>
        <w:tab/>
        <w:t>Assistant Superintendent: Hannah McFauls</w:t>
      </w:r>
    </w:p>
    <w:p w:rsidR="0057204A" w:rsidRDefault="0057204A" w:rsidP="0057204A">
      <w:pPr>
        <w:pStyle w:val="NoSpacing"/>
      </w:pPr>
      <w:r>
        <w:t>Phone: 765-753-9321</w:t>
      </w:r>
      <w:r>
        <w:tab/>
      </w:r>
      <w:r>
        <w:tab/>
      </w:r>
      <w:r>
        <w:tab/>
      </w:r>
      <w:r>
        <w:tab/>
      </w:r>
      <w:r>
        <w:tab/>
        <w:t>Phone: 765-210-1541</w:t>
      </w:r>
    </w:p>
    <w:p w:rsidR="0057204A" w:rsidRPr="00E40398" w:rsidRDefault="0057204A" w:rsidP="0057204A">
      <w:pPr>
        <w:rPr>
          <w:rFonts w:ascii="Calibri" w:eastAsia="Times New Roman" w:hAnsi="Calibri" w:cs="Times New Roman"/>
          <w:color w:val="0563C1"/>
          <w:u w:val="single"/>
          <w:lang w:eastAsia="en-US"/>
        </w:rPr>
      </w:pPr>
      <w:proofErr w:type="gramStart"/>
      <w:r w:rsidRPr="0015133C">
        <w:rPr>
          <w:lang w:val="fr-FR"/>
        </w:rPr>
        <w:t>Email:</w:t>
      </w:r>
      <w:proofErr w:type="gramEnd"/>
      <w:r w:rsidRPr="0015133C">
        <w:rPr>
          <w:lang w:val="fr-FR"/>
        </w:rPr>
        <w:t xml:space="preserve"> </w:t>
      </w:r>
      <w:r w:rsidRPr="007610AF">
        <w:t>sh</w:t>
      </w:r>
      <w:r>
        <w:t>anks7@purdue.edu</w:t>
      </w:r>
      <w:r>
        <w:tab/>
      </w:r>
      <w:r>
        <w:tab/>
      </w:r>
      <w:r>
        <w:tab/>
      </w:r>
      <w:r>
        <w:tab/>
        <w:t>Email: hmcfauls@gmail.com</w:t>
      </w:r>
    </w:p>
    <w:p w:rsidR="0042662C" w:rsidRPr="00C23DC1" w:rsidRDefault="0042662C" w:rsidP="0042662C">
      <w:pPr>
        <w:pStyle w:val="NoSpacing"/>
      </w:pPr>
    </w:p>
    <w:p w:rsidR="00CC2CD7" w:rsidRPr="00831CE9" w:rsidRDefault="00CC2CD7" w:rsidP="00CC2CD7">
      <w:pPr>
        <w:pStyle w:val="SD-Heading10L"/>
        <w:rPr>
          <w:rStyle w:val="Bold"/>
          <w:b w:val="0"/>
          <w:bCs w:val="0"/>
          <w:sz w:val="22"/>
          <w:szCs w:val="22"/>
        </w:rPr>
      </w:pPr>
      <w:r w:rsidRPr="00831CE9">
        <w:rPr>
          <w:rStyle w:val="Bold"/>
          <w:b w:val="0"/>
          <w:bCs w:val="0"/>
          <w:sz w:val="22"/>
          <w:szCs w:val="22"/>
        </w:rPr>
        <w:t>Project Description:</w:t>
      </w:r>
    </w:p>
    <w:p w:rsidR="00CC2CD7" w:rsidRPr="00831CE9" w:rsidRDefault="00CC2CD7" w:rsidP="00CC2CD7">
      <w:pPr>
        <w:pStyle w:val="SD-BodyText9pt"/>
        <w:suppressAutoHyphens/>
        <w:rPr>
          <w:sz w:val="22"/>
          <w:szCs w:val="22"/>
        </w:rPr>
      </w:pPr>
      <w:r w:rsidRPr="00831CE9">
        <w:rPr>
          <w:sz w:val="22"/>
          <w:szCs w:val="22"/>
        </w:rPr>
        <w:t>This project allows the 4-H member to learn about dairy cattle.  This includes selection of animals, proper care, and good showmanship practices.  Learning about the dairy industry and how it works is another part of this project.</w:t>
      </w:r>
    </w:p>
    <w:p w:rsidR="005F7549" w:rsidRDefault="005F7549" w:rsidP="00CC2CD7">
      <w:pPr>
        <w:pStyle w:val="SD-Heading10L"/>
        <w:rPr>
          <w:rStyle w:val="Bold"/>
          <w:b w:val="0"/>
          <w:bCs w:val="0"/>
          <w:sz w:val="22"/>
          <w:szCs w:val="22"/>
        </w:rPr>
      </w:pPr>
    </w:p>
    <w:p w:rsidR="00CC2CD7" w:rsidRPr="00831CE9" w:rsidRDefault="00CC2CD7" w:rsidP="00CC2CD7">
      <w:pPr>
        <w:pStyle w:val="SD-Heading10L"/>
        <w:rPr>
          <w:rStyle w:val="Bold"/>
          <w:b w:val="0"/>
          <w:bCs w:val="0"/>
          <w:sz w:val="22"/>
          <w:szCs w:val="22"/>
        </w:rPr>
      </w:pPr>
      <w:r w:rsidRPr="00831CE9">
        <w:rPr>
          <w:rStyle w:val="Bold"/>
          <w:b w:val="0"/>
          <w:bCs w:val="0"/>
          <w:sz w:val="22"/>
          <w:szCs w:val="22"/>
        </w:rPr>
        <w:t>IMPORTANT NOTES:</w:t>
      </w:r>
    </w:p>
    <w:p w:rsidR="00CC2CD7" w:rsidRPr="00831CE9" w:rsidRDefault="00CC2CD7" w:rsidP="00CC2CD7">
      <w:pPr>
        <w:pStyle w:val="SD-HangingIndent1"/>
        <w:tabs>
          <w:tab w:val="clear" w:pos="270"/>
        </w:tabs>
        <w:suppressAutoHyphens/>
        <w:ind w:left="360" w:hanging="360"/>
        <w:rPr>
          <w:sz w:val="22"/>
          <w:szCs w:val="22"/>
        </w:rPr>
      </w:pPr>
      <w:r w:rsidRPr="00831CE9">
        <w:rPr>
          <w:sz w:val="22"/>
          <w:szCs w:val="22"/>
        </w:rPr>
        <w:t>1.</w:t>
      </w:r>
      <w:r w:rsidRPr="00831CE9">
        <w:rPr>
          <w:sz w:val="22"/>
          <w:szCs w:val="22"/>
        </w:rPr>
        <w:tab/>
        <w:t xml:space="preserve">The Dairy project may be completed by Poster at the County Fair but does not advance to State Fair.  Refer to the Animal Poster section and contact the Dairy Project Leader for more details.  See Poster Guideline section in this rule book for Poster Requirements.  </w:t>
      </w:r>
    </w:p>
    <w:p w:rsidR="00CC2CD7" w:rsidRPr="00831CE9" w:rsidRDefault="00CC2CD7" w:rsidP="00CC2CD7">
      <w:pPr>
        <w:pStyle w:val="SD-HangingIndent1"/>
        <w:tabs>
          <w:tab w:val="clear" w:pos="270"/>
        </w:tabs>
        <w:suppressAutoHyphens/>
        <w:ind w:left="360" w:hanging="360"/>
        <w:rPr>
          <w:sz w:val="22"/>
          <w:szCs w:val="22"/>
        </w:rPr>
      </w:pPr>
      <w:r w:rsidRPr="00831CE9">
        <w:rPr>
          <w:sz w:val="22"/>
          <w:szCs w:val="22"/>
        </w:rPr>
        <w:t>2.</w:t>
      </w:r>
      <w:r w:rsidRPr="00831CE9">
        <w:rPr>
          <w:sz w:val="22"/>
          <w:szCs w:val="22"/>
        </w:rPr>
        <w:tab/>
        <w:t>All milking cows may be released after the show.</w:t>
      </w:r>
    </w:p>
    <w:p w:rsidR="00CC2CD7" w:rsidRPr="00831CE9" w:rsidRDefault="00CC2CD7" w:rsidP="00CC2CD7">
      <w:pPr>
        <w:pStyle w:val="SD-HangingIndent1"/>
        <w:tabs>
          <w:tab w:val="clear" w:pos="270"/>
        </w:tabs>
        <w:suppressAutoHyphens/>
        <w:ind w:left="360" w:hanging="360"/>
        <w:rPr>
          <w:sz w:val="22"/>
          <w:szCs w:val="22"/>
        </w:rPr>
      </w:pPr>
      <w:r w:rsidRPr="00831CE9">
        <w:rPr>
          <w:sz w:val="22"/>
          <w:szCs w:val="22"/>
        </w:rPr>
        <w:t>3.</w:t>
      </w:r>
      <w:r w:rsidRPr="00831CE9">
        <w:rPr>
          <w:sz w:val="22"/>
          <w:szCs w:val="22"/>
        </w:rPr>
        <w:tab/>
        <w:t>Classes will be determined by age of animal: Classes will be provided for registered and grade females of the following breeds: AYRSHIRE, MILKING SHORTHORN, HOLSTEIN, JERSEY, GUERNSEY, and BROWN SWISS. Grades and registered show together.</w:t>
      </w:r>
    </w:p>
    <w:p w:rsidR="00CC2CD7" w:rsidRPr="00831CE9" w:rsidRDefault="00CC2CD7" w:rsidP="00CC2CD7">
      <w:pPr>
        <w:pStyle w:val="SD-HangingIndent1"/>
        <w:tabs>
          <w:tab w:val="clear" w:pos="270"/>
        </w:tabs>
        <w:suppressAutoHyphens/>
        <w:ind w:left="360" w:hanging="360"/>
        <w:rPr>
          <w:spacing w:val="-4"/>
          <w:sz w:val="22"/>
          <w:szCs w:val="22"/>
        </w:rPr>
      </w:pPr>
      <w:r w:rsidRPr="00831CE9">
        <w:rPr>
          <w:sz w:val="22"/>
          <w:szCs w:val="22"/>
        </w:rPr>
        <w:t>4.</w:t>
      </w:r>
      <w:r w:rsidRPr="00831CE9">
        <w:rPr>
          <w:sz w:val="22"/>
          <w:szCs w:val="22"/>
        </w:rPr>
        <w:tab/>
      </w:r>
      <w:r w:rsidRPr="00831CE9">
        <w:rPr>
          <w:spacing w:val="-4"/>
          <w:sz w:val="22"/>
          <w:szCs w:val="22"/>
        </w:rPr>
        <w:t>All grade calves must have been sired by a registered sire and resemble the breed in which they are being shown.</w:t>
      </w:r>
    </w:p>
    <w:p w:rsidR="00CC2CD7" w:rsidRDefault="00CC2CD7" w:rsidP="00CC2CD7">
      <w:pPr>
        <w:pStyle w:val="SD-HangingIndent1"/>
        <w:tabs>
          <w:tab w:val="clear" w:pos="270"/>
        </w:tabs>
        <w:suppressAutoHyphens/>
        <w:ind w:left="360" w:hanging="360"/>
        <w:rPr>
          <w:sz w:val="22"/>
          <w:szCs w:val="22"/>
        </w:rPr>
      </w:pPr>
      <w:r w:rsidRPr="00831CE9">
        <w:rPr>
          <w:sz w:val="22"/>
          <w:szCs w:val="22"/>
        </w:rPr>
        <w:t>5.</w:t>
      </w:r>
      <w:r w:rsidRPr="00831CE9">
        <w:rPr>
          <w:sz w:val="22"/>
          <w:szCs w:val="22"/>
        </w:rPr>
        <w:tab/>
        <w:t xml:space="preserve">Calves must be enrolled </w:t>
      </w:r>
      <w:r w:rsidR="006C29E8">
        <w:rPr>
          <w:sz w:val="22"/>
          <w:szCs w:val="22"/>
        </w:rPr>
        <w:t xml:space="preserve">on-line </w:t>
      </w:r>
      <w:r w:rsidRPr="00831CE9">
        <w:rPr>
          <w:sz w:val="22"/>
          <w:szCs w:val="22"/>
        </w:rPr>
        <w:t>and in possession of the club member by May 15 to be eligible to show at the 4-H exhibit and the Indiana State Fair.</w:t>
      </w:r>
    </w:p>
    <w:p w:rsidR="00FA0AD8" w:rsidRPr="00FA0AD8" w:rsidRDefault="00FA0AD8" w:rsidP="00CC2CD7">
      <w:pPr>
        <w:pStyle w:val="SD-HangingIndent1"/>
        <w:tabs>
          <w:tab w:val="clear" w:pos="270"/>
        </w:tabs>
        <w:suppressAutoHyphens/>
        <w:ind w:left="360" w:hanging="360"/>
        <w:rPr>
          <w:color w:val="C00000"/>
          <w:sz w:val="22"/>
          <w:szCs w:val="22"/>
        </w:rPr>
      </w:pPr>
      <w:r>
        <w:rPr>
          <w:sz w:val="22"/>
          <w:szCs w:val="22"/>
        </w:rPr>
        <w:t xml:space="preserve">6.   </w:t>
      </w:r>
      <w:r w:rsidRPr="003F7325">
        <w:rPr>
          <w:color w:val="auto"/>
          <w:sz w:val="22"/>
          <w:szCs w:val="22"/>
        </w:rPr>
        <w:t>All 4-H dairy members must be Youth Quality Care of Animals (YQCA) Certified in order to exhibit.</w:t>
      </w:r>
    </w:p>
    <w:p w:rsidR="00CC2CD7" w:rsidRPr="00831CE9" w:rsidRDefault="00FA0AD8" w:rsidP="00CC2CD7">
      <w:pPr>
        <w:pStyle w:val="SD-HangingIndent1"/>
        <w:tabs>
          <w:tab w:val="clear" w:pos="270"/>
        </w:tabs>
        <w:suppressAutoHyphens/>
        <w:ind w:left="360" w:hanging="360"/>
        <w:rPr>
          <w:sz w:val="22"/>
          <w:szCs w:val="22"/>
        </w:rPr>
      </w:pPr>
      <w:r>
        <w:rPr>
          <w:sz w:val="22"/>
          <w:szCs w:val="22"/>
        </w:rPr>
        <w:t>7</w:t>
      </w:r>
      <w:r w:rsidR="00CC2CD7" w:rsidRPr="00831CE9">
        <w:rPr>
          <w:sz w:val="22"/>
          <w:szCs w:val="22"/>
        </w:rPr>
        <w:t>.</w:t>
      </w:r>
      <w:r w:rsidR="00CC2CD7" w:rsidRPr="00831CE9">
        <w:rPr>
          <w:sz w:val="22"/>
          <w:szCs w:val="22"/>
        </w:rPr>
        <w:tab/>
        <w:t>NO BULL CALVES WILL BE SHOWN.</w:t>
      </w:r>
    </w:p>
    <w:p w:rsidR="00CC2CD7" w:rsidRPr="00831CE9" w:rsidRDefault="00FA0AD8" w:rsidP="00CC2CD7">
      <w:pPr>
        <w:pStyle w:val="SD-HangingIndent1"/>
        <w:tabs>
          <w:tab w:val="clear" w:pos="270"/>
        </w:tabs>
        <w:suppressAutoHyphens/>
        <w:ind w:left="360" w:hanging="360"/>
        <w:rPr>
          <w:sz w:val="22"/>
          <w:szCs w:val="22"/>
        </w:rPr>
      </w:pPr>
      <w:r>
        <w:rPr>
          <w:sz w:val="22"/>
          <w:szCs w:val="22"/>
        </w:rPr>
        <w:t>8</w:t>
      </w:r>
      <w:r w:rsidR="00CC2CD7" w:rsidRPr="00831CE9">
        <w:rPr>
          <w:sz w:val="22"/>
          <w:szCs w:val="22"/>
        </w:rPr>
        <w:t>.</w:t>
      </w:r>
      <w:r w:rsidR="00CC2CD7" w:rsidRPr="00831CE9">
        <w:rPr>
          <w:sz w:val="22"/>
          <w:szCs w:val="22"/>
        </w:rPr>
        <w:tab/>
        <w:t>No more than two (2) calves may be exhibited in any one class.</w:t>
      </w:r>
    </w:p>
    <w:p w:rsidR="00CC2CD7" w:rsidRDefault="00FA0AD8" w:rsidP="00CC2CD7">
      <w:pPr>
        <w:pStyle w:val="SD-HangingIndent1"/>
        <w:tabs>
          <w:tab w:val="clear" w:pos="270"/>
        </w:tabs>
        <w:suppressAutoHyphens/>
        <w:ind w:left="360" w:hanging="360"/>
        <w:rPr>
          <w:sz w:val="22"/>
          <w:szCs w:val="22"/>
        </w:rPr>
      </w:pPr>
      <w:r>
        <w:rPr>
          <w:sz w:val="22"/>
          <w:szCs w:val="22"/>
        </w:rPr>
        <w:t>9</w:t>
      </w:r>
      <w:r w:rsidR="00CC2CD7" w:rsidRPr="00831CE9">
        <w:rPr>
          <w:sz w:val="22"/>
          <w:szCs w:val="22"/>
        </w:rPr>
        <w:t>.</w:t>
      </w:r>
      <w:r w:rsidR="00CC2CD7" w:rsidRPr="00831CE9">
        <w:rPr>
          <w:sz w:val="22"/>
          <w:szCs w:val="22"/>
        </w:rPr>
        <w:tab/>
        <w:t>A champion will be selected in each breed.</w:t>
      </w:r>
    </w:p>
    <w:p w:rsidR="005F7549" w:rsidRDefault="005F7549" w:rsidP="00CC2CD7">
      <w:pPr>
        <w:pStyle w:val="SD-HangingIndent1"/>
        <w:tabs>
          <w:tab w:val="clear" w:pos="270"/>
        </w:tabs>
        <w:suppressAutoHyphens/>
        <w:ind w:left="360" w:hanging="360"/>
        <w:rPr>
          <w:sz w:val="22"/>
          <w:szCs w:val="22"/>
        </w:rPr>
      </w:pPr>
    </w:p>
    <w:p w:rsidR="005F7549" w:rsidRPr="006C29E8" w:rsidRDefault="005F7549" w:rsidP="005F7549">
      <w:pPr>
        <w:pStyle w:val="SD-Heading10L"/>
        <w:rPr>
          <w:rStyle w:val="Bold"/>
          <w:b w:val="0"/>
          <w:bCs w:val="0"/>
          <w:color w:val="auto"/>
          <w:sz w:val="22"/>
          <w:szCs w:val="22"/>
        </w:rPr>
      </w:pPr>
      <w:r w:rsidRPr="006C29E8">
        <w:rPr>
          <w:rStyle w:val="Bold"/>
          <w:color w:val="auto"/>
          <w:sz w:val="22"/>
          <w:szCs w:val="22"/>
        </w:rPr>
        <w:t>DAIRY STEERS</w:t>
      </w:r>
    </w:p>
    <w:p w:rsidR="005F7549" w:rsidRPr="006C29E8" w:rsidRDefault="005F7549" w:rsidP="005F7549">
      <w:pPr>
        <w:pStyle w:val="SD-HangingIndent1"/>
        <w:tabs>
          <w:tab w:val="clear" w:pos="270"/>
        </w:tabs>
        <w:suppressAutoHyphens/>
        <w:ind w:left="360" w:hanging="360"/>
        <w:rPr>
          <w:color w:val="auto"/>
          <w:sz w:val="22"/>
          <w:szCs w:val="22"/>
        </w:rPr>
      </w:pPr>
      <w:r w:rsidRPr="006C29E8">
        <w:rPr>
          <w:color w:val="auto"/>
          <w:sz w:val="22"/>
          <w:szCs w:val="22"/>
        </w:rPr>
        <w:t>1.</w:t>
      </w:r>
      <w:r w:rsidRPr="006C29E8">
        <w:rPr>
          <w:color w:val="auto"/>
          <w:sz w:val="22"/>
          <w:szCs w:val="22"/>
        </w:rPr>
        <w:tab/>
        <w:t>Dairy steers will show as an additional beef cattle breed and must fulfill the same enrollment and identification procedures as other steers.</w:t>
      </w:r>
    </w:p>
    <w:p w:rsidR="005F7549" w:rsidRPr="006C29E8" w:rsidRDefault="005F7549" w:rsidP="005F7549">
      <w:pPr>
        <w:pStyle w:val="SD-HangingIndent1"/>
        <w:tabs>
          <w:tab w:val="clear" w:pos="270"/>
        </w:tabs>
        <w:suppressAutoHyphens/>
        <w:ind w:left="360" w:hanging="360"/>
        <w:rPr>
          <w:color w:val="auto"/>
          <w:sz w:val="22"/>
          <w:szCs w:val="22"/>
        </w:rPr>
      </w:pPr>
      <w:r w:rsidRPr="006C29E8">
        <w:rPr>
          <w:color w:val="auto"/>
          <w:sz w:val="22"/>
          <w:szCs w:val="22"/>
        </w:rPr>
        <w:t>2.</w:t>
      </w:r>
      <w:r w:rsidRPr="006C29E8">
        <w:rPr>
          <w:color w:val="auto"/>
          <w:sz w:val="22"/>
          <w:szCs w:val="22"/>
        </w:rPr>
        <w:tab/>
        <w:t>No more than 6 steers may be enrolled and 2 steers shown. These may be purebred, crossbred or combination of both but must be 100% dairy blood.</w:t>
      </w:r>
    </w:p>
    <w:p w:rsidR="005F7549" w:rsidRPr="006C29E8" w:rsidRDefault="005F7549" w:rsidP="005F7549">
      <w:pPr>
        <w:pStyle w:val="SD-HangingIndent1"/>
        <w:tabs>
          <w:tab w:val="clear" w:pos="270"/>
        </w:tabs>
        <w:suppressAutoHyphens/>
        <w:ind w:left="360" w:hanging="360"/>
        <w:rPr>
          <w:color w:val="auto"/>
          <w:sz w:val="22"/>
          <w:szCs w:val="22"/>
        </w:rPr>
      </w:pPr>
      <w:r w:rsidRPr="006C29E8">
        <w:rPr>
          <w:color w:val="auto"/>
          <w:sz w:val="22"/>
          <w:szCs w:val="22"/>
        </w:rPr>
        <w:t>3.</w:t>
      </w:r>
      <w:r w:rsidRPr="006C29E8">
        <w:rPr>
          <w:color w:val="auto"/>
          <w:sz w:val="22"/>
          <w:szCs w:val="22"/>
        </w:rPr>
        <w:tab/>
        <w:t>Animals must be shown “washed down” with no hair grooming except clipping.</w:t>
      </w:r>
    </w:p>
    <w:p w:rsidR="005F7549" w:rsidRPr="006C29E8" w:rsidRDefault="005F7549" w:rsidP="005F7549">
      <w:bookmarkStart w:id="0" w:name="_GoBack"/>
      <w:bookmarkEnd w:id="0"/>
    </w:p>
    <w:p w:rsidR="007F4707" w:rsidRPr="004B6297" w:rsidRDefault="007F4707" w:rsidP="007F4707">
      <w:pPr>
        <w:pStyle w:val="SD-HangingIndent1"/>
        <w:tabs>
          <w:tab w:val="clear" w:pos="270"/>
          <w:tab w:val="left" w:pos="360"/>
        </w:tabs>
        <w:suppressAutoHyphens/>
        <w:ind w:left="360" w:hanging="360"/>
        <w:rPr>
          <w:b/>
          <w:color w:val="auto"/>
          <w:sz w:val="22"/>
          <w:szCs w:val="22"/>
          <w:u w:val="single"/>
        </w:rPr>
      </w:pPr>
      <w:r w:rsidRPr="004B6297">
        <w:rPr>
          <w:b/>
          <w:color w:val="auto"/>
          <w:sz w:val="22"/>
          <w:szCs w:val="22"/>
          <w:u w:val="single"/>
        </w:rPr>
        <w:t>POSTER PROJECT</w:t>
      </w:r>
    </w:p>
    <w:p w:rsidR="007F4707" w:rsidRPr="004B6297" w:rsidRDefault="007F4707" w:rsidP="007F4707">
      <w:pPr>
        <w:pStyle w:val="SD-HangingIndent1"/>
        <w:tabs>
          <w:tab w:val="clear" w:pos="270"/>
          <w:tab w:val="left" w:pos="360"/>
        </w:tabs>
        <w:suppressAutoHyphens/>
        <w:ind w:left="360" w:hanging="360"/>
        <w:rPr>
          <w:sz w:val="22"/>
          <w:szCs w:val="22"/>
        </w:rPr>
      </w:pPr>
      <w:r w:rsidRPr="004B6297">
        <w:rPr>
          <w:sz w:val="22"/>
          <w:szCs w:val="22"/>
        </w:rPr>
        <w:t>The Dairy project may be completed by Poster at the County Fair but does not advance to State Fair.</w:t>
      </w:r>
    </w:p>
    <w:p w:rsidR="007F4707" w:rsidRPr="004B6297" w:rsidRDefault="007F4707" w:rsidP="007F4707">
      <w:pPr>
        <w:pStyle w:val="SD-BodyText9pt"/>
        <w:tabs>
          <w:tab w:val="left" w:pos="540"/>
        </w:tabs>
        <w:suppressAutoHyphens/>
        <w:rPr>
          <w:sz w:val="22"/>
          <w:szCs w:val="22"/>
        </w:rPr>
      </w:pPr>
      <w:r w:rsidRPr="004B6297">
        <w:rPr>
          <w:sz w:val="22"/>
          <w:szCs w:val="22"/>
        </w:rPr>
        <w:t xml:space="preserve">Poster exhibits must have the standardized exhibit card in the lower </w:t>
      </w:r>
      <w:r w:rsidR="004D0926" w:rsidRPr="004B6297">
        <w:rPr>
          <w:sz w:val="22"/>
          <w:szCs w:val="22"/>
        </w:rPr>
        <w:t>right-hand</w:t>
      </w:r>
      <w:r w:rsidRPr="004B6297">
        <w:rPr>
          <w:sz w:val="22"/>
          <w:szCs w:val="22"/>
        </w:rPr>
        <w:t xml:space="preserve"> corner with the 4-H member’s name, project and club. Allow room on your poster for the exhibit card. The exhibit cards will be available at check-in time at the fair. </w:t>
      </w:r>
    </w:p>
    <w:p w:rsidR="007F4707" w:rsidRPr="004B6297" w:rsidRDefault="007F4707" w:rsidP="007F4707">
      <w:pPr>
        <w:pStyle w:val="SD-HangingIndent2"/>
        <w:numPr>
          <w:ilvl w:val="3"/>
          <w:numId w:val="3"/>
        </w:numPr>
        <w:tabs>
          <w:tab w:val="clear" w:pos="540"/>
          <w:tab w:val="left" w:pos="720"/>
        </w:tabs>
        <w:suppressAutoHyphens/>
        <w:ind w:left="360"/>
        <w:rPr>
          <w:sz w:val="22"/>
          <w:szCs w:val="22"/>
        </w:rPr>
      </w:pPr>
      <w:r w:rsidRPr="004B6297">
        <w:rPr>
          <w:sz w:val="22"/>
          <w:szCs w:val="22"/>
        </w:rPr>
        <w:lastRenderedPageBreak/>
        <w:t>Posters must be 22” x 28” and DISPLAYED HORIZONTALLY ▀ and not vertically▐.</w:t>
      </w:r>
    </w:p>
    <w:p w:rsidR="007F4707" w:rsidRPr="004B6297" w:rsidRDefault="007F4707" w:rsidP="007F4707">
      <w:pPr>
        <w:pStyle w:val="SD-HangingIndent2"/>
        <w:numPr>
          <w:ilvl w:val="3"/>
          <w:numId w:val="3"/>
        </w:numPr>
        <w:tabs>
          <w:tab w:val="clear" w:pos="540"/>
          <w:tab w:val="left" w:pos="720"/>
        </w:tabs>
        <w:suppressAutoHyphens/>
        <w:ind w:left="360"/>
        <w:rPr>
          <w:sz w:val="22"/>
          <w:szCs w:val="22"/>
        </w:rPr>
      </w:pPr>
      <w:r w:rsidRPr="004B6297">
        <w:rPr>
          <w:sz w:val="22"/>
          <w:szCs w:val="22"/>
        </w:rPr>
        <w:t>POSTER MUST BE SELF-SUPPORTING (remain standing when leaned at a slight angle). Use heavy cardboard or foam board.  For foam board, contact the Extension Office.</w:t>
      </w:r>
    </w:p>
    <w:p w:rsidR="007F4707" w:rsidRPr="004B6297" w:rsidRDefault="007F4707" w:rsidP="007F4707">
      <w:pPr>
        <w:pStyle w:val="SD-HangingIndent2"/>
        <w:numPr>
          <w:ilvl w:val="3"/>
          <w:numId w:val="3"/>
        </w:numPr>
        <w:tabs>
          <w:tab w:val="clear" w:pos="540"/>
          <w:tab w:val="left" w:pos="720"/>
        </w:tabs>
        <w:suppressAutoHyphens/>
        <w:ind w:left="360"/>
        <w:rPr>
          <w:sz w:val="22"/>
          <w:szCs w:val="22"/>
        </w:rPr>
      </w:pPr>
      <w:r w:rsidRPr="004B6297">
        <w:rPr>
          <w:sz w:val="22"/>
          <w:szCs w:val="22"/>
        </w:rPr>
        <w:t>All posters must be covered with clear plastic (NOT SARAN WRAP).  Contact the Extension Office to purchase acetate poster sleeves.</w:t>
      </w:r>
    </w:p>
    <w:p w:rsidR="007F4707" w:rsidRPr="004B6297" w:rsidRDefault="004B6297" w:rsidP="004B6297">
      <w:pPr>
        <w:pStyle w:val="SD-HangingIndent2"/>
        <w:tabs>
          <w:tab w:val="clear" w:pos="540"/>
          <w:tab w:val="left" w:pos="720"/>
        </w:tabs>
        <w:suppressAutoHyphens/>
        <w:ind w:left="0" w:firstLine="0"/>
        <w:rPr>
          <w:sz w:val="22"/>
          <w:szCs w:val="22"/>
        </w:rPr>
      </w:pPr>
      <w:r>
        <w:rPr>
          <w:sz w:val="22"/>
          <w:szCs w:val="22"/>
        </w:rPr>
        <w:t xml:space="preserve">4.   </w:t>
      </w:r>
      <w:r w:rsidR="007F4707" w:rsidRPr="004B6297">
        <w:rPr>
          <w:sz w:val="22"/>
          <w:szCs w:val="22"/>
        </w:rPr>
        <w:t>All poster type projects must have a title or theme on the poster.  Check your manual for specifications.  Be sure the poster accurately meets the guidelines and objectives of the activities in the manual.</w:t>
      </w:r>
    </w:p>
    <w:p w:rsidR="007F4707" w:rsidRPr="004B6297" w:rsidRDefault="004B6297" w:rsidP="004B6297">
      <w:pPr>
        <w:pStyle w:val="SD-HangingIndent2"/>
        <w:tabs>
          <w:tab w:val="clear" w:pos="540"/>
          <w:tab w:val="left" w:pos="720"/>
        </w:tabs>
        <w:suppressAutoHyphens/>
        <w:ind w:left="0" w:firstLine="0"/>
        <w:rPr>
          <w:sz w:val="22"/>
          <w:szCs w:val="22"/>
        </w:rPr>
      </w:pPr>
      <w:r>
        <w:rPr>
          <w:sz w:val="22"/>
          <w:szCs w:val="22"/>
        </w:rPr>
        <w:t xml:space="preserve">5.  </w:t>
      </w:r>
      <w:r w:rsidR="007F4707" w:rsidRPr="004B6297">
        <w:rPr>
          <w:sz w:val="22"/>
          <w:szCs w:val="22"/>
        </w:rPr>
        <w:t>All items must be securely mounted on the poster or display board</w:t>
      </w:r>
    </w:p>
    <w:p w:rsidR="007F4707" w:rsidRPr="004B6297" w:rsidRDefault="004B6297" w:rsidP="004B6297">
      <w:pPr>
        <w:pStyle w:val="SD-HangingIndent2"/>
        <w:tabs>
          <w:tab w:val="clear" w:pos="540"/>
          <w:tab w:val="left" w:pos="720"/>
        </w:tabs>
        <w:suppressAutoHyphens/>
        <w:ind w:left="0" w:firstLine="0"/>
        <w:rPr>
          <w:sz w:val="22"/>
          <w:szCs w:val="22"/>
        </w:rPr>
      </w:pPr>
      <w:r>
        <w:rPr>
          <w:sz w:val="22"/>
          <w:szCs w:val="22"/>
        </w:rPr>
        <w:t xml:space="preserve">6.  </w:t>
      </w:r>
      <w:r w:rsidR="007F4707" w:rsidRPr="004B6297">
        <w:rPr>
          <w:sz w:val="22"/>
          <w:szCs w:val="22"/>
        </w:rPr>
        <w:t xml:space="preserve">When designing your </w:t>
      </w:r>
      <w:r w:rsidRPr="004B6297">
        <w:rPr>
          <w:sz w:val="22"/>
          <w:szCs w:val="22"/>
        </w:rPr>
        <w:t>poster,</w:t>
      </w:r>
      <w:r w:rsidR="007F4707" w:rsidRPr="004B6297">
        <w:rPr>
          <w:sz w:val="22"/>
          <w:szCs w:val="22"/>
        </w:rPr>
        <w:t xml:space="preserve"> you should consider:  lines, shapes, textures, colors and placement of items.  </w:t>
      </w:r>
    </w:p>
    <w:p w:rsidR="005F7549" w:rsidRPr="004B6297" w:rsidRDefault="005F7549" w:rsidP="00CC2CD7">
      <w:pPr>
        <w:pStyle w:val="SD-HangingIndent1"/>
        <w:tabs>
          <w:tab w:val="clear" w:pos="270"/>
        </w:tabs>
        <w:suppressAutoHyphens/>
        <w:ind w:left="360" w:hanging="360"/>
        <w:rPr>
          <w:sz w:val="22"/>
          <w:szCs w:val="22"/>
        </w:rPr>
      </w:pPr>
    </w:p>
    <w:p w:rsidR="00552D5C" w:rsidRPr="004B6297" w:rsidRDefault="00552D5C"/>
    <w:sectPr w:rsidR="00552D5C" w:rsidRPr="004B629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07BE" w:rsidRDefault="005E07BE" w:rsidP="00751722">
      <w:pPr>
        <w:spacing w:after="0" w:line="240" w:lineRule="auto"/>
      </w:pPr>
      <w:r>
        <w:separator/>
      </w:r>
    </w:p>
  </w:endnote>
  <w:endnote w:type="continuationSeparator" w:id="0">
    <w:p w:rsidR="005E07BE" w:rsidRDefault="005E07BE" w:rsidP="00751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722" w:rsidRDefault="00751722">
    <w:pPr>
      <w:pStyle w:val="Footer"/>
    </w:pPr>
    <w:r>
      <w:tab/>
    </w:r>
    <w:r>
      <w:ptab w:relativeTo="margin" w:alignment="center" w:leader="none"/>
    </w:r>
    <w:r>
      <w:ptab w:relativeTo="margin" w:alignment="right" w:leader="none"/>
    </w:r>
    <w:r w:rsidR="003F7325">
      <w:t>Updated 1/20</w:t>
    </w:r>
    <w:r w:rsidR="00075E12">
      <w:t>2</w:t>
    </w:r>
    <w:r w:rsidR="0057204A">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07BE" w:rsidRDefault="005E07BE" w:rsidP="00751722">
      <w:pPr>
        <w:spacing w:after="0" w:line="240" w:lineRule="auto"/>
      </w:pPr>
      <w:r>
        <w:separator/>
      </w:r>
    </w:p>
  </w:footnote>
  <w:footnote w:type="continuationSeparator" w:id="0">
    <w:p w:rsidR="005E07BE" w:rsidRDefault="005E07BE" w:rsidP="007517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04FAA"/>
    <w:multiLevelType w:val="multilevel"/>
    <w:tmpl w:val="26783DB8"/>
    <w:lvl w:ilvl="0">
      <w:start w:val="1"/>
      <w:numFmt w:val="decimal"/>
      <w:lvlText w:val="%1."/>
      <w:lvlJc w:val="left"/>
      <w:pPr>
        <w:ind w:left="0" w:firstLine="0"/>
      </w:pPr>
    </w:lvl>
    <w:lvl w:ilvl="1">
      <w:start w:val="1"/>
      <w:numFmt w:val="russianLower"/>
      <w:lvlText w:val="%2"/>
      <w:lvlJc w:val="left"/>
      <w:pPr>
        <w:ind w:left="720" w:hanging="144"/>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7A458FF"/>
    <w:multiLevelType w:val="multilevel"/>
    <w:tmpl w:val="AE0C7664"/>
    <w:styleLink w:val="Jenni"/>
    <w:lvl w:ilvl="0">
      <w:start w:val="1"/>
      <w:numFmt w:val="decimal"/>
      <w:lvlText w:val="%1."/>
      <w:lvlJc w:val="left"/>
      <w:pPr>
        <w:ind w:left="432" w:hanging="432"/>
      </w:pPr>
      <w:rPr>
        <w:rFonts w:hint="default"/>
      </w:rPr>
    </w:lvl>
    <w:lvl w:ilvl="1">
      <w:start w:val="1"/>
      <w:numFmt w:val="russianLower"/>
      <w:lvlText w:val="%2"/>
      <w:lvlJc w:val="left"/>
      <w:pPr>
        <w:ind w:left="864"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7D4D41D0"/>
    <w:multiLevelType w:val="hybridMultilevel"/>
    <w:tmpl w:val="DEDC23F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C1B6DF9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CD7"/>
    <w:rsid w:val="00010911"/>
    <w:rsid w:val="00010D82"/>
    <w:rsid w:val="00012130"/>
    <w:rsid w:val="00013C2F"/>
    <w:rsid w:val="0001534D"/>
    <w:rsid w:val="00015941"/>
    <w:rsid w:val="00017718"/>
    <w:rsid w:val="0002506B"/>
    <w:rsid w:val="00026ACF"/>
    <w:rsid w:val="00027AB2"/>
    <w:rsid w:val="00030C1B"/>
    <w:rsid w:val="000375DF"/>
    <w:rsid w:val="0004100E"/>
    <w:rsid w:val="00052547"/>
    <w:rsid w:val="000629DD"/>
    <w:rsid w:val="00070961"/>
    <w:rsid w:val="00073043"/>
    <w:rsid w:val="00075E12"/>
    <w:rsid w:val="0007670F"/>
    <w:rsid w:val="00083B7D"/>
    <w:rsid w:val="00091620"/>
    <w:rsid w:val="0009795F"/>
    <w:rsid w:val="000A1348"/>
    <w:rsid w:val="000B3FCC"/>
    <w:rsid w:val="000B5527"/>
    <w:rsid w:val="000C42B7"/>
    <w:rsid w:val="000C6026"/>
    <w:rsid w:val="000D0474"/>
    <w:rsid w:val="000D1207"/>
    <w:rsid w:val="000D426B"/>
    <w:rsid w:val="000E372A"/>
    <w:rsid w:val="000E3805"/>
    <w:rsid w:val="000E74AF"/>
    <w:rsid w:val="000E7535"/>
    <w:rsid w:val="00106C37"/>
    <w:rsid w:val="001078FB"/>
    <w:rsid w:val="001119AC"/>
    <w:rsid w:val="00114132"/>
    <w:rsid w:val="0011460F"/>
    <w:rsid w:val="00114884"/>
    <w:rsid w:val="001156A9"/>
    <w:rsid w:val="00116540"/>
    <w:rsid w:val="001165E5"/>
    <w:rsid w:val="001171E5"/>
    <w:rsid w:val="0011741F"/>
    <w:rsid w:val="00124A8E"/>
    <w:rsid w:val="00130C7F"/>
    <w:rsid w:val="001339C2"/>
    <w:rsid w:val="001373BF"/>
    <w:rsid w:val="001406B6"/>
    <w:rsid w:val="00141BAF"/>
    <w:rsid w:val="0014467B"/>
    <w:rsid w:val="0014506A"/>
    <w:rsid w:val="00152470"/>
    <w:rsid w:val="001528FE"/>
    <w:rsid w:val="00162DAA"/>
    <w:rsid w:val="001708CF"/>
    <w:rsid w:val="00173F38"/>
    <w:rsid w:val="00180B11"/>
    <w:rsid w:val="001818DE"/>
    <w:rsid w:val="00183C7B"/>
    <w:rsid w:val="00192265"/>
    <w:rsid w:val="001A5AF6"/>
    <w:rsid w:val="001A7541"/>
    <w:rsid w:val="001A7DF0"/>
    <w:rsid w:val="001B0BBA"/>
    <w:rsid w:val="001B1262"/>
    <w:rsid w:val="001B5518"/>
    <w:rsid w:val="001B5AE5"/>
    <w:rsid w:val="001B7EF1"/>
    <w:rsid w:val="001C1C48"/>
    <w:rsid w:val="001C4710"/>
    <w:rsid w:val="001D240B"/>
    <w:rsid w:val="001D2E24"/>
    <w:rsid w:val="001D3726"/>
    <w:rsid w:val="001D4AB8"/>
    <w:rsid w:val="001E168C"/>
    <w:rsid w:val="001E29A0"/>
    <w:rsid w:val="001E2F60"/>
    <w:rsid w:val="001F1EF4"/>
    <w:rsid w:val="001F39B7"/>
    <w:rsid w:val="001F62F0"/>
    <w:rsid w:val="001F67AB"/>
    <w:rsid w:val="0020504D"/>
    <w:rsid w:val="002068B0"/>
    <w:rsid w:val="0021050D"/>
    <w:rsid w:val="00214137"/>
    <w:rsid w:val="002169E1"/>
    <w:rsid w:val="00222CA9"/>
    <w:rsid w:val="00226255"/>
    <w:rsid w:val="0022772E"/>
    <w:rsid w:val="0023264A"/>
    <w:rsid w:val="00262050"/>
    <w:rsid w:val="00265B51"/>
    <w:rsid w:val="0027296A"/>
    <w:rsid w:val="002771D0"/>
    <w:rsid w:val="0028137A"/>
    <w:rsid w:val="00282071"/>
    <w:rsid w:val="00284870"/>
    <w:rsid w:val="002867C9"/>
    <w:rsid w:val="002914A8"/>
    <w:rsid w:val="00291AC0"/>
    <w:rsid w:val="00292792"/>
    <w:rsid w:val="002963E8"/>
    <w:rsid w:val="0029657F"/>
    <w:rsid w:val="002B6E25"/>
    <w:rsid w:val="002C1FE2"/>
    <w:rsid w:val="002C28D8"/>
    <w:rsid w:val="002C5AB1"/>
    <w:rsid w:val="002C5F3D"/>
    <w:rsid w:val="002D2570"/>
    <w:rsid w:val="002D2AE9"/>
    <w:rsid w:val="002D54C7"/>
    <w:rsid w:val="002D5808"/>
    <w:rsid w:val="002D5A93"/>
    <w:rsid w:val="002D752D"/>
    <w:rsid w:val="002E2773"/>
    <w:rsid w:val="002E6D33"/>
    <w:rsid w:val="002E6DB3"/>
    <w:rsid w:val="002F06DD"/>
    <w:rsid w:val="002F164F"/>
    <w:rsid w:val="002F44DC"/>
    <w:rsid w:val="00304455"/>
    <w:rsid w:val="00306C7E"/>
    <w:rsid w:val="00307660"/>
    <w:rsid w:val="00311860"/>
    <w:rsid w:val="0032365E"/>
    <w:rsid w:val="0033057D"/>
    <w:rsid w:val="00331457"/>
    <w:rsid w:val="00332705"/>
    <w:rsid w:val="00336377"/>
    <w:rsid w:val="003365F3"/>
    <w:rsid w:val="00336E8E"/>
    <w:rsid w:val="003439AB"/>
    <w:rsid w:val="003552BE"/>
    <w:rsid w:val="00357EF8"/>
    <w:rsid w:val="00362590"/>
    <w:rsid w:val="00363913"/>
    <w:rsid w:val="00366529"/>
    <w:rsid w:val="00370D51"/>
    <w:rsid w:val="003725EE"/>
    <w:rsid w:val="00381C82"/>
    <w:rsid w:val="003821C7"/>
    <w:rsid w:val="00387195"/>
    <w:rsid w:val="003911AB"/>
    <w:rsid w:val="0039597F"/>
    <w:rsid w:val="003A05FF"/>
    <w:rsid w:val="003A093F"/>
    <w:rsid w:val="003A2000"/>
    <w:rsid w:val="003A3C23"/>
    <w:rsid w:val="003A64CC"/>
    <w:rsid w:val="003B012F"/>
    <w:rsid w:val="003B225D"/>
    <w:rsid w:val="003B4460"/>
    <w:rsid w:val="003C13AB"/>
    <w:rsid w:val="003C2B4F"/>
    <w:rsid w:val="003D3149"/>
    <w:rsid w:val="003D5774"/>
    <w:rsid w:val="003E3348"/>
    <w:rsid w:val="003E4563"/>
    <w:rsid w:val="003E6932"/>
    <w:rsid w:val="003F6C94"/>
    <w:rsid w:val="003F7325"/>
    <w:rsid w:val="004013A3"/>
    <w:rsid w:val="0040321D"/>
    <w:rsid w:val="004127FD"/>
    <w:rsid w:val="00416503"/>
    <w:rsid w:val="00417234"/>
    <w:rsid w:val="00417788"/>
    <w:rsid w:val="004232AD"/>
    <w:rsid w:val="0042662C"/>
    <w:rsid w:val="00427B18"/>
    <w:rsid w:val="004345B3"/>
    <w:rsid w:val="00444C99"/>
    <w:rsid w:val="0045067F"/>
    <w:rsid w:val="00450FD0"/>
    <w:rsid w:val="004539D8"/>
    <w:rsid w:val="00455DEB"/>
    <w:rsid w:val="00455F67"/>
    <w:rsid w:val="00471EFB"/>
    <w:rsid w:val="00474839"/>
    <w:rsid w:val="0047655E"/>
    <w:rsid w:val="004820A1"/>
    <w:rsid w:val="004821B4"/>
    <w:rsid w:val="0048381A"/>
    <w:rsid w:val="00483DCA"/>
    <w:rsid w:val="00496E6B"/>
    <w:rsid w:val="004A5C78"/>
    <w:rsid w:val="004A5D84"/>
    <w:rsid w:val="004B6297"/>
    <w:rsid w:val="004C4224"/>
    <w:rsid w:val="004C5DBA"/>
    <w:rsid w:val="004C613D"/>
    <w:rsid w:val="004D079C"/>
    <w:rsid w:val="004D0926"/>
    <w:rsid w:val="004D4FCF"/>
    <w:rsid w:val="004D6432"/>
    <w:rsid w:val="004E079D"/>
    <w:rsid w:val="004E1111"/>
    <w:rsid w:val="004E3867"/>
    <w:rsid w:val="004F0249"/>
    <w:rsid w:val="004F0A44"/>
    <w:rsid w:val="004F1144"/>
    <w:rsid w:val="004F32AD"/>
    <w:rsid w:val="00501B2A"/>
    <w:rsid w:val="00502BE0"/>
    <w:rsid w:val="00504021"/>
    <w:rsid w:val="00513BC4"/>
    <w:rsid w:val="0053649F"/>
    <w:rsid w:val="00536F5D"/>
    <w:rsid w:val="005426B8"/>
    <w:rsid w:val="005437C8"/>
    <w:rsid w:val="00552D5C"/>
    <w:rsid w:val="00553D14"/>
    <w:rsid w:val="005543DD"/>
    <w:rsid w:val="0055444B"/>
    <w:rsid w:val="00554CB3"/>
    <w:rsid w:val="00555ECA"/>
    <w:rsid w:val="00556518"/>
    <w:rsid w:val="00557F9D"/>
    <w:rsid w:val="00570A91"/>
    <w:rsid w:val="00570D27"/>
    <w:rsid w:val="0057204A"/>
    <w:rsid w:val="00576723"/>
    <w:rsid w:val="0058056B"/>
    <w:rsid w:val="00581208"/>
    <w:rsid w:val="00582227"/>
    <w:rsid w:val="0059035F"/>
    <w:rsid w:val="0059124E"/>
    <w:rsid w:val="005978D1"/>
    <w:rsid w:val="00597D24"/>
    <w:rsid w:val="005A1573"/>
    <w:rsid w:val="005A1B33"/>
    <w:rsid w:val="005A428A"/>
    <w:rsid w:val="005A4DF4"/>
    <w:rsid w:val="005B52CC"/>
    <w:rsid w:val="005B6959"/>
    <w:rsid w:val="005C04D8"/>
    <w:rsid w:val="005C05D5"/>
    <w:rsid w:val="005C1DA8"/>
    <w:rsid w:val="005C22D1"/>
    <w:rsid w:val="005C49CA"/>
    <w:rsid w:val="005C6C44"/>
    <w:rsid w:val="005C7E98"/>
    <w:rsid w:val="005D2A27"/>
    <w:rsid w:val="005D7039"/>
    <w:rsid w:val="005D748E"/>
    <w:rsid w:val="005D7775"/>
    <w:rsid w:val="005D7C5D"/>
    <w:rsid w:val="005E07BE"/>
    <w:rsid w:val="005E1026"/>
    <w:rsid w:val="005E46E5"/>
    <w:rsid w:val="005E48E7"/>
    <w:rsid w:val="005E4F01"/>
    <w:rsid w:val="005E77F4"/>
    <w:rsid w:val="005F3094"/>
    <w:rsid w:val="005F46D0"/>
    <w:rsid w:val="005F47BB"/>
    <w:rsid w:val="005F7549"/>
    <w:rsid w:val="00601398"/>
    <w:rsid w:val="0060582B"/>
    <w:rsid w:val="006059EC"/>
    <w:rsid w:val="006106E7"/>
    <w:rsid w:val="006168C8"/>
    <w:rsid w:val="00622211"/>
    <w:rsid w:val="00622ECA"/>
    <w:rsid w:val="006239F9"/>
    <w:rsid w:val="006266DF"/>
    <w:rsid w:val="00627E1D"/>
    <w:rsid w:val="00631099"/>
    <w:rsid w:val="00637F0D"/>
    <w:rsid w:val="00643B32"/>
    <w:rsid w:val="00647E3F"/>
    <w:rsid w:val="006535F2"/>
    <w:rsid w:val="0065605E"/>
    <w:rsid w:val="00657141"/>
    <w:rsid w:val="00666A15"/>
    <w:rsid w:val="006717B8"/>
    <w:rsid w:val="00677A7F"/>
    <w:rsid w:val="00680344"/>
    <w:rsid w:val="00681958"/>
    <w:rsid w:val="006840C6"/>
    <w:rsid w:val="00686B26"/>
    <w:rsid w:val="00695C94"/>
    <w:rsid w:val="006A3BAA"/>
    <w:rsid w:val="006A510D"/>
    <w:rsid w:val="006A59E2"/>
    <w:rsid w:val="006B1D1E"/>
    <w:rsid w:val="006C1C63"/>
    <w:rsid w:val="006C29E8"/>
    <w:rsid w:val="006C780F"/>
    <w:rsid w:val="006C7EAE"/>
    <w:rsid w:val="006E5ADB"/>
    <w:rsid w:val="00700403"/>
    <w:rsid w:val="007032C9"/>
    <w:rsid w:val="00704624"/>
    <w:rsid w:val="00710D32"/>
    <w:rsid w:val="007207E3"/>
    <w:rsid w:val="00721B59"/>
    <w:rsid w:val="00723BD3"/>
    <w:rsid w:val="00725882"/>
    <w:rsid w:val="00730EA9"/>
    <w:rsid w:val="00731659"/>
    <w:rsid w:val="00731C45"/>
    <w:rsid w:val="00733243"/>
    <w:rsid w:val="007349B2"/>
    <w:rsid w:val="0073501D"/>
    <w:rsid w:val="0073762E"/>
    <w:rsid w:val="00740845"/>
    <w:rsid w:val="0074109B"/>
    <w:rsid w:val="00741FB0"/>
    <w:rsid w:val="00743B0F"/>
    <w:rsid w:val="00744CE6"/>
    <w:rsid w:val="007465B3"/>
    <w:rsid w:val="00751722"/>
    <w:rsid w:val="00751EB5"/>
    <w:rsid w:val="00754085"/>
    <w:rsid w:val="00755E7C"/>
    <w:rsid w:val="007561D4"/>
    <w:rsid w:val="0076369D"/>
    <w:rsid w:val="007658B1"/>
    <w:rsid w:val="00766CA4"/>
    <w:rsid w:val="007763BF"/>
    <w:rsid w:val="00777BFC"/>
    <w:rsid w:val="00784FFB"/>
    <w:rsid w:val="00785580"/>
    <w:rsid w:val="007861AC"/>
    <w:rsid w:val="00786C4E"/>
    <w:rsid w:val="007908B5"/>
    <w:rsid w:val="007938AA"/>
    <w:rsid w:val="00794D07"/>
    <w:rsid w:val="00795184"/>
    <w:rsid w:val="007A7626"/>
    <w:rsid w:val="007B0226"/>
    <w:rsid w:val="007B0AE5"/>
    <w:rsid w:val="007B3980"/>
    <w:rsid w:val="007B5CD1"/>
    <w:rsid w:val="007B7538"/>
    <w:rsid w:val="007C4DB5"/>
    <w:rsid w:val="007C58E6"/>
    <w:rsid w:val="007C5F2B"/>
    <w:rsid w:val="007C72F9"/>
    <w:rsid w:val="007D0F61"/>
    <w:rsid w:val="007D623B"/>
    <w:rsid w:val="007D6EDE"/>
    <w:rsid w:val="007D7C37"/>
    <w:rsid w:val="007E1A01"/>
    <w:rsid w:val="007E3B80"/>
    <w:rsid w:val="007E55E0"/>
    <w:rsid w:val="007F2AF0"/>
    <w:rsid w:val="007F4707"/>
    <w:rsid w:val="007F5E0E"/>
    <w:rsid w:val="008078F8"/>
    <w:rsid w:val="00812809"/>
    <w:rsid w:val="00813C3F"/>
    <w:rsid w:val="0081718F"/>
    <w:rsid w:val="00817F79"/>
    <w:rsid w:val="00820AE0"/>
    <w:rsid w:val="008210DB"/>
    <w:rsid w:val="0083223E"/>
    <w:rsid w:val="00832C7A"/>
    <w:rsid w:val="0083304F"/>
    <w:rsid w:val="00837019"/>
    <w:rsid w:val="008412BE"/>
    <w:rsid w:val="0084165D"/>
    <w:rsid w:val="00843BEE"/>
    <w:rsid w:val="008539E0"/>
    <w:rsid w:val="00853FE3"/>
    <w:rsid w:val="008564D9"/>
    <w:rsid w:val="00857ABD"/>
    <w:rsid w:val="00860DF1"/>
    <w:rsid w:val="008619AF"/>
    <w:rsid w:val="00865C4C"/>
    <w:rsid w:val="00867A6B"/>
    <w:rsid w:val="0087015E"/>
    <w:rsid w:val="00873EE8"/>
    <w:rsid w:val="00874D49"/>
    <w:rsid w:val="0087556F"/>
    <w:rsid w:val="00877734"/>
    <w:rsid w:val="0089062D"/>
    <w:rsid w:val="00895B4E"/>
    <w:rsid w:val="008B0381"/>
    <w:rsid w:val="008B1B34"/>
    <w:rsid w:val="008B41CC"/>
    <w:rsid w:val="008C179D"/>
    <w:rsid w:val="008C1A08"/>
    <w:rsid w:val="008C2FE1"/>
    <w:rsid w:val="008C33DF"/>
    <w:rsid w:val="008C778C"/>
    <w:rsid w:val="008D153A"/>
    <w:rsid w:val="008D25E8"/>
    <w:rsid w:val="008D4093"/>
    <w:rsid w:val="008D7C77"/>
    <w:rsid w:val="008E6B0A"/>
    <w:rsid w:val="008F0073"/>
    <w:rsid w:val="008F2F87"/>
    <w:rsid w:val="008F3438"/>
    <w:rsid w:val="008F3873"/>
    <w:rsid w:val="008F73A2"/>
    <w:rsid w:val="009024E4"/>
    <w:rsid w:val="009104A8"/>
    <w:rsid w:val="00913D7D"/>
    <w:rsid w:val="0091560B"/>
    <w:rsid w:val="00917EAA"/>
    <w:rsid w:val="009208E9"/>
    <w:rsid w:val="00924F8A"/>
    <w:rsid w:val="00926EDB"/>
    <w:rsid w:val="009319DB"/>
    <w:rsid w:val="00937A55"/>
    <w:rsid w:val="00942C86"/>
    <w:rsid w:val="00943E14"/>
    <w:rsid w:val="00945143"/>
    <w:rsid w:val="009468B5"/>
    <w:rsid w:val="009508CF"/>
    <w:rsid w:val="0095199D"/>
    <w:rsid w:val="00952BF7"/>
    <w:rsid w:val="00952EB8"/>
    <w:rsid w:val="0096096A"/>
    <w:rsid w:val="00961FCE"/>
    <w:rsid w:val="00963647"/>
    <w:rsid w:val="00980444"/>
    <w:rsid w:val="00981539"/>
    <w:rsid w:val="00982D92"/>
    <w:rsid w:val="00985D42"/>
    <w:rsid w:val="0098688A"/>
    <w:rsid w:val="0099176E"/>
    <w:rsid w:val="00992E6F"/>
    <w:rsid w:val="009A00A2"/>
    <w:rsid w:val="009A18C7"/>
    <w:rsid w:val="009A6119"/>
    <w:rsid w:val="009A62C4"/>
    <w:rsid w:val="009B08EA"/>
    <w:rsid w:val="009B3AA2"/>
    <w:rsid w:val="009C1F9B"/>
    <w:rsid w:val="009C4F01"/>
    <w:rsid w:val="009C5AD2"/>
    <w:rsid w:val="009C6DA7"/>
    <w:rsid w:val="009C7000"/>
    <w:rsid w:val="009D2536"/>
    <w:rsid w:val="009E1B02"/>
    <w:rsid w:val="009F11DB"/>
    <w:rsid w:val="009F34E1"/>
    <w:rsid w:val="009F3D61"/>
    <w:rsid w:val="009F4EC5"/>
    <w:rsid w:val="00A02A63"/>
    <w:rsid w:val="00A0421F"/>
    <w:rsid w:val="00A069F0"/>
    <w:rsid w:val="00A06A5C"/>
    <w:rsid w:val="00A11815"/>
    <w:rsid w:val="00A11840"/>
    <w:rsid w:val="00A122C1"/>
    <w:rsid w:val="00A12DDA"/>
    <w:rsid w:val="00A12DF6"/>
    <w:rsid w:val="00A16CF3"/>
    <w:rsid w:val="00A17330"/>
    <w:rsid w:val="00A175CA"/>
    <w:rsid w:val="00A208DE"/>
    <w:rsid w:val="00A25030"/>
    <w:rsid w:val="00A27BBD"/>
    <w:rsid w:val="00A3306C"/>
    <w:rsid w:val="00A419E9"/>
    <w:rsid w:val="00A478B6"/>
    <w:rsid w:val="00A509D1"/>
    <w:rsid w:val="00A5136D"/>
    <w:rsid w:val="00A5193B"/>
    <w:rsid w:val="00A52135"/>
    <w:rsid w:val="00A5605C"/>
    <w:rsid w:val="00A57929"/>
    <w:rsid w:val="00A57B30"/>
    <w:rsid w:val="00A67346"/>
    <w:rsid w:val="00A67DDB"/>
    <w:rsid w:val="00A70A1A"/>
    <w:rsid w:val="00A753B5"/>
    <w:rsid w:val="00A76A7B"/>
    <w:rsid w:val="00A81F73"/>
    <w:rsid w:val="00A82CCD"/>
    <w:rsid w:val="00A82D82"/>
    <w:rsid w:val="00A834B8"/>
    <w:rsid w:val="00AA0B1C"/>
    <w:rsid w:val="00AA1F54"/>
    <w:rsid w:val="00AA4F6A"/>
    <w:rsid w:val="00AA618F"/>
    <w:rsid w:val="00AA68E9"/>
    <w:rsid w:val="00AA796E"/>
    <w:rsid w:val="00AA79EF"/>
    <w:rsid w:val="00AB052B"/>
    <w:rsid w:val="00AB132B"/>
    <w:rsid w:val="00AB5413"/>
    <w:rsid w:val="00AB574B"/>
    <w:rsid w:val="00AB6C6C"/>
    <w:rsid w:val="00AC4BFD"/>
    <w:rsid w:val="00AC5FC0"/>
    <w:rsid w:val="00AC7BD7"/>
    <w:rsid w:val="00AD3150"/>
    <w:rsid w:val="00AD3C4C"/>
    <w:rsid w:val="00AD4987"/>
    <w:rsid w:val="00AE02BA"/>
    <w:rsid w:val="00AE1365"/>
    <w:rsid w:val="00AE47BC"/>
    <w:rsid w:val="00AE60BE"/>
    <w:rsid w:val="00AF3F4B"/>
    <w:rsid w:val="00AF7984"/>
    <w:rsid w:val="00B03530"/>
    <w:rsid w:val="00B04A1B"/>
    <w:rsid w:val="00B10616"/>
    <w:rsid w:val="00B171F4"/>
    <w:rsid w:val="00B17499"/>
    <w:rsid w:val="00B20A17"/>
    <w:rsid w:val="00B241BF"/>
    <w:rsid w:val="00B268D8"/>
    <w:rsid w:val="00B32F8B"/>
    <w:rsid w:val="00B34BC8"/>
    <w:rsid w:val="00B353A5"/>
    <w:rsid w:val="00B35600"/>
    <w:rsid w:val="00B37247"/>
    <w:rsid w:val="00B43DE2"/>
    <w:rsid w:val="00B4729F"/>
    <w:rsid w:val="00B50098"/>
    <w:rsid w:val="00B52A6D"/>
    <w:rsid w:val="00B5476C"/>
    <w:rsid w:val="00B75EFE"/>
    <w:rsid w:val="00B8210A"/>
    <w:rsid w:val="00B850E5"/>
    <w:rsid w:val="00B86FA6"/>
    <w:rsid w:val="00B87A29"/>
    <w:rsid w:val="00B87E83"/>
    <w:rsid w:val="00B90227"/>
    <w:rsid w:val="00BA0D6C"/>
    <w:rsid w:val="00BA368F"/>
    <w:rsid w:val="00BA4937"/>
    <w:rsid w:val="00BA4F32"/>
    <w:rsid w:val="00BB0B4D"/>
    <w:rsid w:val="00BB5B0F"/>
    <w:rsid w:val="00BB7CD7"/>
    <w:rsid w:val="00BC12CA"/>
    <w:rsid w:val="00BC359D"/>
    <w:rsid w:val="00BC53B1"/>
    <w:rsid w:val="00BC5DC1"/>
    <w:rsid w:val="00BD0FAD"/>
    <w:rsid w:val="00BD2440"/>
    <w:rsid w:val="00BD38B9"/>
    <w:rsid w:val="00BD5CE8"/>
    <w:rsid w:val="00BE1E66"/>
    <w:rsid w:val="00BF20B0"/>
    <w:rsid w:val="00BF3553"/>
    <w:rsid w:val="00BF517F"/>
    <w:rsid w:val="00BF6331"/>
    <w:rsid w:val="00BF7F11"/>
    <w:rsid w:val="00C01913"/>
    <w:rsid w:val="00C0232F"/>
    <w:rsid w:val="00C07E7A"/>
    <w:rsid w:val="00C1793F"/>
    <w:rsid w:val="00C2604A"/>
    <w:rsid w:val="00C30132"/>
    <w:rsid w:val="00C31EBC"/>
    <w:rsid w:val="00C331D6"/>
    <w:rsid w:val="00C423C1"/>
    <w:rsid w:val="00C43BC1"/>
    <w:rsid w:val="00C45D22"/>
    <w:rsid w:val="00C542FA"/>
    <w:rsid w:val="00C55FCA"/>
    <w:rsid w:val="00C606C0"/>
    <w:rsid w:val="00C70220"/>
    <w:rsid w:val="00C72115"/>
    <w:rsid w:val="00C77782"/>
    <w:rsid w:val="00C77D55"/>
    <w:rsid w:val="00C81A9F"/>
    <w:rsid w:val="00C81D90"/>
    <w:rsid w:val="00C83D41"/>
    <w:rsid w:val="00C84C8F"/>
    <w:rsid w:val="00C91C4D"/>
    <w:rsid w:val="00C93121"/>
    <w:rsid w:val="00C96816"/>
    <w:rsid w:val="00C97430"/>
    <w:rsid w:val="00CA5310"/>
    <w:rsid w:val="00CB2BDD"/>
    <w:rsid w:val="00CB6B59"/>
    <w:rsid w:val="00CC03FD"/>
    <w:rsid w:val="00CC2CD7"/>
    <w:rsid w:val="00CC7F45"/>
    <w:rsid w:val="00CD03DE"/>
    <w:rsid w:val="00CD5D35"/>
    <w:rsid w:val="00CE15C6"/>
    <w:rsid w:val="00CE3510"/>
    <w:rsid w:val="00CE3B71"/>
    <w:rsid w:val="00CE6353"/>
    <w:rsid w:val="00CF4425"/>
    <w:rsid w:val="00CF52DA"/>
    <w:rsid w:val="00CF5A83"/>
    <w:rsid w:val="00CF7016"/>
    <w:rsid w:val="00CF7576"/>
    <w:rsid w:val="00D00AD6"/>
    <w:rsid w:val="00D03664"/>
    <w:rsid w:val="00D07BA6"/>
    <w:rsid w:val="00D11228"/>
    <w:rsid w:val="00D1679C"/>
    <w:rsid w:val="00D17CD5"/>
    <w:rsid w:val="00D2158B"/>
    <w:rsid w:val="00D21F74"/>
    <w:rsid w:val="00D22DED"/>
    <w:rsid w:val="00D32492"/>
    <w:rsid w:val="00D32FDE"/>
    <w:rsid w:val="00D33BB2"/>
    <w:rsid w:val="00D43DEE"/>
    <w:rsid w:val="00D47F60"/>
    <w:rsid w:val="00D57193"/>
    <w:rsid w:val="00D6112E"/>
    <w:rsid w:val="00D6290E"/>
    <w:rsid w:val="00D76B44"/>
    <w:rsid w:val="00D81B94"/>
    <w:rsid w:val="00D81F74"/>
    <w:rsid w:val="00D82ED7"/>
    <w:rsid w:val="00D862D9"/>
    <w:rsid w:val="00D87E54"/>
    <w:rsid w:val="00D94024"/>
    <w:rsid w:val="00D95990"/>
    <w:rsid w:val="00D97AA4"/>
    <w:rsid w:val="00D97FDB"/>
    <w:rsid w:val="00DA3326"/>
    <w:rsid w:val="00DA4915"/>
    <w:rsid w:val="00DA6483"/>
    <w:rsid w:val="00DB3623"/>
    <w:rsid w:val="00DB4BB1"/>
    <w:rsid w:val="00DC041F"/>
    <w:rsid w:val="00DC1287"/>
    <w:rsid w:val="00DC2D1C"/>
    <w:rsid w:val="00DD0000"/>
    <w:rsid w:val="00DE2697"/>
    <w:rsid w:val="00DE7F71"/>
    <w:rsid w:val="00DF0311"/>
    <w:rsid w:val="00DF3232"/>
    <w:rsid w:val="00DF6CC5"/>
    <w:rsid w:val="00E130D9"/>
    <w:rsid w:val="00E1789F"/>
    <w:rsid w:val="00E20F9C"/>
    <w:rsid w:val="00E21A31"/>
    <w:rsid w:val="00E2709A"/>
    <w:rsid w:val="00E3699F"/>
    <w:rsid w:val="00E37E74"/>
    <w:rsid w:val="00E412EE"/>
    <w:rsid w:val="00E41736"/>
    <w:rsid w:val="00E45D2B"/>
    <w:rsid w:val="00E50AAC"/>
    <w:rsid w:val="00E516AE"/>
    <w:rsid w:val="00E53333"/>
    <w:rsid w:val="00E54FC5"/>
    <w:rsid w:val="00E6126C"/>
    <w:rsid w:val="00E726F5"/>
    <w:rsid w:val="00E72D7C"/>
    <w:rsid w:val="00E7769D"/>
    <w:rsid w:val="00E77F96"/>
    <w:rsid w:val="00E81D31"/>
    <w:rsid w:val="00E85B6B"/>
    <w:rsid w:val="00E85E68"/>
    <w:rsid w:val="00E8651E"/>
    <w:rsid w:val="00E9198E"/>
    <w:rsid w:val="00E92163"/>
    <w:rsid w:val="00EA1E27"/>
    <w:rsid w:val="00EA61F3"/>
    <w:rsid w:val="00EA7370"/>
    <w:rsid w:val="00EB3C80"/>
    <w:rsid w:val="00EB4B50"/>
    <w:rsid w:val="00EC2A84"/>
    <w:rsid w:val="00EE01F5"/>
    <w:rsid w:val="00EE246D"/>
    <w:rsid w:val="00EE4E51"/>
    <w:rsid w:val="00EF2C7F"/>
    <w:rsid w:val="00EF3DB3"/>
    <w:rsid w:val="00EF60E5"/>
    <w:rsid w:val="00F03CD1"/>
    <w:rsid w:val="00F043A3"/>
    <w:rsid w:val="00F06D4D"/>
    <w:rsid w:val="00F0710C"/>
    <w:rsid w:val="00F215C1"/>
    <w:rsid w:val="00F24A3C"/>
    <w:rsid w:val="00F34146"/>
    <w:rsid w:val="00F44C9F"/>
    <w:rsid w:val="00F45941"/>
    <w:rsid w:val="00F51DEB"/>
    <w:rsid w:val="00F52EAA"/>
    <w:rsid w:val="00F67EA1"/>
    <w:rsid w:val="00F703F3"/>
    <w:rsid w:val="00F718A5"/>
    <w:rsid w:val="00F763CD"/>
    <w:rsid w:val="00F77AEC"/>
    <w:rsid w:val="00F837A1"/>
    <w:rsid w:val="00F8675A"/>
    <w:rsid w:val="00F944F7"/>
    <w:rsid w:val="00F96B0D"/>
    <w:rsid w:val="00FA0AD8"/>
    <w:rsid w:val="00FA51D6"/>
    <w:rsid w:val="00FB2A8A"/>
    <w:rsid w:val="00FB3E4A"/>
    <w:rsid w:val="00FB7903"/>
    <w:rsid w:val="00FC2B90"/>
    <w:rsid w:val="00FC31B4"/>
    <w:rsid w:val="00FD1495"/>
    <w:rsid w:val="00FD2233"/>
    <w:rsid w:val="00FD6C25"/>
    <w:rsid w:val="00FD7A39"/>
    <w:rsid w:val="00FD7B57"/>
    <w:rsid w:val="00FE07E9"/>
    <w:rsid w:val="00FE616D"/>
    <w:rsid w:val="00FE6B28"/>
    <w:rsid w:val="00FF2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821BA"/>
  <w15:chartTrackingRefBased/>
  <w15:docId w15:val="{A14ECB06-C31C-4822-9EA9-5F5F2A4A1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Jenni">
    <w:name w:val="Jenni"/>
    <w:uiPriority w:val="99"/>
    <w:rsid w:val="00F67EA1"/>
    <w:pPr>
      <w:numPr>
        <w:numId w:val="1"/>
      </w:numPr>
    </w:pPr>
  </w:style>
  <w:style w:type="paragraph" w:customStyle="1" w:styleId="SD-Heading10L">
    <w:name w:val="SD-Heading 10L"/>
    <w:basedOn w:val="Normal"/>
    <w:uiPriority w:val="99"/>
    <w:rsid w:val="00CC2CD7"/>
    <w:pPr>
      <w:keepNext/>
      <w:keepLines/>
      <w:widowControl w:val="0"/>
      <w:suppressAutoHyphens/>
      <w:autoSpaceDE w:val="0"/>
      <w:autoSpaceDN w:val="0"/>
      <w:adjustRightInd w:val="0"/>
      <w:spacing w:before="90" w:after="29" w:line="220" w:lineRule="atLeast"/>
      <w:textAlignment w:val="baseline"/>
    </w:pPr>
    <w:rPr>
      <w:rFonts w:ascii="Franklin Gothic Demi" w:hAnsi="Franklin Gothic Demi" w:cs="Franklin Gothic Demi"/>
      <w:caps/>
      <w:color w:val="000000"/>
      <w:sz w:val="20"/>
      <w:szCs w:val="20"/>
      <w:lang w:eastAsia="en-US"/>
    </w:rPr>
  </w:style>
  <w:style w:type="paragraph" w:customStyle="1" w:styleId="SD-BodyText9pt">
    <w:name w:val="SD-Body Text 9pt"/>
    <w:basedOn w:val="Normal"/>
    <w:uiPriority w:val="99"/>
    <w:rsid w:val="00CC2CD7"/>
    <w:pPr>
      <w:widowControl w:val="0"/>
      <w:autoSpaceDE w:val="0"/>
      <w:autoSpaceDN w:val="0"/>
      <w:adjustRightInd w:val="0"/>
      <w:spacing w:after="58" w:line="200" w:lineRule="atLeast"/>
      <w:jc w:val="both"/>
      <w:textAlignment w:val="baseline"/>
    </w:pPr>
    <w:rPr>
      <w:rFonts w:ascii="Times New Roman" w:hAnsi="Times New Roman" w:cs="Times New Roman"/>
      <w:color w:val="000000"/>
      <w:sz w:val="18"/>
      <w:szCs w:val="18"/>
      <w:lang w:eastAsia="en-US"/>
    </w:rPr>
  </w:style>
  <w:style w:type="paragraph" w:customStyle="1" w:styleId="SD-HangingIndent1">
    <w:name w:val="SD-Hanging Indent 1"/>
    <w:basedOn w:val="SD-BodyText9pt"/>
    <w:uiPriority w:val="99"/>
    <w:rsid w:val="00CC2CD7"/>
    <w:pPr>
      <w:tabs>
        <w:tab w:val="left" w:pos="270"/>
      </w:tabs>
      <w:ind w:left="271" w:hanging="271"/>
    </w:pPr>
  </w:style>
  <w:style w:type="paragraph" w:customStyle="1" w:styleId="SD-HeadingPROJECTS">
    <w:name w:val="SD-Heading PROJECTS"/>
    <w:basedOn w:val="Normal"/>
    <w:uiPriority w:val="99"/>
    <w:rsid w:val="00CC2CD7"/>
    <w:pPr>
      <w:keepNext/>
      <w:keepLines/>
      <w:widowControl w:val="0"/>
      <w:pBdr>
        <w:top w:val="single" w:sz="72" w:space="0" w:color="000000"/>
      </w:pBdr>
      <w:suppressAutoHyphens/>
      <w:autoSpaceDE w:val="0"/>
      <w:autoSpaceDN w:val="0"/>
      <w:adjustRightInd w:val="0"/>
      <w:spacing w:before="90" w:after="86" w:line="260" w:lineRule="atLeast"/>
      <w:jc w:val="center"/>
      <w:textAlignment w:val="baseline"/>
    </w:pPr>
    <w:rPr>
      <w:rFonts w:ascii="Franklin Gothic Demi" w:hAnsi="Franklin Gothic Demi" w:cs="Franklin Gothic Demi"/>
      <w:caps/>
      <w:color w:val="000000"/>
      <w:sz w:val="24"/>
      <w:szCs w:val="24"/>
      <w:lang w:eastAsia="en-US"/>
    </w:rPr>
  </w:style>
  <w:style w:type="character" w:customStyle="1" w:styleId="Bold">
    <w:name w:val="Bold"/>
    <w:uiPriority w:val="99"/>
    <w:rsid w:val="00CC2CD7"/>
    <w:rPr>
      <w:b/>
      <w:bCs/>
    </w:rPr>
  </w:style>
  <w:style w:type="paragraph" w:styleId="Title">
    <w:name w:val="Title"/>
    <w:basedOn w:val="Normal"/>
    <w:next w:val="Normal"/>
    <w:link w:val="TitleChar"/>
    <w:uiPriority w:val="10"/>
    <w:qFormat/>
    <w:rsid w:val="004266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662C"/>
    <w:rPr>
      <w:rFonts w:asciiTheme="majorHAnsi" w:eastAsiaTheme="majorEastAsia" w:hAnsiTheme="majorHAnsi" w:cstheme="majorBidi"/>
      <w:spacing w:val="-10"/>
      <w:kern w:val="28"/>
      <w:sz w:val="56"/>
      <w:szCs w:val="56"/>
    </w:rPr>
  </w:style>
  <w:style w:type="paragraph" w:styleId="NoSpacing">
    <w:name w:val="No Spacing"/>
    <w:uiPriority w:val="1"/>
    <w:qFormat/>
    <w:rsid w:val="0042662C"/>
    <w:pPr>
      <w:spacing w:after="0" w:line="240" w:lineRule="auto"/>
    </w:pPr>
  </w:style>
  <w:style w:type="character" w:styleId="Hyperlink">
    <w:name w:val="Hyperlink"/>
    <w:basedOn w:val="DefaultParagraphFont"/>
    <w:uiPriority w:val="99"/>
    <w:semiHidden/>
    <w:unhideWhenUsed/>
    <w:rsid w:val="00AA4F6A"/>
    <w:rPr>
      <w:color w:val="0563C1"/>
      <w:u w:val="single"/>
    </w:rPr>
  </w:style>
  <w:style w:type="paragraph" w:styleId="Header">
    <w:name w:val="header"/>
    <w:basedOn w:val="Normal"/>
    <w:link w:val="HeaderChar"/>
    <w:uiPriority w:val="99"/>
    <w:unhideWhenUsed/>
    <w:rsid w:val="007517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722"/>
  </w:style>
  <w:style w:type="paragraph" w:styleId="Footer">
    <w:name w:val="footer"/>
    <w:basedOn w:val="Normal"/>
    <w:link w:val="FooterChar"/>
    <w:uiPriority w:val="99"/>
    <w:unhideWhenUsed/>
    <w:rsid w:val="007517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722"/>
  </w:style>
  <w:style w:type="paragraph" w:customStyle="1" w:styleId="SD-HangingIndent2">
    <w:name w:val="SD-Hanging Indent 2"/>
    <w:basedOn w:val="Normal"/>
    <w:uiPriority w:val="99"/>
    <w:rsid w:val="007F4707"/>
    <w:pPr>
      <w:widowControl w:val="0"/>
      <w:tabs>
        <w:tab w:val="left" w:pos="540"/>
      </w:tabs>
      <w:autoSpaceDE w:val="0"/>
      <w:autoSpaceDN w:val="0"/>
      <w:adjustRightInd w:val="0"/>
      <w:spacing w:after="58" w:line="200" w:lineRule="atLeast"/>
      <w:ind w:left="540" w:hanging="271"/>
      <w:jc w:val="both"/>
    </w:pPr>
    <w:rPr>
      <w:rFonts w:ascii="Times New Roman" w:hAnsi="Times New Roman" w:cs="Times New Roman"/>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02278">
      <w:bodyDiv w:val="1"/>
      <w:marLeft w:val="0"/>
      <w:marRight w:val="0"/>
      <w:marTop w:val="0"/>
      <w:marBottom w:val="0"/>
      <w:divBdr>
        <w:top w:val="none" w:sz="0" w:space="0" w:color="auto"/>
        <w:left w:val="none" w:sz="0" w:space="0" w:color="auto"/>
        <w:bottom w:val="none" w:sz="0" w:space="0" w:color="auto"/>
        <w:right w:val="none" w:sz="0" w:space="0" w:color="auto"/>
      </w:divBdr>
    </w:div>
    <w:div w:id="132226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Tippecanoe School Corporation</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Hendrickson, Jennifer L.</dc:creator>
  <cp:keywords/>
  <dc:description/>
  <cp:lastModifiedBy>Crum, Caren N</cp:lastModifiedBy>
  <cp:revision>2</cp:revision>
  <dcterms:created xsi:type="dcterms:W3CDTF">2020-09-09T17:12:00Z</dcterms:created>
  <dcterms:modified xsi:type="dcterms:W3CDTF">2020-09-09T17:12:00Z</dcterms:modified>
</cp:coreProperties>
</file>