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06C" w:rsidRDefault="00AB50F9" w:rsidP="00AB50F9">
      <w:pPr>
        <w:pStyle w:val="Title"/>
        <w:jc w:val="center"/>
      </w:pPr>
      <w:r>
        <w:t>She</w:t>
      </w:r>
      <w:r w:rsidR="001D206C" w:rsidRPr="00C23DC1">
        <w:t>ep</w:t>
      </w:r>
    </w:p>
    <w:p w:rsidR="006E290C" w:rsidRDefault="00AB50F9" w:rsidP="006E290C">
      <w:pPr>
        <w:pStyle w:val="NoSpacing"/>
        <w:ind w:left="720" w:firstLine="720"/>
        <w:rPr>
          <w:rFonts w:ascii="Times New Roman" w:hAnsi="Times New Roman" w:cs="Times New Roman"/>
        </w:rPr>
      </w:pPr>
      <w:r>
        <w:rPr>
          <w:rFonts w:ascii="Times New Roman" w:hAnsi="Times New Roman" w:cs="Times New Roman"/>
        </w:rPr>
        <w:t>S</w:t>
      </w:r>
      <w:r w:rsidR="006E290C">
        <w:rPr>
          <w:rFonts w:ascii="Times New Roman" w:hAnsi="Times New Roman" w:cs="Times New Roman"/>
        </w:rPr>
        <w:t>uperintendent:  Mark Clements</w:t>
      </w:r>
      <w:r w:rsidR="006E290C">
        <w:rPr>
          <w:rFonts w:ascii="Times New Roman" w:hAnsi="Times New Roman" w:cs="Times New Roman"/>
        </w:rPr>
        <w:tab/>
      </w:r>
      <w:r w:rsidR="006E290C">
        <w:rPr>
          <w:rFonts w:ascii="Times New Roman" w:hAnsi="Times New Roman" w:cs="Times New Roman"/>
        </w:rPr>
        <w:tab/>
      </w:r>
      <w:r w:rsidR="006E290C">
        <w:rPr>
          <w:rFonts w:ascii="Times New Roman" w:hAnsi="Times New Roman" w:cs="Times New Roman"/>
        </w:rPr>
        <w:tab/>
      </w:r>
      <w:r>
        <w:rPr>
          <w:rFonts w:ascii="Times New Roman" w:hAnsi="Times New Roman" w:cs="Times New Roman"/>
        </w:rPr>
        <w:t xml:space="preserve">Assistant:  </w:t>
      </w:r>
      <w:r w:rsidR="006E290C">
        <w:rPr>
          <w:rFonts w:ascii="Times New Roman" w:hAnsi="Times New Roman" w:cs="Times New Roman"/>
        </w:rPr>
        <w:t>Brent Dunham</w:t>
      </w:r>
    </w:p>
    <w:p w:rsidR="006E290C" w:rsidRDefault="00EE3F2E" w:rsidP="006E290C">
      <w:pPr>
        <w:pStyle w:val="NoSpacing"/>
        <w:ind w:left="1440"/>
        <w:rPr>
          <w:rFonts w:ascii="Times New Roman" w:hAnsi="Times New Roman" w:cs="Times New Roman"/>
        </w:rPr>
      </w:pPr>
      <w:r>
        <w:rPr>
          <w:rFonts w:ascii="Times New Roman" w:hAnsi="Times New Roman" w:cs="Times New Roman"/>
        </w:rPr>
        <w:t xml:space="preserve">Phone:  </w:t>
      </w:r>
      <w:r w:rsidR="004B19FB" w:rsidRPr="004B19FB">
        <w:rPr>
          <w:rFonts w:ascii="Times New Roman" w:hAnsi="Times New Roman" w:cs="Times New Roman"/>
        </w:rPr>
        <w:t>765-670-2020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E290C">
        <w:rPr>
          <w:rFonts w:ascii="Times New Roman" w:hAnsi="Times New Roman" w:cs="Times New Roman"/>
        </w:rPr>
        <w:tab/>
      </w:r>
      <w:r w:rsidR="00AB50F9">
        <w:rPr>
          <w:rFonts w:ascii="Times New Roman" w:hAnsi="Times New Roman" w:cs="Times New Roman"/>
        </w:rPr>
        <w:t>Phone:</w:t>
      </w:r>
      <w:r w:rsidR="001A6E06">
        <w:rPr>
          <w:rFonts w:ascii="Times New Roman" w:hAnsi="Times New Roman" w:cs="Times New Roman"/>
        </w:rPr>
        <w:t xml:space="preserve"> 765-414-6072</w:t>
      </w:r>
    </w:p>
    <w:p w:rsidR="006E290C" w:rsidRDefault="00AB50F9" w:rsidP="006E290C">
      <w:pPr>
        <w:pStyle w:val="NoSpacing"/>
        <w:ind w:left="720" w:firstLine="720"/>
        <w:rPr>
          <w:rFonts w:ascii="Times New Roman" w:hAnsi="Times New Roman" w:cs="Times New Roman"/>
        </w:rPr>
      </w:pPr>
      <w:r>
        <w:rPr>
          <w:rFonts w:ascii="Times New Roman" w:hAnsi="Times New Roman" w:cs="Times New Roman"/>
        </w:rPr>
        <w:t xml:space="preserve">Email:  </w:t>
      </w:r>
      <w:hyperlink r:id="rId7" w:history="1">
        <w:r w:rsidRPr="00FD1E3B">
          <w:rPr>
            <w:rStyle w:val="Hyperlink"/>
            <w:rFonts w:ascii="Times New Roman" w:hAnsi="Times New Roman" w:cs="Times New Roman"/>
          </w:rPr>
          <w:t>mclem@att.net</w:t>
        </w:r>
      </w:hyperlink>
      <w:r w:rsidR="00EE3F2E">
        <w:rPr>
          <w:rFonts w:ascii="Times New Roman" w:hAnsi="Times New Roman" w:cs="Times New Roman"/>
        </w:rPr>
        <w:tab/>
      </w:r>
      <w:r w:rsidR="00EE3F2E">
        <w:rPr>
          <w:rFonts w:ascii="Times New Roman" w:hAnsi="Times New Roman" w:cs="Times New Roman"/>
        </w:rPr>
        <w:tab/>
      </w:r>
      <w:r w:rsidR="00EE3F2E">
        <w:rPr>
          <w:rFonts w:ascii="Times New Roman" w:hAnsi="Times New Roman" w:cs="Times New Roman"/>
        </w:rPr>
        <w:tab/>
        <w:t xml:space="preserve">    </w:t>
      </w:r>
      <w:r w:rsidR="006E290C">
        <w:rPr>
          <w:rFonts w:ascii="Times New Roman" w:hAnsi="Times New Roman" w:cs="Times New Roman"/>
        </w:rPr>
        <w:t xml:space="preserve">        </w:t>
      </w:r>
      <w:r w:rsidR="00EE3F2E">
        <w:rPr>
          <w:rFonts w:ascii="Times New Roman" w:hAnsi="Times New Roman" w:cs="Times New Roman"/>
        </w:rPr>
        <w:t xml:space="preserve"> </w:t>
      </w:r>
      <w:r>
        <w:rPr>
          <w:rFonts w:ascii="Times New Roman" w:hAnsi="Times New Roman" w:cs="Times New Roman"/>
        </w:rPr>
        <w:t>Email:</w:t>
      </w:r>
      <w:r w:rsidR="00AE37FD" w:rsidRPr="00AE37FD">
        <w:t xml:space="preserve"> </w:t>
      </w:r>
      <w:hyperlink r:id="rId8" w:history="1">
        <w:r w:rsidR="00AE37FD">
          <w:rPr>
            <w:rStyle w:val="Hyperlink"/>
          </w:rPr>
          <w:t>dunham.brent@gmail.com</w:t>
        </w:r>
      </w:hyperlink>
    </w:p>
    <w:p w:rsidR="00AB50F9" w:rsidRPr="00AB50F9" w:rsidRDefault="006E290C" w:rsidP="006E290C">
      <w:pPr>
        <w:pStyle w:val="NoSpacing"/>
        <w:jc w:val="center"/>
        <w:rPr>
          <w:rFonts w:ascii="Times New Roman" w:hAnsi="Times New Roman" w:cs="Times New Roman"/>
        </w:rPr>
      </w:pPr>
      <w:r w:rsidRPr="00AB50F9">
        <w:rPr>
          <w:rFonts w:ascii="Times New Roman" w:hAnsi="Times New Roman" w:cs="Times New Roman"/>
        </w:rPr>
        <w:t xml:space="preserve"> </w:t>
      </w:r>
    </w:p>
    <w:p w:rsidR="001D206C" w:rsidRPr="00304A17" w:rsidRDefault="001D206C" w:rsidP="001D206C">
      <w:pPr>
        <w:pStyle w:val="SD-Heading10L"/>
        <w:tabs>
          <w:tab w:val="left" w:pos="360"/>
        </w:tabs>
        <w:rPr>
          <w:rStyle w:val="Bold"/>
          <w:b w:val="0"/>
          <w:bCs w:val="0"/>
          <w:sz w:val="22"/>
          <w:szCs w:val="22"/>
        </w:rPr>
      </w:pPr>
      <w:r w:rsidRPr="00304A17">
        <w:rPr>
          <w:rStyle w:val="Bold"/>
          <w:b w:val="0"/>
          <w:bCs w:val="0"/>
          <w:sz w:val="22"/>
          <w:szCs w:val="22"/>
        </w:rPr>
        <w:t>Project Description:</w:t>
      </w:r>
    </w:p>
    <w:p w:rsidR="001D206C" w:rsidRPr="00546CC4" w:rsidRDefault="001D206C" w:rsidP="001D206C">
      <w:pPr>
        <w:pStyle w:val="SD-BodyText9pt"/>
        <w:tabs>
          <w:tab w:val="left" w:pos="360"/>
        </w:tabs>
        <w:suppressAutoHyphens/>
        <w:rPr>
          <w:sz w:val="21"/>
          <w:szCs w:val="21"/>
        </w:rPr>
      </w:pPr>
      <w:r w:rsidRPr="00546CC4">
        <w:rPr>
          <w:sz w:val="21"/>
          <w:szCs w:val="21"/>
        </w:rPr>
        <w:t>This project allows the 4-H member to learn about sheep.  This includes proper selection of the animal, proper care, safety and good showmanship practices.  Also, learning about the sheep industry and how it works is another part of this project.</w:t>
      </w:r>
    </w:p>
    <w:p w:rsidR="001D206C" w:rsidRPr="00304A17" w:rsidRDefault="001D206C" w:rsidP="001D206C">
      <w:pPr>
        <w:pStyle w:val="SD-Heading10L"/>
        <w:tabs>
          <w:tab w:val="left" w:pos="360"/>
        </w:tabs>
        <w:rPr>
          <w:rStyle w:val="Underline-Bold"/>
          <w:b w:val="0"/>
          <w:bCs w:val="0"/>
          <w:sz w:val="22"/>
          <w:szCs w:val="22"/>
          <w:u w:val="none"/>
        </w:rPr>
      </w:pPr>
      <w:r w:rsidRPr="00304A17">
        <w:rPr>
          <w:rStyle w:val="Underline-Bold"/>
          <w:b w:val="0"/>
          <w:sz w:val="22"/>
          <w:szCs w:val="22"/>
          <w:u w:val="none"/>
        </w:rPr>
        <w:t>General Rules for All Sheep</w:t>
      </w:r>
    </w:p>
    <w:p w:rsidR="001D206C" w:rsidRPr="00546CC4" w:rsidRDefault="001D206C" w:rsidP="001D206C">
      <w:pPr>
        <w:pStyle w:val="SD-HangingIndent1"/>
        <w:numPr>
          <w:ilvl w:val="0"/>
          <w:numId w:val="3"/>
        </w:numPr>
        <w:tabs>
          <w:tab w:val="clear" w:pos="270"/>
          <w:tab w:val="left" w:pos="360"/>
        </w:tabs>
        <w:suppressAutoHyphens/>
        <w:rPr>
          <w:sz w:val="21"/>
          <w:szCs w:val="21"/>
        </w:rPr>
      </w:pPr>
      <w:r w:rsidRPr="00546CC4">
        <w:rPr>
          <w:sz w:val="21"/>
          <w:szCs w:val="21"/>
        </w:rPr>
        <w:t xml:space="preserve">The Sheep project may be completed by Poster at the County Fair but does not advance to State Fair. Refer to the Animal Poster section or contact the Sheep Project Leader for more details.  See Poster Guideline section in this rule book for Poster Requirements. </w:t>
      </w:r>
    </w:p>
    <w:p w:rsidR="001D206C" w:rsidRPr="00546CC4" w:rsidRDefault="001D206C" w:rsidP="001D206C">
      <w:pPr>
        <w:pStyle w:val="SD-HangingIndent1"/>
        <w:numPr>
          <w:ilvl w:val="0"/>
          <w:numId w:val="3"/>
        </w:numPr>
        <w:tabs>
          <w:tab w:val="clear" w:pos="270"/>
          <w:tab w:val="left" w:pos="360"/>
        </w:tabs>
        <w:suppressAutoHyphens/>
        <w:rPr>
          <w:sz w:val="21"/>
          <w:szCs w:val="21"/>
        </w:rPr>
      </w:pPr>
      <w:r w:rsidRPr="00546CC4">
        <w:rPr>
          <w:sz w:val="21"/>
          <w:szCs w:val="21"/>
        </w:rPr>
        <w:t>Muzzles will not be allowed.</w:t>
      </w:r>
    </w:p>
    <w:p w:rsidR="001D206C" w:rsidRPr="00546CC4" w:rsidRDefault="001D206C" w:rsidP="001D206C">
      <w:pPr>
        <w:pStyle w:val="SD-HangingIndent1"/>
        <w:numPr>
          <w:ilvl w:val="0"/>
          <w:numId w:val="3"/>
        </w:numPr>
        <w:tabs>
          <w:tab w:val="clear" w:pos="270"/>
          <w:tab w:val="left" w:pos="360"/>
        </w:tabs>
        <w:suppressAutoHyphens/>
        <w:rPr>
          <w:spacing w:val="-5"/>
          <w:sz w:val="21"/>
          <w:szCs w:val="21"/>
        </w:rPr>
      </w:pPr>
      <w:r w:rsidRPr="00546CC4">
        <w:rPr>
          <w:sz w:val="21"/>
          <w:szCs w:val="21"/>
          <w:u w:val="single"/>
        </w:rPr>
        <w:t>Enrollment:</w:t>
      </w:r>
      <w:r w:rsidRPr="00546CC4">
        <w:rPr>
          <w:sz w:val="21"/>
          <w:szCs w:val="21"/>
        </w:rPr>
        <w:t xml:space="preserve">  All Online entries for the Clinton County 4-H Fair must be received by May 15</w:t>
      </w:r>
      <w:r w:rsidRPr="00546CC4">
        <w:rPr>
          <w:sz w:val="21"/>
          <w:szCs w:val="21"/>
          <w:vertAlign w:val="superscript"/>
        </w:rPr>
        <w:t>th</w:t>
      </w:r>
      <w:r w:rsidRPr="00546CC4">
        <w:rPr>
          <w:sz w:val="21"/>
          <w:szCs w:val="21"/>
        </w:rPr>
        <w:t>.  There is no limit on the number of animals a club member may enroll for the county prior to May 15</w:t>
      </w:r>
      <w:r w:rsidRPr="00546CC4">
        <w:rPr>
          <w:sz w:val="21"/>
          <w:szCs w:val="21"/>
          <w:vertAlign w:val="superscript"/>
        </w:rPr>
        <w:t>th</w:t>
      </w:r>
      <w:r w:rsidRPr="00546CC4">
        <w:rPr>
          <w:sz w:val="21"/>
          <w:szCs w:val="21"/>
        </w:rPr>
        <w:t xml:space="preserve"> provided the animals are owned and cared for by the club member.  </w:t>
      </w:r>
    </w:p>
    <w:p w:rsidR="001D206C" w:rsidRPr="00114CBA" w:rsidRDefault="001D206C" w:rsidP="000663ED">
      <w:pPr>
        <w:pStyle w:val="SD-HangingIndent1"/>
        <w:numPr>
          <w:ilvl w:val="0"/>
          <w:numId w:val="3"/>
        </w:numPr>
        <w:tabs>
          <w:tab w:val="left" w:pos="360"/>
        </w:tabs>
        <w:suppressAutoHyphens/>
        <w:rPr>
          <w:color w:val="auto"/>
          <w:sz w:val="21"/>
          <w:szCs w:val="21"/>
        </w:rPr>
      </w:pPr>
      <w:r w:rsidRPr="00114CBA">
        <w:rPr>
          <w:color w:val="auto"/>
          <w:sz w:val="21"/>
          <w:szCs w:val="21"/>
        </w:rPr>
        <w:t>All sheep</w:t>
      </w:r>
      <w:r w:rsidR="0089645C" w:rsidRPr="00114CBA">
        <w:rPr>
          <w:color w:val="auto"/>
          <w:sz w:val="21"/>
          <w:szCs w:val="21"/>
        </w:rPr>
        <w:t>, including rams,</w:t>
      </w:r>
      <w:r w:rsidRPr="00114CBA">
        <w:rPr>
          <w:color w:val="auto"/>
          <w:sz w:val="21"/>
          <w:szCs w:val="21"/>
        </w:rPr>
        <w:t xml:space="preserve"> will be properly identified on identification day with a</w:t>
      </w:r>
      <w:r w:rsidR="006F1009">
        <w:rPr>
          <w:color w:val="auto"/>
          <w:sz w:val="21"/>
          <w:szCs w:val="21"/>
        </w:rPr>
        <w:t xml:space="preserve"> </w:t>
      </w:r>
      <w:r w:rsidR="00114CBA" w:rsidRPr="00114CBA">
        <w:rPr>
          <w:color w:val="C00000"/>
          <w:sz w:val="21"/>
          <w:szCs w:val="21"/>
        </w:rPr>
        <w:t>scrapie tag</w:t>
      </w:r>
      <w:r w:rsidR="000663ED" w:rsidRPr="00114CBA">
        <w:rPr>
          <w:color w:val="C00000"/>
          <w:sz w:val="21"/>
          <w:szCs w:val="21"/>
        </w:rPr>
        <w:t xml:space="preserve"> </w:t>
      </w:r>
      <w:r w:rsidR="00114CBA">
        <w:rPr>
          <w:color w:val="C00000"/>
          <w:sz w:val="21"/>
          <w:szCs w:val="21"/>
        </w:rPr>
        <w:t xml:space="preserve">or flock tag </w:t>
      </w:r>
      <w:r w:rsidRPr="00114CBA">
        <w:rPr>
          <w:color w:val="auto"/>
          <w:sz w:val="21"/>
          <w:szCs w:val="21"/>
        </w:rPr>
        <w:t xml:space="preserve">and appropriate </w:t>
      </w:r>
      <w:r w:rsidR="000663ED" w:rsidRPr="00114CBA">
        <w:rPr>
          <w:color w:val="auto"/>
          <w:sz w:val="21"/>
          <w:szCs w:val="21"/>
        </w:rPr>
        <w:t xml:space="preserve">county </w:t>
      </w:r>
      <w:r w:rsidRPr="00114CBA">
        <w:rPr>
          <w:color w:val="auto"/>
          <w:sz w:val="21"/>
          <w:szCs w:val="21"/>
        </w:rPr>
        <w:t>tag</w:t>
      </w:r>
      <w:r w:rsidR="000663ED" w:rsidRPr="00114CBA">
        <w:rPr>
          <w:color w:val="auto"/>
          <w:sz w:val="21"/>
          <w:szCs w:val="21"/>
        </w:rPr>
        <w:t xml:space="preserve"> in Clinton County</w:t>
      </w:r>
      <w:r w:rsidRPr="00114CBA">
        <w:rPr>
          <w:color w:val="auto"/>
          <w:sz w:val="21"/>
          <w:szCs w:val="21"/>
        </w:rPr>
        <w:t xml:space="preserve">. </w:t>
      </w:r>
      <w:bookmarkStart w:id="0" w:name="_Hlk27051850"/>
      <w:r w:rsidR="000663ED" w:rsidRPr="00114CBA">
        <w:rPr>
          <w:color w:val="auto"/>
          <w:sz w:val="21"/>
          <w:szCs w:val="21"/>
        </w:rPr>
        <w:t>State Fair also requires a</w:t>
      </w:r>
      <w:r w:rsidR="006F1009">
        <w:rPr>
          <w:color w:val="auto"/>
          <w:sz w:val="21"/>
          <w:szCs w:val="21"/>
        </w:rPr>
        <w:t>n RFID tag and a</w:t>
      </w:r>
      <w:r w:rsidR="000663ED" w:rsidRPr="00114CBA">
        <w:rPr>
          <w:color w:val="auto"/>
          <w:sz w:val="21"/>
          <w:szCs w:val="21"/>
        </w:rPr>
        <w:t xml:space="preserve"> DNA hair sample.</w:t>
      </w:r>
      <w:bookmarkEnd w:id="0"/>
    </w:p>
    <w:p w:rsidR="00725DB6" w:rsidRPr="00546CC4" w:rsidRDefault="00725DB6" w:rsidP="00725DB6">
      <w:pPr>
        <w:pStyle w:val="SD-HangingIndent1"/>
        <w:numPr>
          <w:ilvl w:val="0"/>
          <w:numId w:val="3"/>
        </w:numPr>
        <w:tabs>
          <w:tab w:val="clear" w:pos="270"/>
          <w:tab w:val="left" w:pos="360"/>
        </w:tabs>
        <w:suppressAutoHyphens/>
        <w:rPr>
          <w:color w:val="auto"/>
          <w:sz w:val="21"/>
          <w:szCs w:val="21"/>
        </w:rPr>
      </w:pPr>
      <w:r w:rsidRPr="00546CC4">
        <w:rPr>
          <w:color w:val="auto"/>
          <w:sz w:val="21"/>
          <w:szCs w:val="21"/>
        </w:rPr>
        <w:t>All 4-H sheep members must be Youth Quality Care of Animals (YQCA) Certified in order to exhibit.</w:t>
      </w:r>
    </w:p>
    <w:p w:rsidR="001D206C" w:rsidRPr="00546CC4" w:rsidRDefault="001D206C" w:rsidP="001D206C">
      <w:pPr>
        <w:pStyle w:val="SD-HangingIndent1"/>
        <w:numPr>
          <w:ilvl w:val="0"/>
          <w:numId w:val="3"/>
        </w:numPr>
        <w:tabs>
          <w:tab w:val="clear" w:pos="270"/>
          <w:tab w:val="left" w:pos="360"/>
        </w:tabs>
        <w:suppressAutoHyphens/>
        <w:rPr>
          <w:sz w:val="21"/>
          <w:szCs w:val="21"/>
        </w:rPr>
      </w:pPr>
      <w:r w:rsidRPr="00546CC4">
        <w:rPr>
          <w:sz w:val="21"/>
          <w:szCs w:val="21"/>
        </w:rPr>
        <w:t xml:space="preserve">All registered sheep must bring their registration papers with them at weigh-in at the fair to be eligible to show in a certain breed class.  </w:t>
      </w:r>
    </w:p>
    <w:p w:rsidR="001D206C" w:rsidRPr="00546CC4" w:rsidRDefault="001D206C" w:rsidP="001D206C">
      <w:pPr>
        <w:pStyle w:val="SD-HangingIndent1"/>
        <w:numPr>
          <w:ilvl w:val="0"/>
          <w:numId w:val="3"/>
        </w:numPr>
        <w:tabs>
          <w:tab w:val="clear" w:pos="270"/>
          <w:tab w:val="left" w:pos="360"/>
        </w:tabs>
        <w:suppressAutoHyphens/>
        <w:rPr>
          <w:sz w:val="21"/>
          <w:szCs w:val="21"/>
        </w:rPr>
      </w:pPr>
      <w:r w:rsidRPr="00546CC4">
        <w:rPr>
          <w:sz w:val="21"/>
          <w:szCs w:val="21"/>
        </w:rPr>
        <w:t xml:space="preserve">There will be SHOWMANSHIP classes available. If more than fifteen (15) lamb club members sign up for one (1) class in showmanship then the group will be divided as determined by the superintendent. </w:t>
      </w:r>
    </w:p>
    <w:p w:rsidR="001D206C" w:rsidRPr="00546CC4" w:rsidRDefault="001D206C" w:rsidP="001D206C">
      <w:pPr>
        <w:pStyle w:val="SD-HangingIndent1"/>
        <w:numPr>
          <w:ilvl w:val="0"/>
          <w:numId w:val="3"/>
        </w:numPr>
        <w:tabs>
          <w:tab w:val="clear" w:pos="270"/>
          <w:tab w:val="left" w:pos="360"/>
        </w:tabs>
        <w:suppressAutoHyphens/>
        <w:rPr>
          <w:sz w:val="21"/>
          <w:szCs w:val="21"/>
        </w:rPr>
      </w:pPr>
      <w:r w:rsidRPr="00546CC4">
        <w:rPr>
          <w:sz w:val="21"/>
          <w:szCs w:val="21"/>
        </w:rPr>
        <w:t>Champions and Reserve Champions will show for Grand Champion.</w:t>
      </w:r>
    </w:p>
    <w:p w:rsidR="00114CBA" w:rsidRPr="00114CBA" w:rsidRDefault="00114CBA" w:rsidP="00114CBA">
      <w:pPr>
        <w:pStyle w:val="ListParagraph"/>
        <w:numPr>
          <w:ilvl w:val="0"/>
          <w:numId w:val="3"/>
        </w:numPr>
        <w:spacing w:before="100" w:beforeAutospacing="1" w:after="100" w:afterAutospacing="1"/>
        <w:rPr>
          <w:rFonts w:ascii="Times New Roman" w:hAnsi="Times New Roman" w:cs="Times New Roman"/>
          <w:color w:val="C00000"/>
          <w:sz w:val="21"/>
          <w:szCs w:val="21"/>
          <w:lang w:eastAsia="en-US"/>
        </w:rPr>
      </w:pPr>
      <w:r w:rsidRPr="00114CBA">
        <w:rPr>
          <w:rFonts w:ascii="Times New Roman" w:hAnsi="Times New Roman" w:cs="Times New Roman"/>
          <w:color w:val="C00000"/>
          <w:sz w:val="21"/>
          <w:szCs w:val="21"/>
          <w:lang w:eastAsia="en-US"/>
        </w:rPr>
        <w:t>Grand Champion Market Lamb and Reserve Grand Champion Market Lamb will be selected.</w:t>
      </w:r>
    </w:p>
    <w:p w:rsidR="001D206C" w:rsidRPr="00546CC4" w:rsidRDefault="001D206C" w:rsidP="00114CBA">
      <w:pPr>
        <w:pStyle w:val="SD-HangingIndent1"/>
        <w:numPr>
          <w:ilvl w:val="0"/>
          <w:numId w:val="3"/>
        </w:numPr>
        <w:tabs>
          <w:tab w:val="clear" w:pos="270"/>
          <w:tab w:val="left" w:pos="360"/>
        </w:tabs>
        <w:suppressAutoHyphens/>
        <w:spacing w:before="100" w:beforeAutospacing="1" w:after="100" w:afterAutospacing="1"/>
        <w:rPr>
          <w:sz w:val="21"/>
          <w:szCs w:val="21"/>
        </w:rPr>
      </w:pPr>
      <w:bookmarkStart w:id="1" w:name="_Hlk51240536"/>
      <w:r w:rsidRPr="00546CC4">
        <w:rPr>
          <w:sz w:val="21"/>
          <w:szCs w:val="21"/>
        </w:rPr>
        <w:t>Grand Champion Ewe and Reserve Grand Champion Ewe will be selected.</w:t>
      </w:r>
    </w:p>
    <w:bookmarkEnd w:id="1"/>
    <w:p w:rsidR="001D206C" w:rsidRPr="00546CC4" w:rsidRDefault="001D206C" w:rsidP="001D206C">
      <w:pPr>
        <w:pStyle w:val="SD-HangingIndent1"/>
        <w:numPr>
          <w:ilvl w:val="0"/>
          <w:numId w:val="3"/>
        </w:numPr>
        <w:tabs>
          <w:tab w:val="clear" w:pos="270"/>
          <w:tab w:val="left" w:pos="360"/>
        </w:tabs>
        <w:suppressAutoHyphens/>
        <w:rPr>
          <w:sz w:val="21"/>
          <w:szCs w:val="21"/>
        </w:rPr>
      </w:pPr>
      <w:r w:rsidRPr="00546CC4">
        <w:rPr>
          <w:sz w:val="21"/>
          <w:szCs w:val="21"/>
        </w:rPr>
        <w:t>Grand Champion Ram and Reserve Grand Champion Ram will be selected.</w:t>
      </w:r>
    </w:p>
    <w:p w:rsidR="001D206C" w:rsidRPr="00546CC4" w:rsidRDefault="001D206C" w:rsidP="001D206C">
      <w:pPr>
        <w:pStyle w:val="SD-HangingIndent1"/>
        <w:numPr>
          <w:ilvl w:val="0"/>
          <w:numId w:val="3"/>
        </w:numPr>
        <w:tabs>
          <w:tab w:val="clear" w:pos="270"/>
          <w:tab w:val="left" w:pos="360"/>
        </w:tabs>
        <w:suppressAutoHyphens/>
        <w:rPr>
          <w:color w:val="auto"/>
          <w:sz w:val="21"/>
          <w:szCs w:val="21"/>
        </w:rPr>
      </w:pPr>
      <w:r w:rsidRPr="00546CC4">
        <w:rPr>
          <w:sz w:val="21"/>
          <w:szCs w:val="21"/>
        </w:rPr>
        <w:t>4</w:t>
      </w:r>
      <w:r w:rsidRPr="00546CC4">
        <w:rPr>
          <w:color w:val="auto"/>
          <w:sz w:val="21"/>
          <w:szCs w:val="21"/>
        </w:rPr>
        <w:t xml:space="preserve">-H members showing yearlings will be allowed to have a helper in the ring during that class. The helper must be </w:t>
      </w:r>
      <w:r w:rsidR="006E290C" w:rsidRPr="00546CC4">
        <w:rPr>
          <w:color w:val="auto"/>
          <w:sz w:val="21"/>
          <w:szCs w:val="21"/>
        </w:rPr>
        <w:t xml:space="preserve">enrolled as </w:t>
      </w:r>
      <w:r w:rsidRPr="00546CC4">
        <w:rPr>
          <w:color w:val="auto"/>
          <w:sz w:val="21"/>
          <w:szCs w:val="21"/>
        </w:rPr>
        <w:t>a Clinton County 4-H Member.</w:t>
      </w:r>
      <w:r w:rsidR="006E290C" w:rsidRPr="00546CC4">
        <w:rPr>
          <w:color w:val="auto"/>
          <w:sz w:val="21"/>
          <w:szCs w:val="21"/>
        </w:rPr>
        <w:t xml:space="preserve"> The owner must be on the head of the animal if a helper is present in the ring.</w:t>
      </w:r>
    </w:p>
    <w:p w:rsidR="001D206C" w:rsidRPr="00546CC4" w:rsidRDefault="001D206C" w:rsidP="001D206C">
      <w:pPr>
        <w:pStyle w:val="SD-HangingIndent1"/>
        <w:numPr>
          <w:ilvl w:val="0"/>
          <w:numId w:val="3"/>
        </w:numPr>
        <w:tabs>
          <w:tab w:val="clear" w:pos="270"/>
          <w:tab w:val="left" w:pos="360"/>
        </w:tabs>
        <w:suppressAutoHyphens/>
        <w:rPr>
          <w:sz w:val="21"/>
          <w:szCs w:val="21"/>
        </w:rPr>
      </w:pPr>
      <w:r w:rsidRPr="00546CC4">
        <w:rPr>
          <w:sz w:val="21"/>
          <w:szCs w:val="21"/>
        </w:rPr>
        <w:t>To be eligible for rate of gain awards at the Clinton County Fair, animals must be weighed at Identification Day.</w:t>
      </w:r>
    </w:p>
    <w:p w:rsidR="001D206C" w:rsidRPr="00546CC4" w:rsidRDefault="001D206C" w:rsidP="001D206C">
      <w:pPr>
        <w:pStyle w:val="SD-HangingIndent1"/>
        <w:numPr>
          <w:ilvl w:val="0"/>
          <w:numId w:val="3"/>
        </w:numPr>
        <w:tabs>
          <w:tab w:val="clear" w:pos="270"/>
        </w:tabs>
        <w:suppressAutoHyphens/>
        <w:rPr>
          <w:sz w:val="21"/>
          <w:szCs w:val="21"/>
        </w:rPr>
      </w:pPr>
      <w:r w:rsidRPr="00546CC4">
        <w:rPr>
          <w:sz w:val="21"/>
          <w:szCs w:val="21"/>
        </w:rPr>
        <w:t>Any purebred animal may be moved to the appropriate crossbred class.</w:t>
      </w:r>
    </w:p>
    <w:p w:rsidR="001D206C" w:rsidRPr="00546CC4" w:rsidRDefault="001D206C" w:rsidP="001D206C">
      <w:pPr>
        <w:pStyle w:val="SD-HangingIndent1"/>
        <w:numPr>
          <w:ilvl w:val="0"/>
          <w:numId w:val="3"/>
        </w:numPr>
        <w:tabs>
          <w:tab w:val="clear" w:pos="270"/>
          <w:tab w:val="left" w:pos="360"/>
        </w:tabs>
        <w:suppressAutoHyphens/>
        <w:rPr>
          <w:sz w:val="21"/>
          <w:szCs w:val="21"/>
        </w:rPr>
      </w:pPr>
      <w:r w:rsidRPr="00546CC4">
        <w:rPr>
          <w:sz w:val="21"/>
          <w:szCs w:val="21"/>
        </w:rPr>
        <w:t>Only split breed classes when there are more than 4 animals exhibiting.</w:t>
      </w:r>
    </w:p>
    <w:p w:rsidR="001D206C" w:rsidRPr="00546CC4" w:rsidRDefault="001D206C" w:rsidP="001D206C">
      <w:pPr>
        <w:pStyle w:val="SD-HangingIndent1"/>
        <w:numPr>
          <w:ilvl w:val="0"/>
          <w:numId w:val="3"/>
        </w:numPr>
        <w:tabs>
          <w:tab w:val="clear" w:pos="270"/>
          <w:tab w:val="left" w:pos="360"/>
        </w:tabs>
        <w:suppressAutoHyphens/>
        <w:rPr>
          <w:color w:val="auto"/>
          <w:sz w:val="21"/>
          <w:szCs w:val="21"/>
        </w:rPr>
      </w:pPr>
      <w:r w:rsidRPr="00546CC4">
        <w:rPr>
          <w:sz w:val="21"/>
          <w:szCs w:val="21"/>
        </w:rPr>
        <w:t>The Fall class of animals refers to all animals of any breed that were born between September 1-December 31</w:t>
      </w:r>
      <w:r w:rsidR="00DB0F19" w:rsidRPr="00546CC4">
        <w:rPr>
          <w:sz w:val="21"/>
          <w:szCs w:val="21"/>
          <w:vertAlign w:val="superscript"/>
        </w:rPr>
        <w:t xml:space="preserve"> </w:t>
      </w:r>
      <w:r w:rsidR="00DB0F19" w:rsidRPr="00546CC4">
        <w:rPr>
          <w:color w:val="auto"/>
          <w:sz w:val="21"/>
          <w:szCs w:val="21"/>
        </w:rPr>
        <w:t xml:space="preserve">of the </w:t>
      </w:r>
      <w:r w:rsidR="00197DE0" w:rsidRPr="00546CC4">
        <w:rPr>
          <w:color w:val="auto"/>
          <w:sz w:val="21"/>
          <w:szCs w:val="21"/>
        </w:rPr>
        <w:t xml:space="preserve">previous </w:t>
      </w:r>
      <w:r w:rsidR="00DB0F19" w:rsidRPr="00546CC4">
        <w:rPr>
          <w:color w:val="auto"/>
          <w:sz w:val="21"/>
          <w:szCs w:val="21"/>
        </w:rPr>
        <w:t>year</w:t>
      </w:r>
      <w:r w:rsidRPr="00546CC4">
        <w:rPr>
          <w:color w:val="auto"/>
          <w:sz w:val="21"/>
          <w:szCs w:val="21"/>
        </w:rPr>
        <w:t>.</w:t>
      </w:r>
    </w:p>
    <w:p w:rsidR="006E290C" w:rsidRPr="00546CC4" w:rsidRDefault="006E290C" w:rsidP="001D206C">
      <w:pPr>
        <w:pStyle w:val="SD-HangingIndent1"/>
        <w:numPr>
          <w:ilvl w:val="0"/>
          <w:numId w:val="3"/>
        </w:numPr>
        <w:tabs>
          <w:tab w:val="clear" w:pos="270"/>
          <w:tab w:val="left" w:pos="360"/>
        </w:tabs>
        <w:suppressAutoHyphens/>
        <w:rPr>
          <w:color w:val="auto"/>
          <w:sz w:val="21"/>
          <w:szCs w:val="21"/>
        </w:rPr>
      </w:pPr>
      <w:r w:rsidRPr="00546CC4">
        <w:rPr>
          <w:color w:val="auto"/>
          <w:sz w:val="21"/>
          <w:szCs w:val="21"/>
        </w:rPr>
        <w:t>The Spring class of animals refers to all animals of any breed that were born between January 1-May 14 of the current year.</w:t>
      </w:r>
    </w:p>
    <w:p w:rsidR="00723C8E" w:rsidRPr="00114CBA" w:rsidRDefault="00723C8E" w:rsidP="001D206C">
      <w:pPr>
        <w:pStyle w:val="SD-HangingIndent1"/>
        <w:numPr>
          <w:ilvl w:val="0"/>
          <w:numId w:val="3"/>
        </w:numPr>
        <w:tabs>
          <w:tab w:val="clear" w:pos="270"/>
          <w:tab w:val="left" w:pos="360"/>
        </w:tabs>
        <w:suppressAutoHyphens/>
        <w:rPr>
          <w:color w:val="auto"/>
          <w:sz w:val="21"/>
          <w:szCs w:val="21"/>
        </w:rPr>
      </w:pPr>
      <w:r w:rsidRPr="00114CBA">
        <w:rPr>
          <w:color w:val="auto"/>
          <w:sz w:val="21"/>
          <w:szCs w:val="21"/>
        </w:rPr>
        <w:t>If we do not have a specific rule for a specific instance, we will follow state fair rules.</w:t>
      </w:r>
    </w:p>
    <w:p w:rsidR="00AB50F9" w:rsidRDefault="00AB50F9" w:rsidP="001D206C">
      <w:pPr>
        <w:pStyle w:val="SD-Subheading"/>
        <w:tabs>
          <w:tab w:val="left" w:pos="360"/>
        </w:tabs>
        <w:rPr>
          <w:rStyle w:val="Italic"/>
          <w:sz w:val="22"/>
          <w:szCs w:val="22"/>
        </w:rPr>
      </w:pPr>
    </w:p>
    <w:p w:rsidR="001D206C" w:rsidRPr="00304A17" w:rsidRDefault="001D206C" w:rsidP="001D206C">
      <w:pPr>
        <w:pStyle w:val="SD-Subheading"/>
        <w:tabs>
          <w:tab w:val="left" w:pos="360"/>
        </w:tabs>
        <w:rPr>
          <w:sz w:val="22"/>
          <w:szCs w:val="22"/>
        </w:rPr>
      </w:pPr>
      <w:r w:rsidRPr="00304A17">
        <w:rPr>
          <w:rStyle w:val="Italic"/>
          <w:sz w:val="22"/>
          <w:szCs w:val="22"/>
        </w:rPr>
        <w:t>Market Lambs</w:t>
      </w:r>
    </w:p>
    <w:p w:rsidR="001D206C" w:rsidRPr="00546CC4" w:rsidRDefault="001D206C" w:rsidP="001D206C">
      <w:pPr>
        <w:pStyle w:val="SD-HangingIndent2"/>
        <w:numPr>
          <w:ilvl w:val="0"/>
          <w:numId w:val="4"/>
        </w:numPr>
        <w:tabs>
          <w:tab w:val="left" w:pos="360"/>
        </w:tabs>
        <w:ind w:left="360"/>
        <w:rPr>
          <w:sz w:val="21"/>
          <w:szCs w:val="21"/>
        </w:rPr>
      </w:pPr>
      <w:r w:rsidRPr="00546CC4">
        <w:rPr>
          <w:sz w:val="21"/>
          <w:szCs w:val="21"/>
        </w:rPr>
        <w:t>All market lambs must be under one year of age and show front two milk teeth with no evidence of yearling teeth. No breed exceptions.</w:t>
      </w:r>
    </w:p>
    <w:p w:rsidR="001D206C" w:rsidRPr="00546CC4" w:rsidRDefault="001D206C" w:rsidP="001D206C">
      <w:pPr>
        <w:pStyle w:val="SD-HangingIndent2"/>
        <w:numPr>
          <w:ilvl w:val="0"/>
          <w:numId w:val="4"/>
        </w:numPr>
        <w:tabs>
          <w:tab w:val="left" w:pos="360"/>
        </w:tabs>
        <w:ind w:left="360"/>
        <w:rPr>
          <w:sz w:val="21"/>
          <w:szCs w:val="21"/>
        </w:rPr>
      </w:pPr>
      <w:r w:rsidRPr="00546CC4">
        <w:rPr>
          <w:sz w:val="21"/>
          <w:szCs w:val="21"/>
        </w:rPr>
        <w:t>All lambs must be market lambs showing no testicular tissue. IF SHOWING THIS TISSUE, LAMB WILL BE PLACED AT BOTTOM OF CLASS.</w:t>
      </w:r>
    </w:p>
    <w:p w:rsidR="001D206C" w:rsidRPr="00546CC4" w:rsidRDefault="001D206C" w:rsidP="001D206C">
      <w:pPr>
        <w:pStyle w:val="SD-HangingIndent2"/>
        <w:numPr>
          <w:ilvl w:val="0"/>
          <w:numId w:val="4"/>
        </w:numPr>
        <w:tabs>
          <w:tab w:val="left" w:pos="360"/>
        </w:tabs>
        <w:ind w:left="360"/>
        <w:rPr>
          <w:sz w:val="21"/>
          <w:szCs w:val="21"/>
        </w:rPr>
      </w:pPr>
      <w:r w:rsidRPr="00546CC4">
        <w:rPr>
          <w:sz w:val="21"/>
          <w:szCs w:val="21"/>
        </w:rPr>
        <w:t>All lambs must be in the possession of club member and enrolled by the Sheep Identification days.</w:t>
      </w:r>
    </w:p>
    <w:p w:rsidR="001D206C" w:rsidRDefault="001D206C" w:rsidP="001D206C">
      <w:pPr>
        <w:pStyle w:val="SD-HangingIndent2"/>
        <w:numPr>
          <w:ilvl w:val="0"/>
          <w:numId w:val="4"/>
        </w:numPr>
        <w:tabs>
          <w:tab w:val="left" w:pos="360"/>
        </w:tabs>
        <w:ind w:left="360"/>
        <w:rPr>
          <w:sz w:val="21"/>
          <w:szCs w:val="21"/>
        </w:rPr>
      </w:pPr>
      <w:r w:rsidRPr="00546CC4">
        <w:rPr>
          <w:sz w:val="21"/>
          <w:szCs w:val="21"/>
        </w:rPr>
        <w:t>The superintendent with a committee will divide the market lamb classes into breed classes. A member can show up to a total of six (6) single market lambs.</w:t>
      </w:r>
    </w:p>
    <w:p w:rsidR="000663ED" w:rsidRPr="00546CC4" w:rsidRDefault="000663ED" w:rsidP="000663ED">
      <w:pPr>
        <w:pStyle w:val="SD-HangingIndent2"/>
        <w:tabs>
          <w:tab w:val="left" w:pos="360"/>
        </w:tabs>
        <w:ind w:left="360" w:firstLine="0"/>
        <w:rPr>
          <w:sz w:val="21"/>
          <w:szCs w:val="21"/>
        </w:rPr>
      </w:pPr>
    </w:p>
    <w:p w:rsidR="001D206C" w:rsidRPr="00546CC4" w:rsidRDefault="001D206C" w:rsidP="001D206C">
      <w:pPr>
        <w:pStyle w:val="SD-HangingIndent2"/>
        <w:numPr>
          <w:ilvl w:val="0"/>
          <w:numId w:val="4"/>
        </w:numPr>
        <w:tabs>
          <w:tab w:val="left" w:pos="360"/>
        </w:tabs>
        <w:ind w:left="360"/>
        <w:rPr>
          <w:sz w:val="21"/>
          <w:szCs w:val="21"/>
        </w:rPr>
      </w:pPr>
      <w:r w:rsidRPr="00546CC4">
        <w:rPr>
          <w:sz w:val="21"/>
          <w:szCs w:val="21"/>
        </w:rPr>
        <w:t>Ewes (meeting age requirements) may be shown as market lambs or breeding ewe, but not both.  Designation must be done with the entry cards at the time of weigh-in at the Clinton County 4-H Fair.</w:t>
      </w:r>
    </w:p>
    <w:p w:rsidR="001D206C" w:rsidRPr="00546CC4" w:rsidRDefault="001D206C" w:rsidP="001D206C">
      <w:pPr>
        <w:pStyle w:val="SD-HangingIndent2"/>
        <w:numPr>
          <w:ilvl w:val="0"/>
          <w:numId w:val="4"/>
        </w:numPr>
        <w:tabs>
          <w:tab w:val="left" w:pos="360"/>
        </w:tabs>
        <w:ind w:left="360"/>
        <w:rPr>
          <w:sz w:val="21"/>
          <w:szCs w:val="21"/>
        </w:rPr>
      </w:pPr>
      <w:r w:rsidRPr="00546CC4">
        <w:rPr>
          <w:sz w:val="21"/>
          <w:szCs w:val="21"/>
        </w:rPr>
        <w:t>All sheep eligible to show as a commercial ewe or market lamb must meet Clinton County and Indiana State 4-H program identification process prior to the May 15th enrollment deadline.</w:t>
      </w:r>
    </w:p>
    <w:p w:rsidR="001D206C" w:rsidRPr="00546CC4" w:rsidRDefault="001D206C" w:rsidP="001D206C">
      <w:pPr>
        <w:pStyle w:val="SD-HangingIndent2"/>
        <w:numPr>
          <w:ilvl w:val="0"/>
          <w:numId w:val="4"/>
        </w:numPr>
        <w:tabs>
          <w:tab w:val="left" w:pos="360"/>
        </w:tabs>
        <w:ind w:left="360"/>
        <w:rPr>
          <w:sz w:val="21"/>
          <w:szCs w:val="21"/>
        </w:rPr>
      </w:pPr>
      <w:r w:rsidRPr="00546CC4">
        <w:rPr>
          <w:sz w:val="21"/>
          <w:szCs w:val="21"/>
        </w:rPr>
        <w:t xml:space="preserve">All market lambs must be shown slick sheared. </w:t>
      </w:r>
    </w:p>
    <w:p w:rsidR="001D206C" w:rsidRPr="00546CC4" w:rsidRDefault="001D206C" w:rsidP="001D206C">
      <w:pPr>
        <w:pStyle w:val="SD-HangingIndent2"/>
        <w:numPr>
          <w:ilvl w:val="0"/>
          <w:numId w:val="4"/>
        </w:numPr>
        <w:tabs>
          <w:tab w:val="left" w:pos="360"/>
        </w:tabs>
        <w:ind w:left="360"/>
        <w:rPr>
          <w:sz w:val="21"/>
          <w:szCs w:val="21"/>
        </w:rPr>
      </w:pPr>
      <w:r w:rsidRPr="00546CC4">
        <w:rPr>
          <w:sz w:val="21"/>
          <w:szCs w:val="21"/>
        </w:rPr>
        <w:t xml:space="preserve">Market lamb breed classes will be provided for any </w:t>
      </w:r>
      <w:r w:rsidR="000663ED" w:rsidRPr="00546CC4">
        <w:rPr>
          <w:sz w:val="21"/>
          <w:szCs w:val="21"/>
        </w:rPr>
        <w:t>pure-bred</w:t>
      </w:r>
      <w:r w:rsidRPr="00546CC4">
        <w:rPr>
          <w:sz w:val="21"/>
          <w:szCs w:val="21"/>
        </w:rPr>
        <w:t xml:space="preserve"> breed with at least one 4-H Exhibitor.  </w:t>
      </w:r>
    </w:p>
    <w:p w:rsidR="001D206C" w:rsidRPr="00546CC4" w:rsidRDefault="001D206C" w:rsidP="001D206C">
      <w:pPr>
        <w:pStyle w:val="SD-BodyText9pt"/>
        <w:numPr>
          <w:ilvl w:val="0"/>
          <w:numId w:val="4"/>
        </w:numPr>
        <w:tabs>
          <w:tab w:val="left" w:pos="360"/>
        </w:tabs>
        <w:suppressAutoHyphens/>
        <w:ind w:left="360"/>
        <w:rPr>
          <w:sz w:val="21"/>
          <w:szCs w:val="21"/>
        </w:rPr>
      </w:pPr>
      <w:r w:rsidRPr="00546CC4">
        <w:rPr>
          <w:sz w:val="21"/>
          <w:szCs w:val="21"/>
        </w:rPr>
        <w:t>There will be separate classes for black face and white face crossbred market lambs.  Both black</w:t>
      </w:r>
      <w:r w:rsidR="000663ED">
        <w:rPr>
          <w:sz w:val="21"/>
          <w:szCs w:val="21"/>
        </w:rPr>
        <w:t xml:space="preserve"> </w:t>
      </w:r>
      <w:proofErr w:type="gramStart"/>
      <w:r w:rsidRPr="00546CC4">
        <w:rPr>
          <w:sz w:val="21"/>
          <w:szCs w:val="21"/>
        </w:rPr>
        <w:t>face</w:t>
      </w:r>
      <w:proofErr w:type="gramEnd"/>
      <w:r w:rsidRPr="00546CC4">
        <w:rPr>
          <w:sz w:val="21"/>
          <w:szCs w:val="21"/>
        </w:rPr>
        <w:t xml:space="preserve"> crossbred and white face crossbred will compete in the Grand Champion Market Lamb Drive.</w:t>
      </w:r>
    </w:p>
    <w:p w:rsidR="00AB50F9" w:rsidRDefault="00AB50F9" w:rsidP="001D206C">
      <w:pPr>
        <w:pStyle w:val="SD-Subheading"/>
        <w:tabs>
          <w:tab w:val="left" w:pos="360"/>
          <w:tab w:val="center" w:pos="5400"/>
        </w:tabs>
        <w:rPr>
          <w:rStyle w:val="Italic"/>
          <w:sz w:val="22"/>
          <w:szCs w:val="22"/>
        </w:rPr>
      </w:pPr>
    </w:p>
    <w:p w:rsidR="001D206C" w:rsidRPr="00304A17" w:rsidRDefault="001D206C" w:rsidP="001D206C">
      <w:pPr>
        <w:pStyle w:val="SD-Subheading"/>
        <w:tabs>
          <w:tab w:val="left" w:pos="360"/>
          <w:tab w:val="center" w:pos="5400"/>
        </w:tabs>
        <w:rPr>
          <w:rStyle w:val="Italic"/>
          <w:iCs/>
          <w:sz w:val="22"/>
          <w:szCs w:val="22"/>
        </w:rPr>
      </w:pPr>
      <w:r w:rsidRPr="00304A17">
        <w:rPr>
          <w:rStyle w:val="Italic"/>
          <w:sz w:val="22"/>
          <w:szCs w:val="22"/>
        </w:rPr>
        <w:t>Breeding Stock (Ewes and Rams)</w:t>
      </w:r>
      <w:r>
        <w:rPr>
          <w:rStyle w:val="Italic"/>
          <w:sz w:val="22"/>
          <w:szCs w:val="22"/>
        </w:rPr>
        <w:tab/>
      </w:r>
    </w:p>
    <w:p w:rsidR="001D206C" w:rsidRPr="00546CC4" w:rsidRDefault="001D206C" w:rsidP="001D206C">
      <w:pPr>
        <w:pStyle w:val="SD-HangingIndent2"/>
        <w:tabs>
          <w:tab w:val="left" w:pos="360"/>
        </w:tabs>
        <w:ind w:left="360" w:hanging="360"/>
        <w:rPr>
          <w:sz w:val="21"/>
          <w:szCs w:val="21"/>
        </w:rPr>
      </w:pPr>
      <w:r w:rsidRPr="00304A17">
        <w:rPr>
          <w:sz w:val="22"/>
          <w:szCs w:val="22"/>
        </w:rPr>
        <w:t>1.</w:t>
      </w:r>
      <w:r w:rsidRPr="00304A17">
        <w:rPr>
          <w:sz w:val="22"/>
          <w:szCs w:val="22"/>
        </w:rPr>
        <w:tab/>
      </w:r>
      <w:r w:rsidRPr="00546CC4">
        <w:rPr>
          <w:sz w:val="21"/>
          <w:szCs w:val="21"/>
        </w:rPr>
        <w:t>A 4-H member is limited to showing 6 breeding sheep in the breeding show.  This includes total Breeding Ewes and Rams.</w:t>
      </w:r>
    </w:p>
    <w:p w:rsidR="00727215" w:rsidRPr="00546CC4" w:rsidRDefault="001D206C" w:rsidP="00727215">
      <w:pPr>
        <w:pStyle w:val="SD-HangingIndent1"/>
        <w:tabs>
          <w:tab w:val="clear" w:pos="270"/>
          <w:tab w:val="left" w:pos="360"/>
        </w:tabs>
        <w:suppressAutoHyphens/>
        <w:rPr>
          <w:color w:val="auto"/>
          <w:sz w:val="21"/>
          <w:szCs w:val="21"/>
        </w:rPr>
      </w:pPr>
      <w:r w:rsidRPr="00546CC4">
        <w:rPr>
          <w:sz w:val="21"/>
          <w:szCs w:val="21"/>
        </w:rPr>
        <w:t>2.</w:t>
      </w:r>
      <w:r w:rsidR="003A750C" w:rsidRPr="00546CC4">
        <w:rPr>
          <w:sz w:val="21"/>
          <w:szCs w:val="21"/>
        </w:rPr>
        <w:t xml:space="preserve">  </w:t>
      </w:r>
      <w:r w:rsidR="003A750C" w:rsidRPr="00546CC4">
        <w:rPr>
          <w:sz w:val="21"/>
          <w:szCs w:val="21"/>
        </w:rPr>
        <w:tab/>
      </w:r>
      <w:r w:rsidR="000663ED">
        <w:rPr>
          <w:sz w:val="21"/>
          <w:szCs w:val="21"/>
        </w:rPr>
        <w:t xml:space="preserve"> </w:t>
      </w:r>
      <w:r w:rsidR="003A750C" w:rsidRPr="00546CC4">
        <w:rPr>
          <w:sz w:val="21"/>
          <w:szCs w:val="21"/>
        </w:rPr>
        <w:t>Rams</w:t>
      </w:r>
      <w:r w:rsidR="00727215" w:rsidRPr="00546CC4">
        <w:rPr>
          <w:sz w:val="21"/>
          <w:szCs w:val="21"/>
        </w:rPr>
        <w:t xml:space="preserve"> </w:t>
      </w:r>
      <w:r w:rsidR="00727215" w:rsidRPr="00546CC4">
        <w:rPr>
          <w:color w:val="auto"/>
          <w:sz w:val="21"/>
          <w:szCs w:val="21"/>
        </w:rPr>
        <w:t xml:space="preserve">need </w:t>
      </w:r>
      <w:r w:rsidR="003A750C" w:rsidRPr="00546CC4">
        <w:rPr>
          <w:color w:val="auto"/>
          <w:sz w:val="21"/>
          <w:szCs w:val="21"/>
        </w:rPr>
        <w:t xml:space="preserve">to be </w:t>
      </w:r>
      <w:r w:rsidR="000663ED">
        <w:rPr>
          <w:color w:val="auto"/>
          <w:sz w:val="21"/>
          <w:szCs w:val="21"/>
        </w:rPr>
        <w:t>tagged</w:t>
      </w:r>
      <w:r w:rsidR="00727215" w:rsidRPr="00546CC4">
        <w:rPr>
          <w:color w:val="auto"/>
          <w:sz w:val="21"/>
          <w:szCs w:val="21"/>
        </w:rPr>
        <w:t xml:space="preserve">, </w:t>
      </w:r>
      <w:r w:rsidR="003A750C" w:rsidRPr="00546CC4">
        <w:rPr>
          <w:color w:val="auto"/>
          <w:sz w:val="21"/>
          <w:szCs w:val="21"/>
        </w:rPr>
        <w:t>as well as be</w:t>
      </w:r>
      <w:r w:rsidR="00727215" w:rsidRPr="00546CC4">
        <w:rPr>
          <w:color w:val="auto"/>
          <w:sz w:val="21"/>
          <w:szCs w:val="21"/>
        </w:rPr>
        <w:t xml:space="preserve"> included on the May 15 4-H Sheep </w:t>
      </w:r>
      <w:r w:rsidR="00DB0F19" w:rsidRPr="00546CC4">
        <w:rPr>
          <w:color w:val="auto"/>
          <w:sz w:val="21"/>
          <w:szCs w:val="21"/>
        </w:rPr>
        <w:t>on-line enrollment</w:t>
      </w:r>
      <w:r w:rsidR="00727215" w:rsidRPr="00546CC4">
        <w:rPr>
          <w:color w:val="auto"/>
          <w:sz w:val="21"/>
          <w:szCs w:val="21"/>
        </w:rPr>
        <w:t>.</w:t>
      </w:r>
    </w:p>
    <w:p w:rsidR="001D206C" w:rsidRPr="00546CC4" w:rsidRDefault="00727215" w:rsidP="001D206C">
      <w:pPr>
        <w:pStyle w:val="SD-HangingIndent2"/>
        <w:tabs>
          <w:tab w:val="left" w:pos="360"/>
        </w:tabs>
        <w:ind w:left="360" w:hanging="360"/>
        <w:rPr>
          <w:sz w:val="21"/>
          <w:szCs w:val="21"/>
        </w:rPr>
      </w:pPr>
      <w:r w:rsidRPr="00546CC4">
        <w:rPr>
          <w:color w:val="auto"/>
          <w:sz w:val="21"/>
          <w:szCs w:val="21"/>
        </w:rPr>
        <w:t xml:space="preserve">3.   </w:t>
      </w:r>
      <w:r w:rsidR="001D206C" w:rsidRPr="00546CC4">
        <w:rPr>
          <w:color w:val="auto"/>
          <w:sz w:val="21"/>
          <w:szCs w:val="21"/>
        </w:rPr>
        <w:t xml:space="preserve">Ewes and rams may be either commercial or registered. All commercial ewes will be shown </w:t>
      </w:r>
      <w:r w:rsidR="001D206C" w:rsidRPr="00546CC4">
        <w:rPr>
          <w:sz w:val="21"/>
          <w:szCs w:val="21"/>
        </w:rPr>
        <w:t>as one (1) breed.</w:t>
      </w:r>
    </w:p>
    <w:p w:rsidR="001D206C" w:rsidRPr="00546CC4" w:rsidRDefault="00727215" w:rsidP="001D206C">
      <w:pPr>
        <w:pStyle w:val="SD-HangingIndent2"/>
        <w:tabs>
          <w:tab w:val="left" w:pos="360"/>
        </w:tabs>
        <w:ind w:left="360" w:hanging="360"/>
        <w:rPr>
          <w:sz w:val="21"/>
          <w:szCs w:val="21"/>
        </w:rPr>
      </w:pPr>
      <w:r w:rsidRPr="00546CC4">
        <w:rPr>
          <w:sz w:val="21"/>
          <w:szCs w:val="21"/>
        </w:rPr>
        <w:t>4</w:t>
      </w:r>
      <w:r w:rsidR="001D206C" w:rsidRPr="00546CC4">
        <w:rPr>
          <w:sz w:val="21"/>
          <w:szCs w:val="21"/>
        </w:rPr>
        <w:t>.</w:t>
      </w:r>
      <w:r w:rsidR="001D206C" w:rsidRPr="00546CC4">
        <w:rPr>
          <w:sz w:val="21"/>
          <w:szCs w:val="21"/>
        </w:rPr>
        <w:tab/>
        <w:t>Yearlings must be over one (1) year old and still have yearling teeth.</w:t>
      </w:r>
    </w:p>
    <w:p w:rsidR="003F7C90" w:rsidRPr="003F7C90" w:rsidRDefault="00DB0F19" w:rsidP="003F7C90">
      <w:pPr>
        <w:pStyle w:val="SD-HangingIndent2"/>
        <w:tabs>
          <w:tab w:val="left" w:pos="360"/>
        </w:tabs>
        <w:ind w:left="360" w:hanging="360"/>
        <w:rPr>
          <w:color w:val="C00000"/>
          <w:sz w:val="21"/>
          <w:szCs w:val="21"/>
        </w:rPr>
      </w:pPr>
      <w:r w:rsidRPr="00546CC4">
        <w:rPr>
          <w:sz w:val="21"/>
          <w:szCs w:val="21"/>
        </w:rPr>
        <w:t>5</w:t>
      </w:r>
      <w:r w:rsidR="001D206C" w:rsidRPr="00546CC4">
        <w:rPr>
          <w:sz w:val="21"/>
          <w:szCs w:val="21"/>
        </w:rPr>
        <w:t>.</w:t>
      </w:r>
      <w:r w:rsidR="001D206C" w:rsidRPr="00546CC4">
        <w:rPr>
          <w:sz w:val="21"/>
          <w:szCs w:val="21"/>
        </w:rPr>
        <w:tab/>
        <w:t xml:space="preserve">Breeding classes will be provided for any </w:t>
      </w:r>
      <w:r w:rsidR="000663ED" w:rsidRPr="00546CC4">
        <w:rPr>
          <w:sz w:val="21"/>
          <w:szCs w:val="21"/>
        </w:rPr>
        <w:t>pure-bred</w:t>
      </w:r>
      <w:r w:rsidR="001D206C" w:rsidRPr="00546CC4">
        <w:rPr>
          <w:sz w:val="21"/>
          <w:szCs w:val="21"/>
        </w:rPr>
        <w:t xml:space="preserve"> breed with at least one 4-H Exhibitor.  Black face and white face commercial breeding sheep will show </w:t>
      </w:r>
      <w:r w:rsidR="003F7C90" w:rsidRPr="003F7C90">
        <w:rPr>
          <w:color w:val="C00000"/>
          <w:sz w:val="21"/>
          <w:szCs w:val="21"/>
        </w:rPr>
        <w:t>separately. They will both go in for Supreme Ewe</w:t>
      </w:r>
      <w:bookmarkStart w:id="2" w:name="_GoBack"/>
      <w:bookmarkEnd w:id="2"/>
      <w:r w:rsidR="003F7C90" w:rsidRPr="003F7C90">
        <w:rPr>
          <w:color w:val="C00000"/>
          <w:sz w:val="21"/>
          <w:szCs w:val="21"/>
        </w:rPr>
        <w:t>.</w:t>
      </w:r>
    </w:p>
    <w:p w:rsidR="001D206C" w:rsidRPr="00546CC4" w:rsidRDefault="00DB0F19" w:rsidP="001D206C">
      <w:pPr>
        <w:pStyle w:val="SD-HangingIndent2"/>
        <w:tabs>
          <w:tab w:val="left" w:pos="360"/>
        </w:tabs>
        <w:ind w:left="360" w:hanging="360"/>
        <w:rPr>
          <w:sz w:val="21"/>
          <w:szCs w:val="21"/>
        </w:rPr>
      </w:pPr>
      <w:r w:rsidRPr="00546CC4">
        <w:rPr>
          <w:sz w:val="21"/>
          <w:szCs w:val="21"/>
        </w:rPr>
        <w:t>6</w:t>
      </w:r>
      <w:r w:rsidR="001D206C" w:rsidRPr="00546CC4">
        <w:rPr>
          <w:sz w:val="21"/>
          <w:szCs w:val="21"/>
        </w:rPr>
        <w:t>.</w:t>
      </w:r>
      <w:r w:rsidR="001D206C" w:rsidRPr="00546CC4">
        <w:rPr>
          <w:sz w:val="21"/>
          <w:szCs w:val="21"/>
        </w:rPr>
        <w:tab/>
        <w:t>Classes will be:</w:t>
      </w:r>
    </w:p>
    <w:p w:rsidR="001D206C" w:rsidRPr="00546CC4" w:rsidRDefault="001D206C" w:rsidP="001D206C">
      <w:pPr>
        <w:pStyle w:val="SD-HangingIndent3"/>
        <w:ind w:left="720" w:hanging="360"/>
        <w:rPr>
          <w:sz w:val="21"/>
          <w:szCs w:val="21"/>
        </w:rPr>
      </w:pPr>
      <w:r w:rsidRPr="00546CC4">
        <w:rPr>
          <w:sz w:val="21"/>
          <w:szCs w:val="21"/>
        </w:rPr>
        <w:t>a.</w:t>
      </w:r>
      <w:r w:rsidRPr="00546CC4">
        <w:rPr>
          <w:sz w:val="21"/>
          <w:szCs w:val="21"/>
        </w:rPr>
        <w:tab/>
        <w:t>Spring ewe lamb</w:t>
      </w:r>
    </w:p>
    <w:p w:rsidR="001D206C" w:rsidRPr="00114CBA" w:rsidRDefault="001D206C" w:rsidP="001D206C">
      <w:pPr>
        <w:pStyle w:val="SD-HangingIndent3"/>
        <w:ind w:left="720" w:hanging="360"/>
        <w:rPr>
          <w:color w:val="auto"/>
          <w:sz w:val="21"/>
          <w:szCs w:val="21"/>
        </w:rPr>
      </w:pPr>
      <w:r w:rsidRPr="00546CC4">
        <w:rPr>
          <w:sz w:val="21"/>
          <w:szCs w:val="21"/>
        </w:rPr>
        <w:t>b.</w:t>
      </w:r>
      <w:r w:rsidRPr="00546CC4">
        <w:rPr>
          <w:sz w:val="21"/>
          <w:szCs w:val="21"/>
        </w:rPr>
        <w:tab/>
      </w:r>
      <w:r w:rsidRPr="00114CBA">
        <w:rPr>
          <w:color w:val="auto"/>
          <w:sz w:val="21"/>
          <w:szCs w:val="21"/>
        </w:rPr>
        <w:t>Fall ewe lamb</w:t>
      </w:r>
    </w:p>
    <w:p w:rsidR="001D206C" w:rsidRPr="00114CBA" w:rsidRDefault="001D206C" w:rsidP="001D206C">
      <w:pPr>
        <w:pStyle w:val="SD-HangingIndent3"/>
        <w:ind w:left="720" w:hanging="360"/>
        <w:rPr>
          <w:color w:val="auto"/>
          <w:sz w:val="21"/>
          <w:szCs w:val="21"/>
        </w:rPr>
      </w:pPr>
      <w:r w:rsidRPr="00114CBA">
        <w:rPr>
          <w:color w:val="auto"/>
          <w:sz w:val="21"/>
          <w:szCs w:val="21"/>
        </w:rPr>
        <w:t>c.</w:t>
      </w:r>
      <w:r w:rsidRPr="00114CBA">
        <w:rPr>
          <w:color w:val="auto"/>
          <w:sz w:val="21"/>
          <w:szCs w:val="21"/>
        </w:rPr>
        <w:tab/>
        <w:t>Pair of ewe lambs</w:t>
      </w:r>
      <w:r w:rsidR="00723C8E" w:rsidRPr="00114CBA">
        <w:rPr>
          <w:color w:val="auto"/>
          <w:sz w:val="21"/>
          <w:szCs w:val="21"/>
        </w:rPr>
        <w:t>*</w:t>
      </w:r>
    </w:p>
    <w:p w:rsidR="001D206C" w:rsidRPr="00114CBA" w:rsidRDefault="001D206C" w:rsidP="001D206C">
      <w:pPr>
        <w:pStyle w:val="SD-HangingIndent3"/>
        <w:ind w:left="720" w:hanging="360"/>
        <w:rPr>
          <w:color w:val="auto"/>
          <w:sz w:val="21"/>
          <w:szCs w:val="21"/>
        </w:rPr>
      </w:pPr>
      <w:r w:rsidRPr="00114CBA">
        <w:rPr>
          <w:color w:val="auto"/>
          <w:sz w:val="21"/>
          <w:szCs w:val="21"/>
        </w:rPr>
        <w:t>d.</w:t>
      </w:r>
      <w:r w:rsidRPr="00114CBA">
        <w:rPr>
          <w:color w:val="auto"/>
          <w:sz w:val="21"/>
          <w:szCs w:val="21"/>
        </w:rPr>
        <w:tab/>
        <w:t xml:space="preserve">Yearling ewe </w:t>
      </w:r>
    </w:p>
    <w:p w:rsidR="001D206C" w:rsidRPr="00114CBA" w:rsidRDefault="001D206C" w:rsidP="001D206C">
      <w:pPr>
        <w:pStyle w:val="SD-HangingIndent3"/>
        <w:ind w:left="720" w:hanging="360"/>
        <w:rPr>
          <w:color w:val="auto"/>
          <w:sz w:val="21"/>
          <w:szCs w:val="21"/>
        </w:rPr>
      </w:pPr>
      <w:r w:rsidRPr="00114CBA">
        <w:rPr>
          <w:color w:val="auto"/>
          <w:sz w:val="21"/>
          <w:szCs w:val="21"/>
        </w:rPr>
        <w:t>e.</w:t>
      </w:r>
      <w:r w:rsidRPr="00114CBA">
        <w:rPr>
          <w:color w:val="auto"/>
          <w:sz w:val="21"/>
          <w:szCs w:val="21"/>
        </w:rPr>
        <w:tab/>
        <w:t>Pair of yearling ewes</w:t>
      </w:r>
      <w:r w:rsidR="00723C8E" w:rsidRPr="00114CBA">
        <w:rPr>
          <w:color w:val="auto"/>
          <w:sz w:val="21"/>
          <w:szCs w:val="21"/>
        </w:rPr>
        <w:t>*</w:t>
      </w:r>
    </w:p>
    <w:p w:rsidR="001D206C" w:rsidRPr="00114CBA" w:rsidRDefault="001D206C" w:rsidP="001D206C">
      <w:pPr>
        <w:pStyle w:val="SD-HangingIndent3"/>
        <w:ind w:left="720" w:hanging="360"/>
        <w:rPr>
          <w:color w:val="auto"/>
          <w:sz w:val="21"/>
          <w:szCs w:val="21"/>
        </w:rPr>
      </w:pPr>
      <w:r w:rsidRPr="00114CBA">
        <w:rPr>
          <w:color w:val="auto"/>
          <w:sz w:val="21"/>
          <w:szCs w:val="21"/>
        </w:rPr>
        <w:t>f.</w:t>
      </w:r>
      <w:r w:rsidRPr="00114CBA">
        <w:rPr>
          <w:color w:val="auto"/>
          <w:sz w:val="21"/>
          <w:szCs w:val="21"/>
        </w:rPr>
        <w:tab/>
        <w:t>Ram Lamb</w:t>
      </w:r>
    </w:p>
    <w:p w:rsidR="001D206C" w:rsidRPr="00114CBA" w:rsidRDefault="001D206C" w:rsidP="001D206C">
      <w:pPr>
        <w:pStyle w:val="SD-HangingIndent3"/>
        <w:ind w:left="720" w:hanging="360"/>
        <w:rPr>
          <w:color w:val="auto"/>
          <w:sz w:val="21"/>
          <w:szCs w:val="21"/>
        </w:rPr>
      </w:pPr>
      <w:r w:rsidRPr="00114CBA">
        <w:rPr>
          <w:color w:val="auto"/>
          <w:sz w:val="21"/>
          <w:szCs w:val="21"/>
        </w:rPr>
        <w:t>g.</w:t>
      </w:r>
      <w:r w:rsidRPr="00114CBA">
        <w:rPr>
          <w:color w:val="auto"/>
          <w:sz w:val="21"/>
          <w:szCs w:val="21"/>
        </w:rPr>
        <w:tab/>
        <w:t>Yearling ram lamb</w:t>
      </w:r>
    </w:p>
    <w:p w:rsidR="00723C8E" w:rsidRPr="00114CBA" w:rsidRDefault="00723C8E" w:rsidP="001D206C">
      <w:pPr>
        <w:pStyle w:val="SD-HangingIndent3"/>
        <w:ind w:left="720" w:hanging="360"/>
        <w:rPr>
          <w:color w:val="auto"/>
          <w:sz w:val="21"/>
          <w:szCs w:val="21"/>
        </w:rPr>
      </w:pPr>
      <w:r w:rsidRPr="00114CBA">
        <w:rPr>
          <w:color w:val="auto"/>
          <w:sz w:val="21"/>
          <w:szCs w:val="21"/>
        </w:rPr>
        <w:t xml:space="preserve">     *Please note that a pair of ewe lambs or yearling ewes of the same breed must be shown by a single exhibitor. These ewes had to have been entered into 4honline by May 15 and had to have been shown that day.</w:t>
      </w:r>
    </w:p>
    <w:p w:rsidR="001D206C" w:rsidRPr="00546CC4" w:rsidRDefault="00DB0F19" w:rsidP="001D206C">
      <w:pPr>
        <w:pStyle w:val="SD-HangingIndent2"/>
        <w:tabs>
          <w:tab w:val="left" w:pos="360"/>
        </w:tabs>
        <w:ind w:left="360" w:hanging="360"/>
        <w:rPr>
          <w:sz w:val="21"/>
          <w:szCs w:val="21"/>
        </w:rPr>
      </w:pPr>
      <w:r w:rsidRPr="00114CBA">
        <w:rPr>
          <w:color w:val="auto"/>
          <w:sz w:val="21"/>
          <w:szCs w:val="21"/>
        </w:rPr>
        <w:t>7</w:t>
      </w:r>
      <w:r w:rsidR="001D206C" w:rsidRPr="00114CBA">
        <w:rPr>
          <w:color w:val="auto"/>
          <w:sz w:val="21"/>
          <w:szCs w:val="21"/>
        </w:rPr>
        <w:t>.</w:t>
      </w:r>
      <w:r w:rsidR="001D206C" w:rsidRPr="00114CBA">
        <w:rPr>
          <w:color w:val="auto"/>
          <w:sz w:val="21"/>
          <w:szCs w:val="21"/>
        </w:rPr>
        <w:tab/>
        <w:t xml:space="preserve">All breeding sheep </w:t>
      </w:r>
      <w:r w:rsidR="001D206C" w:rsidRPr="00546CC4">
        <w:rPr>
          <w:sz w:val="21"/>
          <w:szCs w:val="21"/>
        </w:rPr>
        <w:t>may be exhibited either shorn or with full fleece according to breed standards. All commercial ewes must be slick shorn.</w:t>
      </w:r>
    </w:p>
    <w:p w:rsidR="001D206C" w:rsidRPr="00546CC4" w:rsidRDefault="00DB0F19" w:rsidP="001D206C">
      <w:pPr>
        <w:pStyle w:val="SD-HangingIndent2"/>
        <w:tabs>
          <w:tab w:val="left" w:pos="360"/>
        </w:tabs>
        <w:ind w:left="360" w:hanging="360"/>
        <w:rPr>
          <w:sz w:val="21"/>
          <w:szCs w:val="21"/>
        </w:rPr>
      </w:pPr>
      <w:r w:rsidRPr="00546CC4">
        <w:rPr>
          <w:sz w:val="21"/>
          <w:szCs w:val="21"/>
        </w:rPr>
        <w:t>8</w:t>
      </w:r>
      <w:r w:rsidR="001D206C" w:rsidRPr="00546CC4">
        <w:rPr>
          <w:sz w:val="21"/>
          <w:szCs w:val="21"/>
        </w:rPr>
        <w:t>.</w:t>
      </w:r>
      <w:r w:rsidR="001D206C" w:rsidRPr="00546CC4">
        <w:rPr>
          <w:sz w:val="21"/>
          <w:szCs w:val="21"/>
        </w:rPr>
        <w:tab/>
        <w:t>A member can show no more than two (2) entries in each single ewe class. In the pair class, a 4-H member may bring two ewes from the ewes shown in the single class. A 4-H member can have one pair of breeding ewes.</w:t>
      </w:r>
    </w:p>
    <w:p w:rsidR="006E290C" w:rsidRPr="00546CC4" w:rsidRDefault="006E290C" w:rsidP="006E290C">
      <w:pPr>
        <w:pStyle w:val="SD-HangingIndent2"/>
        <w:tabs>
          <w:tab w:val="left" w:pos="360"/>
        </w:tabs>
        <w:ind w:left="360" w:hanging="360"/>
        <w:rPr>
          <w:color w:val="auto"/>
          <w:sz w:val="21"/>
          <w:szCs w:val="21"/>
        </w:rPr>
      </w:pPr>
      <w:r w:rsidRPr="00546CC4">
        <w:rPr>
          <w:sz w:val="21"/>
          <w:szCs w:val="21"/>
        </w:rPr>
        <w:t xml:space="preserve">9.  </w:t>
      </w:r>
      <w:r w:rsidRPr="00546CC4">
        <w:rPr>
          <w:color w:val="auto"/>
          <w:sz w:val="21"/>
          <w:szCs w:val="21"/>
        </w:rPr>
        <w:t xml:space="preserve">The Fall class of animals refers to all animals of any breed that were born between September 1-December 31 of the </w:t>
      </w:r>
      <w:r w:rsidR="00197DE0" w:rsidRPr="00546CC4">
        <w:rPr>
          <w:color w:val="auto"/>
          <w:sz w:val="21"/>
          <w:szCs w:val="21"/>
        </w:rPr>
        <w:t>previous</w:t>
      </w:r>
      <w:r w:rsidRPr="00546CC4">
        <w:rPr>
          <w:color w:val="auto"/>
          <w:sz w:val="21"/>
          <w:szCs w:val="21"/>
        </w:rPr>
        <w:t xml:space="preserve"> year.</w:t>
      </w:r>
    </w:p>
    <w:p w:rsidR="006E290C" w:rsidRPr="00546CC4" w:rsidRDefault="006E290C" w:rsidP="006E290C">
      <w:pPr>
        <w:pStyle w:val="SD-HangingIndent2"/>
        <w:tabs>
          <w:tab w:val="left" w:pos="360"/>
        </w:tabs>
        <w:ind w:left="360" w:hanging="360"/>
        <w:rPr>
          <w:color w:val="auto"/>
          <w:sz w:val="21"/>
          <w:szCs w:val="21"/>
        </w:rPr>
      </w:pPr>
      <w:r w:rsidRPr="00546CC4">
        <w:rPr>
          <w:color w:val="auto"/>
          <w:sz w:val="21"/>
          <w:szCs w:val="21"/>
        </w:rPr>
        <w:t>10.</w:t>
      </w:r>
      <w:r w:rsidRPr="00546CC4">
        <w:rPr>
          <w:color w:val="auto"/>
          <w:sz w:val="21"/>
          <w:szCs w:val="21"/>
        </w:rPr>
        <w:tab/>
        <w:t>The Spring class of animals refers to all animals of any breed that were born between January 1-May 14 of the current year.</w:t>
      </w:r>
    </w:p>
    <w:p w:rsidR="00AB50F9" w:rsidRDefault="00AB50F9" w:rsidP="001D206C">
      <w:pPr>
        <w:pStyle w:val="SD-Heading10L"/>
        <w:tabs>
          <w:tab w:val="left" w:pos="360"/>
        </w:tabs>
        <w:rPr>
          <w:rStyle w:val="Underline-Bold"/>
          <w:b w:val="0"/>
          <w:sz w:val="22"/>
          <w:szCs w:val="22"/>
          <w:u w:val="none"/>
        </w:rPr>
      </w:pPr>
    </w:p>
    <w:p w:rsidR="00546CC4" w:rsidRDefault="00546CC4" w:rsidP="00546CC4">
      <w:pPr>
        <w:pStyle w:val="SD-HangingIndent1"/>
        <w:tabs>
          <w:tab w:val="clear" w:pos="270"/>
          <w:tab w:val="left" w:pos="360"/>
        </w:tabs>
        <w:suppressAutoHyphens/>
        <w:ind w:left="360" w:hanging="360"/>
        <w:rPr>
          <w:b/>
          <w:color w:val="auto"/>
          <w:sz w:val="20"/>
          <w:szCs w:val="20"/>
          <w:u w:val="single"/>
        </w:rPr>
      </w:pPr>
      <w:r>
        <w:rPr>
          <w:b/>
          <w:color w:val="auto"/>
          <w:sz w:val="20"/>
          <w:szCs w:val="20"/>
          <w:u w:val="single"/>
        </w:rPr>
        <w:t>POSTER PROJECT</w:t>
      </w:r>
    </w:p>
    <w:p w:rsidR="00546CC4" w:rsidRPr="00546CC4" w:rsidRDefault="00546CC4" w:rsidP="00546CC4">
      <w:pPr>
        <w:pStyle w:val="SD-HangingIndent1"/>
        <w:tabs>
          <w:tab w:val="clear" w:pos="270"/>
          <w:tab w:val="left" w:pos="360"/>
        </w:tabs>
        <w:suppressAutoHyphens/>
        <w:ind w:left="360" w:hanging="360"/>
        <w:rPr>
          <w:sz w:val="21"/>
          <w:szCs w:val="21"/>
        </w:rPr>
      </w:pPr>
      <w:r w:rsidRPr="00546CC4">
        <w:rPr>
          <w:sz w:val="21"/>
          <w:szCs w:val="21"/>
        </w:rPr>
        <w:t>The Sheep project may be completed by Poster at the County Fair but does not advance to State Fair.</w:t>
      </w:r>
    </w:p>
    <w:p w:rsidR="00546CC4" w:rsidRPr="00546CC4" w:rsidRDefault="00546CC4" w:rsidP="00546CC4">
      <w:pPr>
        <w:pStyle w:val="SD-BodyText9pt"/>
        <w:tabs>
          <w:tab w:val="left" w:pos="540"/>
        </w:tabs>
        <w:suppressAutoHyphens/>
        <w:rPr>
          <w:sz w:val="21"/>
          <w:szCs w:val="21"/>
        </w:rPr>
      </w:pPr>
      <w:r w:rsidRPr="00546CC4">
        <w:rPr>
          <w:sz w:val="21"/>
          <w:szCs w:val="21"/>
        </w:rPr>
        <w:t xml:space="preserve">Poster exhibits must have the standardized exhibit card in the lower </w:t>
      </w:r>
      <w:r w:rsidR="005D1284" w:rsidRPr="00546CC4">
        <w:rPr>
          <w:sz w:val="21"/>
          <w:szCs w:val="21"/>
        </w:rPr>
        <w:t>right-hand</w:t>
      </w:r>
      <w:r w:rsidRPr="00546CC4">
        <w:rPr>
          <w:sz w:val="21"/>
          <w:szCs w:val="21"/>
        </w:rPr>
        <w:t xml:space="preserve"> corner with the 4-H member’s name, project and club. Allow room on your poster for the exhibit card. The exhibit cards will be available at check-in time at the fair. </w:t>
      </w:r>
    </w:p>
    <w:p w:rsidR="00546CC4" w:rsidRPr="00546CC4" w:rsidRDefault="00546CC4" w:rsidP="00546CC4">
      <w:pPr>
        <w:pStyle w:val="SD-HangingIndent2"/>
        <w:numPr>
          <w:ilvl w:val="3"/>
          <w:numId w:val="6"/>
        </w:numPr>
        <w:tabs>
          <w:tab w:val="clear" w:pos="540"/>
          <w:tab w:val="left" w:pos="720"/>
        </w:tabs>
        <w:suppressAutoHyphens/>
        <w:ind w:left="360"/>
        <w:textAlignment w:val="auto"/>
        <w:rPr>
          <w:sz w:val="21"/>
          <w:szCs w:val="21"/>
        </w:rPr>
      </w:pPr>
      <w:r w:rsidRPr="00546CC4">
        <w:rPr>
          <w:sz w:val="21"/>
          <w:szCs w:val="21"/>
        </w:rPr>
        <w:t>Posters must be 22” x 28” and DISPLAYED HORIZONTALLY ▀ and not vertically▐.</w:t>
      </w:r>
    </w:p>
    <w:p w:rsidR="00546CC4" w:rsidRPr="00546CC4" w:rsidRDefault="00546CC4" w:rsidP="00546CC4">
      <w:pPr>
        <w:pStyle w:val="SD-HangingIndent2"/>
        <w:numPr>
          <w:ilvl w:val="3"/>
          <w:numId w:val="6"/>
        </w:numPr>
        <w:tabs>
          <w:tab w:val="clear" w:pos="540"/>
          <w:tab w:val="left" w:pos="720"/>
        </w:tabs>
        <w:suppressAutoHyphens/>
        <w:ind w:left="360"/>
        <w:textAlignment w:val="auto"/>
        <w:rPr>
          <w:sz w:val="21"/>
          <w:szCs w:val="21"/>
        </w:rPr>
      </w:pPr>
      <w:r w:rsidRPr="00546CC4">
        <w:rPr>
          <w:sz w:val="21"/>
          <w:szCs w:val="21"/>
        </w:rPr>
        <w:t>POSTER MUST BE SELF-SUPPORTING (remain standing when leaned at a slight angle). Use heavy cardboard or foam board.  For foam board, contact the Extension Office.</w:t>
      </w:r>
    </w:p>
    <w:p w:rsidR="00546CC4" w:rsidRPr="000663ED" w:rsidRDefault="00546CC4" w:rsidP="000663ED">
      <w:pPr>
        <w:pStyle w:val="SD-HangingIndent2"/>
        <w:numPr>
          <w:ilvl w:val="3"/>
          <w:numId w:val="6"/>
        </w:numPr>
        <w:tabs>
          <w:tab w:val="clear" w:pos="540"/>
          <w:tab w:val="left" w:pos="720"/>
        </w:tabs>
        <w:suppressAutoHyphens/>
        <w:ind w:left="360"/>
        <w:textAlignment w:val="auto"/>
        <w:rPr>
          <w:sz w:val="21"/>
          <w:szCs w:val="21"/>
        </w:rPr>
      </w:pPr>
      <w:r w:rsidRPr="00546CC4">
        <w:rPr>
          <w:sz w:val="21"/>
          <w:szCs w:val="21"/>
        </w:rPr>
        <w:t>All posters must be covered with clear plastic (NOT SARAN WRAP).  Contact the Extension Office to purchase acetate poster sleeves.</w:t>
      </w:r>
    </w:p>
    <w:p w:rsidR="00546CC4" w:rsidRPr="00546CC4" w:rsidRDefault="00546CC4" w:rsidP="00546CC4">
      <w:pPr>
        <w:pStyle w:val="SD-HangingIndent2"/>
        <w:tabs>
          <w:tab w:val="clear" w:pos="540"/>
          <w:tab w:val="left" w:pos="720"/>
        </w:tabs>
        <w:suppressAutoHyphens/>
        <w:ind w:left="0" w:firstLine="0"/>
        <w:textAlignment w:val="auto"/>
        <w:rPr>
          <w:sz w:val="21"/>
          <w:szCs w:val="21"/>
        </w:rPr>
      </w:pPr>
      <w:r>
        <w:rPr>
          <w:sz w:val="21"/>
          <w:szCs w:val="21"/>
        </w:rPr>
        <w:t xml:space="preserve">4.   </w:t>
      </w:r>
      <w:r w:rsidRPr="00546CC4">
        <w:rPr>
          <w:sz w:val="21"/>
          <w:szCs w:val="21"/>
        </w:rPr>
        <w:t xml:space="preserve">All poster type projects must have a title or theme on the poster.  Check your manual for specifications.  </w:t>
      </w:r>
      <w:r w:rsidR="005D1284" w:rsidRPr="00546CC4">
        <w:rPr>
          <w:sz w:val="21"/>
          <w:szCs w:val="21"/>
        </w:rPr>
        <w:t xml:space="preserve">Be </w:t>
      </w:r>
      <w:r w:rsidR="005D1284">
        <w:rPr>
          <w:sz w:val="21"/>
          <w:szCs w:val="21"/>
        </w:rPr>
        <w:t xml:space="preserve">           </w:t>
      </w:r>
      <w:r w:rsidR="000663ED">
        <w:rPr>
          <w:sz w:val="21"/>
          <w:szCs w:val="21"/>
        </w:rPr>
        <w:t xml:space="preserve">  </w:t>
      </w:r>
      <w:r w:rsidR="005D1284">
        <w:rPr>
          <w:sz w:val="21"/>
          <w:szCs w:val="21"/>
        </w:rPr>
        <w:lastRenderedPageBreak/>
        <w:t>sure</w:t>
      </w:r>
      <w:r w:rsidRPr="00546CC4">
        <w:rPr>
          <w:sz w:val="21"/>
          <w:szCs w:val="21"/>
        </w:rPr>
        <w:t xml:space="preserve"> the poster accurately meets the guidelines and objectives of the activities in the manual.</w:t>
      </w:r>
    </w:p>
    <w:p w:rsidR="00546CC4" w:rsidRPr="00546CC4" w:rsidRDefault="00546CC4" w:rsidP="00546CC4">
      <w:pPr>
        <w:pStyle w:val="SD-HangingIndent2"/>
        <w:tabs>
          <w:tab w:val="clear" w:pos="540"/>
          <w:tab w:val="left" w:pos="720"/>
        </w:tabs>
        <w:suppressAutoHyphens/>
        <w:ind w:left="0" w:firstLine="0"/>
        <w:textAlignment w:val="auto"/>
        <w:rPr>
          <w:sz w:val="21"/>
          <w:szCs w:val="21"/>
        </w:rPr>
      </w:pPr>
      <w:r>
        <w:rPr>
          <w:sz w:val="21"/>
          <w:szCs w:val="21"/>
        </w:rPr>
        <w:t xml:space="preserve">5.   </w:t>
      </w:r>
      <w:r w:rsidRPr="00546CC4">
        <w:rPr>
          <w:sz w:val="21"/>
          <w:szCs w:val="21"/>
        </w:rPr>
        <w:t>All items must be securely mounted on the poster or display board</w:t>
      </w:r>
    </w:p>
    <w:p w:rsidR="00546CC4" w:rsidRPr="00546CC4" w:rsidRDefault="00546CC4" w:rsidP="00546CC4">
      <w:pPr>
        <w:pStyle w:val="SD-HangingIndent2"/>
        <w:tabs>
          <w:tab w:val="clear" w:pos="540"/>
          <w:tab w:val="left" w:pos="720"/>
        </w:tabs>
        <w:suppressAutoHyphens/>
        <w:ind w:left="0" w:firstLine="0"/>
        <w:textAlignment w:val="auto"/>
        <w:rPr>
          <w:sz w:val="21"/>
          <w:szCs w:val="21"/>
        </w:rPr>
      </w:pPr>
      <w:r>
        <w:rPr>
          <w:sz w:val="21"/>
          <w:szCs w:val="21"/>
        </w:rPr>
        <w:t xml:space="preserve">6.   </w:t>
      </w:r>
      <w:r w:rsidRPr="00546CC4">
        <w:rPr>
          <w:sz w:val="21"/>
          <w:szCs w:val="21"/>
        </w:rPr>
        <w:t xml:space="preserve">When designing your </w:t>
      </w:r>
      <w:r w:rsidR="005D1284" w:rsidRPr="00546CC4">
        <w:rPr>
          <w:sz w:val="21"/>
          <w:szCs w:val="21"/>
        </w:rPr>
        <w:t>poster,</w:t>
      </w:r>
      <w:r w:rsidRPr="00546CC4">
        <w:rPr>
          <w:sz w:val="21"/>
          <w:szCs w:val="21"/>
        </w:rPr>
        <w:t xml:space="preserve"> you should consider:  lines, shapes, textures, colors and placement of items.  </w:t>
      </w:r>
    </w:p>
    <w:p w:rsidR="00546CC4" w:rsidRDefault="00546CC4" w:rsidP="001D206C">
      <w:pPr>
        <w:pStyle w:val="SD-Heading10L"/>
        <w:tabs>
          <w:tab w:val="left" w:pos="360"/>
        </w:tabs>
        <w:rPr>
          <w:rStyle w:val="Underline-Bold"/>
          <w:b w:val="0"/>
          <w:sz w:val="22"/>
          <w:szCs w:val="22"/>
          <w:u w:val="none"/>
        </w:rPr>
      </w:pPr>
    </w:p>
    <w:p w:rsidR="00A9719D" w:rsidRPr="00A9719D" w:rsidRDefault="001D206C" w:rsidP="00A9719D">
      <w:pPr>
        <w:pStyle w:val="SD-Heading10L"/>
        <w:tabs>
          <w:tab w:val="left" w:pos="360"/>
        </w:tabs>
        <w:rPr>
          <w:sz w:val="22"/>
          <w:szCs w:val="22"/>
          <w:u w:val="single"/>
        </w:rPr>
      </w:pPr>
      <w:r w:rsidRPr="00A9719D">
        <w:rPr>
          <w:rStyle w:val="Underline-Bold"/>
          <w:b w:val="0"/>
          <w:sz w:val="22"/>
          <w:szCs w:val="22"/>
          <w:u w:val="single"/>
        </w:rPr>
        <w:t>Lamb Scramble</w:t>
      </w:r>
    </w:p>
    <w:p w:rsidR="00A9719D" w:rsidRPr="00F27FCE" w:rsidRDefault="00A9719D" w:rsidP="00A9719D">
      <w:pPr>
        <w:pStyle w:val="SD-BodyText9pt"/>
        <w:numPr>
          <w:ilvl w:val="0"/>
          <w:numId w:val="7"/>
        </w:numPr>
        <w:ind w:left="360"/>
        <w:jc w:val="left"/>
        <w:rPr>
          <w:sz w:val="21"/>
          <w:szCs w:val="21"/>
        </w:rPr>
      </w:pPr>
      <w:r w:rsidRPr="00F27FCE">
        <w:rPr>
          <w:sz w:val="21"/>
          <w:szCs w:val="21"/>
        </w:rPr>
        <w:t xml:space="preserve">Each </w:t>
      </w:r>
      <w:r w:rsidR="003F7C90" w:rsidRPr="00F27FCE">
        <w:rPr>
          <w:sz w:val="21"/>
          <w:szCs w:val="21"/>
        </w:rPr>
        <w:t>first-year</w:t>
      </w:r>
      <w:r w:rsidRPr="00F27FCE">
        <w:rPr>
          <w:sz w:val="21"/>
          <w:szCs w:val="21"/>
        </w:rPr>
        <w:t xml:space="preserve"> project member in grades 3-5 is eligible to receive one animal through the Scramble program for participating species (sheep, goat, swine).  A maximum of 5 per species will be selected based on the applications.  Each 4-H member may only receive one animal in his or her 4-H career.</w:t>
      </w:r>
    </w:p>
    <w:p w:rsidR="00A9719D" w:rsidRPr="00F27FCE" w:rsidRDefault="00A9719D" w:rsidP="00A9719D">
      <w:pPr>
        <w:pStyle w:val="SD-BodyText9pt"/>
        <w:numPr>
          <w:ilvl w:val="0"/>
          <w:numId w:val="7"/>
        </w:numPr>
        <w:ind w:left="360"/>
        <w:jc w:val="left"/>
        <w:rPr>
          <w:sz w:val="21"/>
          <w:szCs w:val="21"/>
        </w:rPr>
      </w:pPr>
      <w:r w:rsidRPr="00F27FCE">
        <w:rPr>
          <w:sz w:val="21"/>
          <w:szCs w:val="21"/>
        </w:rPr>
        <w:t xml:space="preserve">Scramble members may not have purchased or raised that species for show previously or during the current year. </w:t>
      </w:r>
    </w:p>
    <w:p w:rsidR="00A9719D" w:rsidRPr="00F27FCE" w:rsidRDefault="00A9719D" w:rsidP="00A9719D">
      <w:pPr>
        <w:pStyle w:val="SD-BodyText9pt"/>
        <w:numPr>
          <w:ilvl w:val="0"/>
          <w:numId w:val="7"/>
        </w:numPr>
        <w:ind w:left="360"/>
        <w:jc w:val="left"/>
        <w:rPr>
          <w:sz w:val="21"/>
          <w:szCs w:val="21"/>
        </w:rPr>
      </w:pPr>
      <w:r w:rsidRPr="00F27FCE">
        <w:rPr>
          <w:sz w:val="21"/>
          <w:szCs w:val="21"/>
        </w:rPr>
        <w:t>Scramble animals will be exhibited in a separate scramble class.</w:t>
      </w:r>
    </w:p>
    <w:p w:rsidR="00A9719D" w:rsidRPr="00F27FCE" w:rsidRDefault="00A9719D" w:rsidP="00A9719D">
      <w:pPr>
        <w:pStyle w:val="SD-BodyText9pt"/>
        <w:numPr>
          <w:ilvl w:val="0"/>
          <w:numId w:val="7"/>
        </w:numPr>
        <w:ind w:left="360"/>
        <w:jc w:val="left"/>
        <w:rPr>
          <w:sz w:val="21"/>
          <w:szCs w:val="21"/>
        </w:rPr>
      </w:pPr>
      <w:r w:rsidRPr="00F27FCE">
        <w:rPr>
          <w:sz w:val="21"/>
          <w:szCs w:val="21"/>
        </w:rPr>
        <w:t>All Scramble animals must be sold through the livestock auction.  If the animal did not meet the required minimum auction weight, the animal will be placed on the market truck without going through auction.</w:t>
      </w:r>
    </w:p>
    <w:p w:rsidR="00A9719D" w:rsidRPr="00F27FCE" w:rsidRDefault="00A9719D" w:rsidP="00A9719D">
      <w:pPr>
        <w:pStyle w:val="SD-BodyText9pt"/>
        <w:numPr>
          <w:ilvl w:val="0"/>
          <w:numId w:val="7"/>
        </w:numPr>
        <w:ind w:left="360"/>
        <w:jc w:val="left"/>
        <w:rPr>
          <w:sz w:val="21"/>
          <w:szCs w:val="21"/>
        </w:rPr>
      </w:pPr>
      <w:r w:rsidRPr="00F27FCE">
        <w:rPr>
          <w:sz w:val="21"/>
          <w:szCs w:val="21"/>
        </w:rPr>
        <w:t>The scramble draw will be held at the discretion of the superintendent of each participating species (sheep, goat, swine).</w:t>
      </w:r>
    </w:p>
    <w:p w:rsidR="00A9719D" w:rsidRPr="00F27FCE" w:rsidRDefault="00A9719D" w:rsidP="00A9719D">
      <w:pPr>
        <w:pStyle w:val="SD-BodyText9pt"/>
        <w:numPr>
          <w:ilvl w:val="0"/>
          <w:numId w:val="7"/>
        </w:numPr>
        <w:ind w:left="360"/>
        <w:jc w:val="left"/>
        <w:rPr>
          <w:sz w:val="21"/>
          <w:szCs w:val="21"/>
        </w:rPr>
      </w:pPr>
      <w:r w:rsidRPr="00F27FCE">
        <w:rPr>
          <w:sz w:val="21"/>
          <w:szCs w:val="21"/>
        </w:rPr>
        <w:t>Each 4-H member wishing to participate in the Scramble Program must sign up for the species project on his or her on-line enrollment.  In addition, a separate application and project requirements must be completed and returned to the Extension Office by the deadline established by the species superintendent.</w:t>
      </w:r>
    </w:p>
    <w:p w:rsidR="001D206C" w:rsidRPr="00304A17" w:rsidRDefault="001D206C" w:rsidP="001D206C">
      <w:pPr>
        <w:pStyle w:val="SD-HangingIndent1"/>
        <w:tabs>
          <w:tab w:val="left" w:pos="360"/>
        </w:tabs>
        <w:rPr>
          <w:sz w:val="22"/>
          <w:szCs w:val="22"/>
        </w:rPr>
      </w:pPr>
      <w:r w:rsidRPr="00304A17">
        <w:rPr>
          <w:sz w:val="22"/>
          <w:szCs w:val="22"/>
        </w:rPr>
        <w:t>.</w:t>
      </w:r>
    </w:p>
    <w:p w:rsidR="00723C8E" w:rsidRDefault="00723C8E"/>
    <w:p w:rsidR="00723C8E" w:rsidRPr="00723C8E" w:rsidRDefault="00723C8E" w:rsidP="00723C8E"/>
    <w:p w:rsidR="00552D5C" w:rsidRPr="00723C8E" w:rsidRDefault="00723C8E" w:rsidP="00723C8E">
      <w:pPr>
        <w:tabs>
          <w:tab w:val="left" w:pos="8280"/>
        </w:tabs>
      </w:pPr>
      <w:r>
        <w:tab/>
      </w:r>
    </w:p>
    <w:sectPr w:rsidR="00552D5C" w:rsidRPr="00723C8E" w:rsidSect="003F7FA2">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C7E" w:rsidRDefault="00192C7E" w:rsidP="006D7844">
      <w:pPr>
        <w:spacing w:after="0" w:line="240" w:lineRule="auto"/>
      </w:pPr>
      <w:r>
        <w:separator/>
      </w:r>
    </w:p>
  </w:endnote>
  <w:endnote w:type="continuationSeparator" w:id="0">
    <w:p w:rsidR="00192C7E" w:rsidRDefault="00192C7E" w:rsidP="006D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844" w:rsidRDefault="006D7844">
    <w:pPr>
      <w:pStyle w:val="Footer"/>
    </w:pPr>
    <w:r>
      <w:ptab w:relativeTo="margin" w:alignment="center" w:leader="none"/>
    </w:r>
    <w:r>
      <w:ptab w:relativeTo="margin" w:alignment="right" w:leader="none"/>
    </w:r>
    <w:r w:rsidR="005D2075">
      <w:t>Updated 1/20</w:t>
    </w:r>
    <w:r w:rsidR="00723C8E">
      <w:t>2</w:t>
    </w:r>
    <w:r w:rsidR="00114CB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C7E" w:rsidRDefault="00192C7E" w:rsidP="006D7844">
      <w:pPr>
        <w:spacing w:after="0" w:line="240" w:lineRule="auto"/>
      </w:pPr>
      <w:r>
        <w:separator/>
      </w:r>
    </w:p>
  </w:footnote>
  <w:footnote w:type="continuationSeparator" w:id="0">
    <w:p w:rsidR="00192C7E" w:rsidRDefault="00192C7E" w:rsidP="006D7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FAA"/>
    <w:multiLevelType w:val="multilevel"/>
    <w:tmpl w:val="26783DB8"/>
    <w:lvl w:ilvl="0">
      <w:start w:val="1"/>
      <w:numFmt w:val="decimal"/>
      <w:lvlText w:val="%1."/>
      <w:lvlJc w:val="left"/>
      <w:pPr>
        <w:ind w:left="0" w:firstLine="0"/>
      </w:pPr>
    </w:lvl>
    <w:lvl w:ilvl="1">
      <w:start w:val="1"/>
      <w:numFmt w:val="russianLower"/>
      <w:lvlText w:val="%2"/>
      <w:lvlJc w:val="left"/>
      <w:pPr>
        <w:ind w:left="720" w:hanging="14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ED06D5"/>
    <w:multiLevelType w:val="hybridMultilevel"/>
    <w:tmpl w:val="6F209A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2E45F2"/>
    <w:multiLevelType w:val="hybridMultilevel"/>
    <w:tmpl w:val="6F209A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026922"/>
    <w:multiLevelType w:val="hybridMultilevel"/>
    <w:tmpl w:val="2832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41BB666D"/>
    <w:multiLevelType w:val="hybridMultilevel"/>
    <w:tmpl w:val="86C2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D41D0"/>
    <w:multiLevelType w:val="hybridMultilevel"/>
    <w:tmpl w:val="DEDC23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1B6DF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6C"/>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663E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4CBA"/>
    <w:rsid w:val="001156A9"/>
    <w:rsid w:val="00116540"/>
    <w:rsid w:val="001165E5"/>
    <w:rsid w:val="001171E5"/>
    <w:rsid w:val="0011741F"/>
    <w:rsid w:val="00124A8E"/>
    <w:rsid w:val="00131A80"/>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92C7E"/>
    <w:rsid w:val="00197DE0"/>
    <w:rsid w:val="001A5AF6"/>
    <w:rsid w:val="001A6E06"/>
    <w:rsid w:val="001A7541"/>
    <w:rsid w:val="001A7DF0"/>
    <w:rsid w:val="001B0BBA"/>
    <w:rsid w:val="001B1262"/>
    <w:rsid w:val="001B5518"/>
    <w:rsid w:val="001B5AE5"/>
    <w:rsid w:val="001B7CFA"/>
    <w:rsid w:val="001B7EF1"/>
    <w:rsid w:val="001C1C48"/>
    <w:rsid w:val="001C4710"/>
    <w:rsid w:val="001D206C"/>
    <w:rsid w:val="001D240B"/>
    <w:rsid w:val="001D2E24"/>
    <w:rsid w:val="001D3726"/>
    <w:rsid w:val="001D4AB8"/>
    <w:rsid w:val="001E168C"/>
    <w:rsid w:val="001E29A0"/>
    <w:rsid w:val="001E2F60"/>
    <w:rsid w:val="001F1827"/>
    <w:rsid w:val="001F1EF4"/>
    <w:rsid w:val="001F39B7"/>
    <w:rsid w:val="001F62F0"/>
    <w:rsid w:val="001F67AB"/>
    <w:rsid w:val="0020504D"/>
    <w:rsid w:val="002068B0"/>
    <w:rsid w:val="0021050D"/>
    <w:rsid w:val="00214137"/>
    <w:rsid w:val="002169E1"/>
    <w:rsid w:val="00222CA9"/>
    <w:rsid w:val="00226255"/>
    <w:rsid w:val="0022772E"/>
    <w:rsid w:val="0023264A"/>
    <w:rsid w:val="00262050"/>
    <w:rsid w:val="00265B51"/>
    <w:rsid w:val="0027296A"/>
    <w:rsid w:val="002771D0"/>
    <w:rsid w:val="0028137A"/>
    <w:rsid w:val="00282071"/>
    <w:rsid w:val="00284870"/>
    <w:rsid w:val="002867C9"/>
    <w:rsid w:val="002914A8"/>
    <w:rsid w:val="00291AC0"/>
    <w:rsid w:val="00291E26"/>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6C7E"/>
    <w:rsid w:val="00307660"/>
    <w:rsid w:val="00311860"/>
    <w:rsid w:val="0032365E"/>
    <w:rsid w:val="0033057D"/>
    <w:rsid w:val="00331457"/>
    <w:rsid w:val="00332705"/>
    <w:rsid w:val="00336377"/>
    <w:rsid w:val="003365F3"/>
    <w:rsid w:val="00336E8E"/>
    <w:rsid w:val="003439AB"/>
    <w:rsid w:val="00353B91"/>
    <w:rsid w:val="003552BE"/>
    <w:rsid w:val="00357EF8"/>
    <w:rsid w:val="00362590"/>
    <w:rsid w:val="00363913"/>
    <w:rsid w:val="00366529"/>
    <w:rsid w:val="003725EE"/>
    <w:rsid w:val="00381C82"/>
    <w:rsid w:val="003821C7"/>
    <w:rsid w:val="00387195"/>
    <w:rsid w:val="003911AB"/>
    <w:rsid w:val="0039597F"/>
    <w:rsid w:val="003A05FF"/>
    <w:rsid w:val="003A093F"/>
    <w:rsid w:val="003A2000"/>
    <w:rsid w:val="003A3C23"/>
    <w:rsid w:val="003A64CC"/>
    <w:rsid w:val="003A750C"/>
    <w:rsid w:val="003B012F"/>
    <w:rsid w:val="003B225D"/>
    <w:rsid w:val="003B4460"/>
    <w:rsid w:val="003C13AB"/>
    <w:rsid w:val="003C2B4F"/>
    <w:rsid w:val="003D3149"/>
    <w:rsid w:val="003D5774"/>
    <w:rsid w:val="003E3348"/>
    <w:rsid w:val="003E4563"/>
    <w:rsid w:val="003E6932"/>
    <w:rsid w:val="003F6C94"/>
    <w:rsid w:val="003F7C90"/>
    <w:rsid w:val="003F7FA2"/>
    <w:rsid w:val="004013A3"/>
    <w:rsid w:val="0040321D"/>
    <w:rsid w:val="00407E46"/>
    <w:rsid w:val="004127FD"/>
    <w:rsid w:val="00416503"/>
    <w:rsid w:val="00417234"/>
    <w:rsid w:val="00417788"/>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B19FB"/>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46CC4"/>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1284"/>
    <w:rsid w:val="005D2075"/>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3DF"/>
    <w:rsid w:val="006239F9"/>
    <w:rsid w:val="006266DF"/>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D7844"/>
    <w:rsid w:val="006E290C"/>
    <w:rsid w:val="006E5ADB"/>
    <w:rsid w:val="006F1009"/>
    <w:rsid w:val="00700403"/>
    <w:rsid w:val="007032C9"/>
    <w:rsid w:val="00704624"/>
    <w:rsid w:val="00710D32"/>
    <w:rsid w:val="007207E3"/>
    <w:rsid w:val="00721B59"/>
    <w:rsid w:val="00723BD3"/>
    <w:rsid w:val="00723C8E"/>
    <w:rsid w:val="00725882"/>
    <w:rsid w:val="00725DB6"/>
    <w:rsid w:val="00727215"/>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292F"/>
    <w:rsid w:val="00895B4E"/>
    <w:rsid w:val="0089645C"/>
    <w:rsid w:val="008B0381"/>
    <w:rsid w:val="008B1B34"/>
    <w:rsid w:val="008B41CC"/>
    <w:rsid w:val="008C179D"/>
    <w:rsid w:val="008C1A08"/>
    <w:rsid w:val="008C2FE1"/>
    <w:rsid w:val="008C33DF"/>
    <w:rsid w:val="008C778C"/>
    <w:rsid w:val="008D153A"/>
    <w:rsid w:val="008D25E8"/>
    <w:rsid w:val="008D7C77"/>
    <w:rsid w:val="008E6B0A"/>
    <w:rsid w:val="008F0073"/>
    <w:rsid w:val="008F06F8"/>
    <w:rsid w:val="008F2F87"/>
    <w:rsid w:val="008F3438"/>
    <w:rsid w:val="008F3873"/>
    <w:rsid w:val="008F73A2"/>
    <w:rsid w:val="009024E4"/>
    <w:rsid w:val="0090588A"/>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629"/>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9719D"/>
    <w:rsid w:val="00AA0B1C"/>
    <w:rsid w:val="00AA1F54"/>
    <w:rsid w:val="00AA618F"/>
    <w:rsid w:val="00AA68E9"/>
    <w:rsid w:val="00AA79EF"/>
    <w:rsid w:val="00AB052B"/>
    <w:rsid w:val="00AB132B"/>
    <w:rsid w:val="00AB50F9"/>
    <w:rsid w:val="00AB5413"/>
    <w:rsid w:val="00AB574B"/>
    <w:rsid w:val="00AB6C6C"/>
    <w:rsid w:val="00AC4BFD"/>
    <w:rsid w:val="00AC5FC0"/>
    <w:rsid w:val="00AC7BD7"/>
    <w:rsid w:val="00AD3150"/>
    <w:rsid w:val="00AD3C4C"/>
    <w:rsid w:val="00AD4987"/>
    <w:rsid w:val="00AE02BA"/>
    <w:rsid w:val="00AE1365"/>
    <w:rsid w:val="00AE37FD"/>
    <w:rsid w:val="00AE47BC"/>
    <w:rsid w:val="00AE5C43"/>
    <w:rsid w:val="00AE60BE"/>
    <w:rsid w:val="00AF3F4B"/>
    <w:rsid w:val="00AF7984"/>
    <w:rsid w:val="00B03530"/>
    <w:rsid w:val="00B04A1B"/>
    <w:rsid w:val="00B10616"/>
    <w:rsid w:val="00B171F4"/>
    <w:rsid w:val="00B17499"/>
    <w:rsid w:val="00B20A17"/>
    <w:rsid w:val="00B241BF"/>
    <w:rsid w:val="00B268D8"/>
    <w:rsid w:val="00B32F8B"/>
    <w:rsid w:val="00B34BC8"/>
    <w:rsid w:val="00B353A5"/>
    <w:rsid w:val="00B35600"/>
    <w:rsid w:val="00B37247"/>
    <w:rsid w:val="00B43DE2"/>
    <w:rsid w:val="00B4729F"/>
    <w:rsid w:val="00B50098"/>
    <w:rsid w:val="00B52A6D"/>
    <w:rsid w:val="00B5476C"/>
    <w:rsid w:val="00B75EFE"/>
    <w:rsid w:val="00B77CE9"/>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4AC7"/>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316"/>
    <w:rsid w:val="00CF4425"/>
    <w:rsid w:val="00CF52DA"/>
    <w:rsid w:val="00CF5A83"/>
    <w:rsid w:val="00CF7016"/>
    <w:rsid w:val="00D00AD6"/>
    <w:rsid w:val="00D03664"/>
    <w:rsid w:val="00D07BA6"/>
    <w:rsid w:val="00D11228"/>
    <w:rsid w:val="00D1679C"/>
    <w:rsid w:val="00D17CD5"/>
    <w:rsid w:val="00D2158B"/>
    <w:rsid w:val="00D21F74"/>
    <w:rsid w:val="00D22DED"/>
    <w:rsid w:val="00D26F6F"/>
    <w:rsid w:val="00D32492"/>
    <w:rsid w:val="00D32FDE"/>
    <w:rsid w:val="00D33BB2"/>
    <w:rsid w:val="00D43DEE"/>
    <w:rsid w:val="00D47F60"/>
    <w:rsid w:val="00D57193"/>
    <w:rsid w:val="00D6112E"/>
    <w:rsid w:val="00D6290E"/>
    <w:rsid w:val="00D6733B"/>
    <w:rsid w:val="00D76B44"/>
    <w:rsid w:val="00D81B94"/>
    <w:rsid w:val="00D81F74"/>
    <w:rsid w:val="00D82ED7"/>
    <w:rsid w:val="00D862D9"/>
    <w:rsid w:val="00D87E54"/>
    <w:rsid w:val="00D94024"/>
    <w:rsid w:val="00D95990"/>
    <w:rsid w:val="00D97AA4"/>
    <w:rsid w:val="00D97FDB"/>
    <w:rsid w:val="00DA3326"/>
    <w:rsid w:val="00DA4915"/>
    <w:rsid w:val="00DA6483"/>
    <w:rsid w:val="00DB0F19"/>
    <w:rsid w:val="00DB3623"/>
    <w:rsid w:val="00DB4BB1"/>
    <w:rsid w:val="00DC041F"/>
    <w:rsid w:val="00DC1287"/>
    <w:rsid w:val="00DC2D1C"/>
    <w:rsid w:val="00DD0000"/>
    <w:rsid w:val="00DE1F08"/>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3F2E"/>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18B6"/>
    <w:rsid w:val="00FA51D6"/>
    <w:rsid w:val="00FB0DF3"/>
    <w:rsid w:val="00FB2A8A"/>
    <w:rsid w:val="00FB3E4A"/>
    <w:rsid w:val="00FB7903"/>
    <w:rsid w:val="00FC2B90"/>
    <w:rsid w:val="00FC31B4"/>
    <w:rsid w:val="00FD1495"/>
    <w:rsid w:val="00FD2233"/>
    <w:rsid w:val="00FD6C25"/>
    <w:rsid w:val="00FD7A39"/>
    <w:rsid w:val="00FD7B57"/>
    <w:rsid w:val="00FE07E9"/>
    <w:rsid w:val="00FE616D"/>
    <w:rsid w:val="00FE6B28"/>
    <w:rsid w:val="00FF15A9"/>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F4F9"/>
  <w15:chartTrackingRefBased/>
  <w15:docId w15:val="{66BDD3BA-BD43-4D48-AAB8-CDDA9F65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1D206C"/>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1D206C"/>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1D206C"/>
    <w:pPr>
      <w:tabs>
        <w:tab w:val="left" w:pos="270"/>
      </w:tabs>
      <w:ind w:left="271" w:hanging="271"/>
    </w:pPr>
  </w:style>
  <w:style w:type="paragraph" w:customStyle="1" w:styleId="SD-HangingIndent2">
    <w:name w:val="SD-Hanging Indent 2"/>
    <w:basedOn w:val="SD-HangingIndent1"/>
    <w:uiPriority w:val="99"/>
    <w:rsid w:val="001D206C"/>
    <w:pPr>
      <w:tabs>
        <w:tab w:val="clear" w:pos="270"/>
        <w:tab w:val="left" w:pos="540"/>
      </w:tabs>
      <w:ind w:left="540"/>
    </w:pPr>
  </w:style>
  <w:style w:type="paragraph" w:customStyle="1" w:styleId="SD-HeadingPROJECTS">
    <w:name w:val="SD-Heading PROJECTS"/>
    <w:basedOn w:val="Normal"/>
    <w:uiPriority w:val="99"/>
    <w:rsid w:val="001D206C"/>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character" w:customStyle="1" w:styleId="Bold">
    <w:name w:val="Bold"/>
    <w:uiPriority w:val="99"/>
    <w:rsid w:val="001D206C"/>
    <w:rPr>
      <w:b/>
      <w:bCs/>
    </w:rPr>
  </w:style>
  <w:style w:type="character" w:customStyle="1" w:styleId="Italic">
    <w:name w:val="Italic"/>
    <w:uiPriority w:val="99"/>
    <w:rsid w:val="001D206C"/>
    <w:rPr>
      <w:i/>
      <w:iCs/>
    </w:rPr>
  </w:style>
  <w:style w:type="paragraph" w:customStyle="1" w:styleId="SD-HangingIndent3">
    <w:name w:val="SD-Hanging Indent 3"/>
    <w:basedOn w:val="SD-HangingIndent2"/>
    <w:uiPriority w:val="99"/>
    <w:rsid w:val="001D206C"/>
    <w:pPr>
      <w:tabs>
        <w:tab w:val="clear" w:pos="540"/>
        <w:tab w:val="left" w:pos="810"/>
      </w:tabs>
      <w:ind w:left="810"/>
    </w:pPr>
  </w:style>
  <w:style w:type="paragraph" w:customStyle="1" w:styleId="SD-Subheading">
    <w:name w:val="SD-Subheading"/>
    <w:basedOn w:val="SD-Heading10L"/>
    <w:uiPriority w:val="99"/>
    <w:rsid w:val="001D206C"/>
    <w:pPr>
      <w:spacing w:before="36" w:line="200" w:lineRule="atLeast"/>
    </w:pPr>
    <w:rPr>
      <w:i/>
      <w:iCs/>
      <w:sz w:val="18"/>
      <w:szCs w:val="18"/>
    </w:rPr>
  </w:style>
  <w:style w:type="character" w:customStyle="1" w:styleId="Underline-Bold">
    <w:name w:val="Underline - Bold"/>
    <w:uiPriority w:val="99"/>
    <w:rsid w:val="001D206C"/>
    <w:rPr>
      <w:b/>
      <w:bCs/>
      <w:u w:val="thick"/>
    </w:rPr>
  </w:style>
  <w:style w:type="character" w:customStyle="1" w:styleId="Underline">
    <w:name w:val="Underline"/>
    <w:uiPriority w:val="99"/>
    <w:rsid w:val="001D206C"/>
    <w:rPr>
      <w:u w:val="thick"/>
    </w:rPr>
  </w:style>
  <w:style w:type="paragraph" w:styleId="Title">
    <w:name w:val="Title"/>
    <w:basedOn w:val="Normal"/>
    <w:next w:val="Normal"/>
    <w:link w:val="TitleChar"/>
    <w:uiPriority w:val="10"/>
    <w:qFormat/>
    <w:rsid w:val="00AB50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0F9"/>
    <w:rPr>
      <w:rFonts w:asciiTheme="majorHAnsi" w:eastAsiaTheme="majorEastAsia" w:hAnsiTheme="majorHAnsi" w:cstheme="majorBidi"/>
      <w:spacing w:val="-10"/>
      <w:kern w:val="28"/>
      <w:sz w:val="56"/>
      <w:szCs w:val="56"/>
    </w:rPr>
  </w:style>
  <w:style w:type="paragraph" w:styleId="NoSpacing">
    <w:name w:val="No Spacing"/>
    <w:uiPriority w:val="1"/>
    <w:qFormat/>
    <w:rsid w:val="00AB50F9"/>
    <w:pPr>
      <w:spacing w:after="0" w:line="240" w:lineRule="auto"/>
    </w:pPr>
  </w:style>
  <w:style w:type="character" w:styleId="Hyperlink">
    <w:name w:val="Hyperlink"/>
    <w:basedOn w:val="DefaultParagraphFont"/>
    <w:uiPriority w:val="99"/>
    <w:unhideWhenUsed/>
    <w:rsid w:val="00AB50F9"/>
    <w:rPr>
      <w:color w:val="0563C1" w:themeColor="hyperlink"/>
      <w:u w:val="single"/>
    </w:rPr>
  </w:style>
  <w:style w:type="paragraph" w:styleId="Header">
    <w:name w:val="header"/>
    <w:basedOn w:val="Normal"/>
    <w:link w:val="HeaderChar"/>
    <w:uiPriority w:val="99"/>
    <w:unhideWhenUsed/>
    <w:rsid w:val="006D7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844"/>
  </w:style>
  <w:style w:type="paragraph" w:styleId="Footer">
    <w:name w:val="footer"/>
    <w:basedOn w:val="Normal"/>
    <w:link w:val="FooterChar"/>
    <w:uiPriority w:val="99"/>
    <w:unhideWhenUsed/>
    <w:rsid w:val="006D7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844"/>
  </w:style>
  <w:style w:type="paragraph" w:styleId="BalloonText">
    <w:name w:val="Balloon Text"/>
    <w:basedOn w:val="Normal"/>
    <w:link w:val="BalloonTextChar"/>
    <w:uiPriority w:val="99"/>
    <w:semiHidden/>
    <w:unhideWhenUsed/>
    <w:rsid w:val="006D7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844"/>
    <w:rPr>
      <w:rFonts w:ascii="Segoe UI" w:hAnsi="Segoe UI" w:cs="Segoe UI"/>
      <w:sz w:val="18"/>
      <w:szCs w:val="18"/>
    </w:rPr>
  </w:style>
  <w:style w:type="paragraph" w:styleId="ListParagraph">
    <w:name w:val="List Paragraph"/>
    <w:basedOn w:val="Normal"/>
    <w:uiPriority w:val="34"/>
    <w:qFormat/>
    <w:rsid w:val="00114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9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ham.brent@gmail.com" TargetMode="External"/><Relationship Id="rId3" Type="http://schemas.openxmlformats.org/officeDocument/2006/relationships/settings" Target="settings.xml"/><Relationship Id="rId7" Type="http://schemas.openxmlformats.org/officeDocument/2006/relationships/hyperlink" Target="mailto:mclem@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4</cp:revision>
  <cp:lastPrinted>2016-12-06T22:14:00Z</cp:lastPrinted>
  <dcterms:created xsi:type="dcterms:W3CDTF">2020-09-17T17:11:00Z</dcterms:created>
  <dcterms:modified xsi:type="dcterms:W3CDTF">2020-09-21T16:55:00Z</dcterms:modified>
</cp:coreProperties>
</file>