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AACEB" w14:textId="77777777" w:rsidR="0043453D" w:rsidRDefault="0043453D" w:rsidP="007D7A39">
      <w:pPr>
        <w:pStyle w:val="Title"/>
        <w:jc w:val="center"/>
      </w:pPr>
      <w:r w:rsidRPr="00C23DC1">
        <w:t>Swine</w:t>
      </w:r>
    </w:p>
    <w:p w14:paraId="583873E2" w14:textId="1F0CCEB8" w:rsidR="007D7A39" w:rsidRPr="003564E7" w:rsidRDefault="001E3C74" w:rsidP="001F420A">
      <w:pPr>
        <w:pStyle w:val="NoSpacing"/>
        <w:ind w:left="720" w:firstLine="720"/>
        <w:rPr>
          <w:rFonts w:ascii="Times New Roman" w:hAnsi="Times New Roman" w:cs="Times New Roman"/>
        </w:rPr>
      </w:pPr>
      <w:r w:rsidRPr="003564E7">
        <w:rPr>
          <w:rFonts w:ascii="Times New Roman" w:hAnsi="Times New Roman" w:cs="Times New Roman"/>
        </w:rPr>
        <w:t>Superintendent:</w:t>
      </w:r>
      <w:r w:rsidR="00A93421">
        <w:rPr>
          <w:rFonts w:ascii="Times New Roman" w:hAnsi="Times New Roman" w:cs="Times New Roman"/>
        </w:rPr>
        <w:t xml:space="preserve"> </w:t>
      </w:r>
      <w:r w:rsidR="00402B03" w:rsidRPr="00402B03">
        <w:rPr>
          <w:rFonts w:ascii="Times New Roman" w:hAnsi="Times New Roman" w:cs="Times New Roman"/>
        </w:rPr>
        <w:t>Clark Smith</w:t>
      </w:r>
      <w:r w:rsidRPr="003564E7">
        <w:rPr>
          <w:rFonts w:ascii="Times New Roman" w:hAnsi="Times New Roman" w:cs="Times New Roman"/>
        </w:rPr>
        <w:tab/>
        <w:t xml:space="preserve">            </w:t>
      </w:r>
      <w:r w:rsidR="001F420A">
        <w:rPr>
          <w:rFonts w:ascii="Times New Roman" w:hAnsi="Times New Roman" w:cs="Times New Roman"/>
        </w:rPr>
        <w:tab/>
      </w:r>
      <w:r w:rsidR="001F420A">
        <w:rPr>
          <w:rFonts w:ascii="Times New Roman" w:hAnsi="Times New Roman" w:cs="Times New Roman"/>
        </w:rPr>
        <w:tab/>
      </w:r>
      <w:r w:rsidR="007D7A39" w:rsidRPr="003564E7">
        <w:rPr>
          <w:rFonts w:ascii="Times New Roman" w:hAnsi="Times New Roman" w:cs="Times New Roman"/>
        </w:rPr>
        <w:t xml:space="preserve">Assistant: </w:t>
      </w:r>
      <w:r w:rsidR="00402B03">
        <w:rPr>
          <w:rFonts w:ascii="Times New Roman" w:hAnsi="Times New Roman" w:cs="Times New Roman"/>
        </w:rPr>
        <w:t>Todd Fox</w:t>
      </w:r>
      <w:r w:rsidR="007D7A39" w:rsidRPr="003564E7">
        <w:rPr>
          <w:rFonts w:ascii="Times New Roman" w:hAnsi="Times New Roman" w:cs="Times New Roman"/>
        </w:rPr>
        <w:t xml:space="preserve"> </w:t>
      </w:r>
    </w:p>
    <w:p w14:paraId="08C28E01" w14:textId="77777777" w:rsidR="001F420A" w:rsidRDefault="001E3C74" w:rsidP="001F420A">
      <w:pPr>
        <w:pStyle w:val="NoSpacing"/>
        <w:ind w:left="1440"/>
        <w:rPr>
          <w:rFonts w:ascii="Times New Roman" w:hAnsi="Times New Roman" w:cs="Times New Roman"/>
          <w:lang w:val="fr-FR"/>
        </w:rPr>
      </w:pPr>
      <w:r w:rsidRPr="003564E7">
        <w:rPr>
          <w:rFonts w:ascii="Times New Roman" w:hAnsi="Times New Roman" w:cs="Times New Roman"/>
          <w:lang w:val="fr-FR"/>
        </w:rPr>
        <w:t xml:space="preserve">Phone: </w:t>
      </w:r>
      <w:r w:rsidR="00402B03" w:rsidRPr="00402B03">
        <w:rPr>
          <w:rFonts w:ascii="Times New Roman" w:hAnsi="Times New Roman" w:cs="Times New Roman"/>
          <w:lang w:val="fr-FR"/>
        </w:rPr>
        <w:t>765-652-3491</w:t>
      </w:r>
      <w:r w:rsidRPr="003564E7">
        <w:rPr>
          <w:rFonts w:ascii="Times New Roman" w:hAnsi="Times New Roman" w:cs="Times New Roman"/>
          <w:lang w:val="fr-FR"/>
        </w:rPr>
        <w:tab/>
      </w:r>
      <w:r w:rsidRPr="003564E7">
        <w:rPr>
          <w:rFonts w:ascii="Times New Roman" w:hAnsi="Times New Roman" w:cs="Times New Roman"/>
          <w:lang w:val="fr-FR"/>
        </w:rPr>
        <w:tab/>
        <w:t xml:space="preserve">      </w:t>
      </w:r>
      <w:r w:rsidR="001F420A">
        <w:rPr>
          <w:rFonts w:ascii="Times New Roman" w:hAnsi="Times New Roman" w:cs="Times New Roman"/>
          <w:lang w:val="fr-FR"/>
        </w:rPr>
        <w:tab/>
      </w:r>
      <w:r w:rsidRPr="003564E7">
        <w:rPr>
          <w:rFonts w:ascii="Times New Roman" w:hAnsi="Times New Roman" w:cs="Times New Roman"/>
          <w:lang w:val="fr-FR"/>
        </w:rPr>
        <w:t xml:space="preserve"> </w:t>
      </w:r>
      <w:r w:rsidR="001F420A">
        <w:rPr>
          <w:rFonts w:ascii="Times New Roman" w:hAnsi="Times New Roman" w:cs="Times New Roman"/>
          <w:lang w:val="fr-FR"/>
        </w:rPr>
        <w:tab/>
      </w:r>
      <w:r w:rsidR="007D7A39" w:rsidRPr="003564E7">
        <w:rPr>
          <w:rFonts w:ascii="Times New Roman" w:hAnsi="Times New Roman" w:cs="Times New Roman"/>
          <w:lang w:val="fr-FR"/>
        </w:rPr>
        <w:t>Phone:</w:t>
      </w:r>
      <w:r w:rsidRPr="003564E7">
        <w:rPr>
          <w:rFonts w:ascii="Times New Roman" w:hAnsi="Times New Roman" w:cs="Times New Roman"/>
          <w:lang w:val="fr-FR"/>
        </w:rPr>
        <w:t xml:space="preserve"> </w:t>
      </w:r>
      <w:r w:rsidR="00402B03">
        <w:rPr>
          <w:rFonts w:ascii="Times New Roman" w:hAnsi="Times New Roman" w:cs="Times New Roman"/>
          <w:lang w:val="fr-FR"/>
        </w:rPr>
        <w:t>765-659-8466</w:t>
      </w:r>
      <w:r w:rsidRPr="003564E7">
        <w:rPr>
          <w:rFonts w:ascii="Times New Roman" w:hAnsi="Times New Roman" w:cs="Times New Roman"/>
          <w:lang w:val="fr-FR"/>
        </w:rPr>
        <w:t xml:space="preserve">                             </w:t>
      </w:r>
    </w:p>
    <w:p w14:paraId="2ACE7B3B" w14:textId="7AB54249" w:rsidR="007D7A39" w:rsidRPr="003564E7" w:rsidRDefault="001E3C74" w:rsidP="001F420A">
      <w:pPr>
        <w:pStyle w:val="NoSpacing"/>
        <w:ind w:left="1440"/>
        <w:rPr>
          <w:rFonts w:ascii="Times New Roman" w:hAnsi="Times New Roman" w:cs="Times New Roman"/>
          <w:lang w:val="fr-FR"/>
        </w:rPr>
      </w:pPr>
      <w:proofErr w:type="gramStart"/>
      <w:r w:rsidRPr="003564E7">
        <w:rPr>
          <w:rFonts w:ascii="Times New Roman" w:hAnsi="Times New Roman" w:cs="Times New Roman"/>
          <w:lang w:val="fr-FR"/>
        </w:rPr>
        <w:t>Email:</w:t>
      </w:r>
      <w:proofErr w:type="gramEnd"/>
      <w:r w:rsidR="00A93421">
        <w:rPr>
          <w:rFonts w:ascii="Times New Roman" w:hAnsi="Times New Roman" w:cs="Times New Roman"/>
          <w:lang w:val="fr-FR"/>
        </w:rPr>
        <w:t xml:space="preserve"> clarkrsmith69</w:t>
      </w:r>
      <w:r w:rsidR="00402B03" w:rsidRPr="00402B03">
        <w:rPr>
          <w:rFonts w:ascii="Times New Roman" w:hAnsi="Times New Roman" w:cs="Times New Roman"/>
          <w:lang w:val="fr-FR"/>
        </w:rPr>
        <w:t>@gmail.com</w:t>
      </w:r>
      <w:r w:rsidRPr="003564E7">
        <w:rPr>
          <w:rFonts w:ascii="Times New Roman" w:hAnsi="Times New Roman" w:cs="Times New Roman"/>
          <w:lang w:val="fr-FR"/>
        </w:rPr>
        <w:tab/>
        <w:t xml:space="preserve">             </w:t>
      </w:r>
      <w:r w:rsidR="007D7A39" w:rsidRPr="003564E7">
        <w:rPr>
          <w:rFonts w:ascii="Times New Roman" w:hAnsi="Times New Roman" w:cs="Times New Roman"/>
          <w:lang w:val="fr-FR"/>
        </w:rPr>
        <w:t>Email:</w:t>
      </w:r>
      <w:r w:rsidRPr="003564E7">
        <w:t xml:space="preserve"> </w:t>
      </w:r>
      <w:r w:rsidR="00402B03">
        <w:rPr>
          <w:rFonts w:ascii="Times New Roman" w:hAnsi="Times New Roman" w:cs="Times New Roman"/>
          <w:lang w:val="fr-FR"/>
        </w:rPr>
        <w:t>foxfarms</w:t>
      </w:r>
      <w:r w:rsidRPr="003564E7">
        <w:rPr>
          <w:rFonts w:ascii="Times New Roman" w:hAnsi="Times New Roman" w:cs="Times New Roman"/>
          <w:lang w:val="fr-FR"/>
        </w:rPr>
        <w:t>@geetel.net</w:t>
      </w:r>
    </w:p>
    <w:p w14:paraId="4E5A491F" w14:textId="77777777" w:rsidR="007D7A39" w:rsidRPr="003564E7" w:rsidRDefault="007D7A39" w:rsidP="007D7A39">
      <w:pPr>
        <w:pStyle w:val="NoSpacing"/>
        <w:rPr>
          <w:rFonts w:ascii="Times New Roman" w:hAnsi="Times New Roman" w:cs="Times New Roman"/>
          <w:sz w:val="20"/>
          <w:szCs w:val="20"/>
          <w:lang w:val="fr-FR"/>
        </w:rPr>
      </w:pPr>
    </w:p>
    <w:p w14:paraId="78B3F70F" w14:textId="77777777" w:rsidR="0043453D" w:rsidRPr="003564E7" w:rsidRDefault="0043453D" w:rsidP="0043453D">
      <w:pPr>
        <w:pStyle w:val="SD-Heading10L"/>
        <w:tabs>
          <w:tab w:val="left" w:pos="360"/>
        </w:tabs>
        <w:rPr>
          <w:rStyle w:val="Bold"/>
          <w:rFonts w:ascii="Times New Roman" w:hAnsi="Times New Roman" w:cs="Times New Roman"/>
          <w:b w:val="0"/>
          <w:bCs w:val="0"/>
          <w:lang w:val="fr-FR"/>
        </w:rPr>
      </w:pPr>
      <w:r w:rsidRPr="003564E7">
        <w:rPr>
          <w:rStyle w:val="Bold"/>
          <w:rFonts w:ascii="Times New Roman" w:hAnsi="Times New Roman" w:cs="Times New Roman"/>
          <w:b w:val="0"/>
          <w:bCs w:val="0"/>
          <w:lang w:val="fr-FR"/>
        </w:rPr>
        <w:t>Project Description:</w:t>
      </w:r>
    </w:p>
    <w:p w14:paraId="2B1A019F" w14:textId="77777777" w:rsidR="0043453D" w:rsidRPr="003564E7" w:rsidRDefault="0043453D" w:rsidP="0043453D">
      <w:pPr>
        <w:pStyle w:val="SD-BodyText9pt"/>
        <w:tabs>
          <w:tab w:val="left" w:pos="360"/>
        </w:tabs>
        <w:suppressAutoHyphens/>
        <w:rPr>
          <w:sz w:val="20"/>
          <w:szCs w:val="20"/>
        </w:rPr>
      </w:pPr>
      <w:r w:rsidRPr="003564E7">
        <w:rPr>
          <w:sz w:val="20"/>
          <w:szCs w:val="20"/>
        </w:rPr>
        <w:t>This project allows the 4-H member to learn about swine.  This includes proper selection of the animal, proper care, safety and good showmanship practices.  Also, learning about the swine industry and how it works is another part of this project.</w:t>
      </w:r>
    </w:p>
    <w:p w14:paraId="1FBCFE51" w14:textId="77777777" w:rsidR="0043453D" w:rsidRPr="00107B19" w:rsidRDefault="0043453D" w:rsidP="00107B19">
      <w:pPr>
        <w:pStyle w:val="SD-Heading10L"/>
        <w:tabs>
          <w:tab w:val="left" w:pos="270"/>
          <w:tab w:val="left" w:pos="360"/>
        </w:tabs>
        <w:rPr>
          <w:rFonts w:ascii="Times New Roman" w:hAnsi="Times New Roman" w:cs="Times New Roman"/>
        </w:rPr>
      </w:pPr>
      <w:r w:rsidRPr="003564E7">
        <w:t xml:space="preserve"> </w:t>
      </w:r>
    </w:p>
    <w:p w14:paraId="30751CD4" w14:textId="77777777" w:rsidR="0043453D" w:rsidRPr="003564E7" w:rsidRDefault="00107B19" w:rsidP="0043453D">
      <w:pPr>
        <w:pStyle w:val="SD-HangingIndent1"/>
        <w:tabs>
          <w:tab w:val="clear" w:pos="270"/>
          <w:tab w:val="left" w:pos="360"/>
        </w:tabs>
        <w:suppressAutoHyphens/>
        <w:ind w:left="360" w:hanging="360"/>
        <w:rPr>
          <w:b/>
          <w:sz w:val="20"/>
          <w:szCs w:val="20"/>
        </w:rPr>
      </w:pPr>
      <w:r>
        <w:rPr>
          <w:sz w:val="20"/>
          <w:szCs w:val="20"/>
        </w:rPr>
        <w:t>1</w:t>
      </w:r>
      <w:r w:rsidR="0043453D" w:rsidRPr="003564E7">
        <w:rPr>
          <w:sz w:val="20"/>
          <w:szCs w:val="20"/>
        </w:rPr>
        <w:t>.</w:t>
      </w:r>
      <w:r w:rsidR="0043453D" w:rsidRPr="003564E7">
        <w:rPr>
          <w:sz w:val="20"/>
          <w:szCs w:val="20"/>
        </w:rPr>
        <w:tab/>
      </w:r>
      <w:r w:rsidR="0043453D" w:rsidRPr="003564E7">
        <w:rPr>
          <w:sz w:val="20"/>
          <w:szCs w:val="20"/>
          <w:u w:val="single"/>
        </w:rPr>
        <w:t>Enrollment</w:t>
      </w:r>
      <w:r w:rsidR="0043453D" w:rsidRPr="003564E7">
        <w:rPr>
          <w:sz w:val="20"/>
          <w:szCs w:val="20"/>
        </w:rPr>
        <w:t>:  Online entries for the Clinton County 4-H Fair must be received by May 15</w:t>
      </w:r>
      <w:r w:rsidR="0043453D" w:rsidRPr="003564E7">
        <w:rPr>
          <w:sz w:val="20"/>
          <w:szCs w:val="20"/>
          <w:vertAlign w:val="superscript"/>
        </w:rPr>
        <w:t>th</w:t>
      </w:r>
    </w:p>
    <w:p w14:paraId="17DFBBB9" w14:textId="77777777" w:rsidR="0043453D" w:rsidRPr="003564E7" w:rsidRDefault="0043453D" w:rsidP="0043453D">
      <w:pPr>
        <w:pStyle w:val="SD-HangingIndent1"/>
        <w:numPr>
          <w:ilvl w:val="0"/>
          <w:numId w:val="3"/>
        </w:numPr>
        <w:tabs>
          <w:tab w:val="clear" w:pos="270"/>
          <w:tab w:val="left" w:pos="720"/>
        </w:tabs>
        <w:suppressAutoHyphens/>
        <w:ind w:left="360" w:firstLine="0"/>
        <w:rPr>
          <w:b/>
          <w:sz w:val="20"/>
          <w:szCs w:val="20"/>
        </w:rPr>
      </w:pPr>
      <w:r w:rsidRPr="003564E7">
        <w:rPr>
          <w:sz w:val="20"/>
          <w:szCs w:val="20"/>
        </w:rPr>
        <w:t>All Swine RFID numbers and ear notches must match online enrollment prior to entering fairgrounds</w:t>
      </w:r>
    </w:p>
    <w:p w14:paraId="7D315F5A" w14:textId="77777777" w:rsidR="00720A44" w:rsidRPr="00720A44" w:rsidRDefault="003143A3" w:rsidP="0043453D">
      <w:pPr>
        <w:pStyle w:val="SD-HangingIndent1"/>
        <w:numPr>
          <w:ilvl w:val="0"/>
          <w:numId w:val="3"/>
        </w:numPr>
        <w:tabs>
          <w:tab w:val="clear" w:pos="270"/>
          <w:tab w:val="left" w:pos="720"/>
        </w:tabs>
        <w:suppressAutoHyphens/>
        <w:ind w:left="360" w:firstLine="0"/>
        <w:rPr>
          <w:b/>
          <w:sz w:val="20"/>
          <w:szCs w:val="20"/>
        </w:rPr>
      </w:pPr>
      <w:r w:rsidRPr="00402B03">
        <w:rPr>
          <w:color w:val="auto"/>
          <w:sz w:val="20"/>
          <w:szCs w:val="20"/>
        </w:rPr>
        <w:t>4</w:t>
      </w:r>
      <w:r w:rsidR="0043453D" w:rsidRPr="00402B03">
        <w:rPr>
          <w:color w:val="auto"/>
          <w:sz w:val="20"/>
          <w:szCs w:val="20"/>
        </w:rPr>
        <w:t xml:space="preserve"> RFID</w:t>
      </w:r>
      <w:r w:rsidR="0043453D" w:rsidRPr="003564E7">
        <w:rPr>
          <w:sz w:val="20"/>
          <w:szCs w:val="20"/>
        </w:rPr>
        <w:t xml:space="preserve"> tags are provided per member.  Additional tags may be purchased.</w:t>
      </w:r>
    </w:p>
    <w:p w14:paraId="6A23F3E8" w14:textId="77777777" w:rsidR="0043453D" w:rsidRPr="00586859" w:rsidRDefault="0043453D" w:rsidP="0043453D">
      <w:pPr>
        <w:pStyle w:val="SD-HangingIndent1"/>
        <w:numPr>
          <w:ilvl w:val="0"/>
          <w:numId w:val="3"/>
        </w:numPr>
        <w:tabs>
          <w:tab w:val="clear" w:pos="270"/>
          <w:tab w:val="left" w:pos="720"/>
        </w:tabs>
        <w:suppressAutoHyphens/>
        <w:ind w:left="360" w:firstLine="0"/>
        <w:rPr>
          <w:b/>
          <w:sz w:val="20"/>
          <w:szCs w:val="20"/>
        </w:rPr>
      </w:pPr>
      <w:r w:rsidRPr="003564E7">
        <w:rPr>
          <w:sz w:val="20"/>
          <w:szCs w:val="20"/>
        </w:rPr>
        <w:t xml:space="preserve">  </w:t>
      </w:r>
      <w:r w:rsidR="00720A44" w:rsidRPr="00586859">
        <w:rPr>
          <w:sz w:val="20"/>
          <w:szCs w:val="20"/>
        </w:rPr>
        <w:t xml:space="preserve">All swine must have RFID tags in their ears before entering the fairgrounds.  </w:t>
      </w:r>
    </w:p>
    <w:p w14:paraId="005100FF" w14:textId="77777777" w:rsidR="00720A44" w:rsidRDefault="00107B19" w:rsidP="0043453D">
      <w:pPr>
        <w:pStyle w:val="SD-HangingIndent1"/>
        <w:tabs>
          <w:tab w:val="clear" w:pos="270"/>
          <w:tab w:val="left" w:pos="360"/>
        </w:tabs>
        <w:suppressAutoHyphens/>
        <w:ind w:left="360" w:hanging="360"/>
        <w:rPr>
          <w:color w:val="auto"/>
          <w:sz w:val="20"/>
          <w:szCs w:val="20"/>
        </w:rPr>
      </w:pPr>
      <w:r>
        <w:rPr>
          <w:sz w:val="20"/>
          <w:szCs w:val="20"/>
        </w:rPr>
        <w:t>2</w:t>
      </w:r>
      <w:r w:rsidR="0043453D" w:rsidRPr="003564E7">
        <w:rPr>
          <w:sz w:val="20"/>
          <w:szCs w:val="20"/>
        </w:rPr>
        <w:t>.</w:t>
      </w:r>
      <w:r w:rsidR="0043453D" w:rsidRPr="003564E7">
        <w:rPr>
          <w:sz w:val="20"/>
          <w:szCs w:val="20"/>
        </w:rPr>
        <w:tab/>
      </w:r>
      <w:r w:rsidR="0043453D" w:rsidRPr="006B4174">
        <w:rPr>
          <w:color w:val="auto"/>
          <w:sz w:val="20"/>
          <w:szCs w:val="20"/>
        </w:rPr>
        <w:t xml:space="preserve">Members must have </w:t>
      </w:r>
      <w:r w:rsidR="0043453D" w:rsidRPr="00720A44">
        <w:rPr>
          <w:b/>
          <w:color w:val="auto"/>
          <w:sz w:val="20"/>
          <w:szCs w:val="20"/>
          <w:u w:val="single"/>
        </w:rPr>
        <w:t>original</w:t>
      </w:r>
      <w:r w:rsidR="0043453D" w:rsidRPr="006B4174">
        <w:rPr>
          <w:color w:val="auto"/>
          <w:sz w:val="20"/>
          <w:szCs w:val="20"/>
        </w:rPr>
        <w:t xml:space="preserve"> registration papers (not faxed copy) for </w:t>
      </w:r>
      <w:r w:rsidR="00720A44">
        <w:rPr>
          <w:color w:val="auto"/>
          <w:sz w:val="20"/>
          <w:szCs w:val="20"/>
        </w:rPr>
        <w:t xml:space="preserve">all </w:t>
      </w:r>
      <w:r w:rsidR="0043453D" w:rsidRPr="006B4174">
        <w:rPr>
          <w:color w:val="auto"/>
          <w:sz w:val="20"/>
          <w:szCs w:val="20"/>
        </w:rPr>
        <w:t>purebred hogs</w:t>
      </w:r>
      <w:r w:rsidR="00720A44">
        <w:rPr>
          <w:color w:val="auto"/>
          <w:sz w:val="20"/>
          <w:szCs w:val="20"/>
        </w:rPr>
        <w:t xml:space="preserve"> </w:t>
      </w:r>
      <w:r w:rsidR="00720A44" w:rsidRPr="00586859">
        <w:rPr>
          <w:color w:val="auto"/>
          <w:sz w:val="20"/>
          <w:szCs w:val="20"/>
        </w:rPr>
        <w:t>(barrows and gilts)</w:t>
      </w:r>
      <w:r w:rsidR="00720A44">
        <w:rPr>
          <w:color w:val="auto"/>
          <w:sz w:val="20"/>
          <w:szCs w:val="20"/>
        </w:rPr>
        <w:t xml:space="preserve"> at the Clinton County Fair by close of weigh in order for them to show in a purebred class.</w:t>
      </w:r>
      <w:r w:rsidR="0043453D" w:rsidRPr="006B4174">
        <w:rPr>
          <w:color w:val="auto"/>
          <w:sz w:val="20"/>
          <w:szCs w:val="20"/>
        </w:rPr>
        <w:t xml:space="preserve"> </w:t>
      </w:r>
      <w:r w:rsidR="002D7569" w:rsidRPr="006B4174">
        <w:rPr>
          <w:color w:val="auto"/>
          <w:sz w:val="20"/>
          <w:szCs w:val="20"/>
        </w:rPr>
        <w:t xml:space="preserve">Registration requirements are the same as the State Fair.  </w:t>
      </w:r>
    </w:p>
    <w:p w14:paraId="3E9FF7D3" w14:textId="77777777" w:rsidR="0043453D" w:rsidRDefault="00720A44" w:rsidP="0043453D">
      <w:pPr>
        <w:pStyle w:val="SD-HangingIndent1"/>
        <w:tabs>
          <w:tab w:val="clear" w:pos="270"/>
          <w:tab w:val="left" w:pos="360"/>
        </w:tabs>
        <w:suppressAutoHyphens/>
        <w:ind w:left="360" w:hanging="360"/>
        <w:rPr>
          <w:color w:val="auto"/>
          <w:sz w:val="20"/>
          <w:szCs w:val="20"/>
        </w:rPr>
      </w:pPr>
      <w:r>
        <w:rPr>
          <w:sz w:val="20"/>
          <w:szCs w:val="20"/>
        </w:rPr>
        <w:tab/>
      </w:r>
      <w:r w:rsidR="0092417A" w:rsidRPr="006B4174">
        <w:rPr>
          <w:color w:val="auto"/>
          <w:sz w:val="20"/>
          <w:szCs w:val="20"/>
        </w:rPr>
        <w:t>These rules are as follows:</w:t>
      </w:r>
    </w:p>
    <w:p w14:paraId="19F3348B" w14:textId="77777777" w:rsidR="00720A44" w:rsidRPr="00586859" w:rsidRDefault="00720A44" w:rsidP="00720A44">
      <w:pPr>
        <w:pStyle w:val="SD-HangingIndent1"/>
        <w:numPr>
          <w:ilvl w:val="0"/>
          <w:numId w:val="4"/>
        </w:numPr>
        <w:tabs>
          <w:tab w:val="clear" w:pos="270"/>
          <w:tab w:val="left" w:pos="360"/>
        </w:tabs>
        <w:suppressAutoHyphens/>
        <w:rPr>
          <w:color w:val="auto"/>
          <w:sz w:val="20"/>
          <w:szCs w:val="20"/>
        </w:rPr>
      </w:pPr>
      <w:r w:rsidRPr="00586859">
        <w:rPr>
          <w:color w:val="auto"/>
          <w:sz w:val="20"/>
          <w:szCs w:val="20"/>
        </w:rPr>
        <w:t>Registration paper must be transferred into 4-Hers’s name by May 15</w:t>
      </w:r>
      <w:r w:rsidRPr="00586859">
        <w:rPr>
          <w:color w:val="auto"/>
          <w:sz w:val="20"/>
          <w:szCs w:val="20"/>
          <w:vertAlign w:val="superscript"/>
        </w:rPr>
        <w:t>th</w:t>
      </w:r>
      <w:r w:rsidRPr="00586859">
        <w:rPr>
          <w:color w:val="auto"/>
          <w:sz w:val="20"/>
          <w:szCs w:val="20"/>
        </w:rPr>
        <w:t xml:space="preserve">.  Registration paper will NOT be accepted if still in breeder’s name and the 4-Her’s name is written or typed in the </w:t>
      </w:r>
    </w:p>
    <w:p w14:paraId="22338706" w14:textId="77777777" w:rsidR="00720A44" w:rsidRPr="00586859" w:rsidRDefault="00720A44" w:rsidP="00720A44">
      <w:pPr>
        <w:pStyle w:val="SD-HangingIndent1"/>
        <w:tabs>
          <w:tab w:val="clear" w:pos="270"/>
          <w:tab w:val="left" w:pos="360"/>
        </w:tabs>
        <w:suppressAutoHyphens/>
        <w:ind w:left="1085" w:firstLine="0"/>
        <w:rPr>
          <w:color w:val="auto"/>
          <w:sz w:val="20"/>
          <w:szCs w:val="20"/>
        </w:rPr>
      </w:pPr>
      <w:r w:rsidRPr="00586859">
        <w:rPr>
          <w:color w:val="auto"/>
          <w:sz w:val="20"/>
          <w:szCs w:val="20"/>
        </w:rPr>
        <w:t>“transfer to ___</w:t>
      </w:r>
      <w:proofErr w:type="gramStart"/>
      <w:r w:rsidRPr="00586859">
        <w:rPr>
          <w:color w:val="auto"/>
          <w:sz w:val="20"/>
          <w:szCs w:val="20"/>
        </w:rPr>
        <w:t>_”section</w:t>
      </w:r>
      <w:proofErr w:type="gramEnd"/>
      <w:r w:rsidRPr="00586859">
        <w:rPr>
          <w:color w:val="auto"/>
          <w:sz w:val="20"/>
          <w:szCs w:val="20"/>
        </w:rPr>
        <w:t>.</w:t>
      </w:r>
    </w:p>
    <w:p w14:paraId="2DCFB272" w14:textId="77777777" w:rsidR="00720A44" w:rsidRPr="00586859" w:rsidRDefault="00C4313A" w:rsidP="00720A44">
      <w:pPr>
        <w:pStyle w:val="SD-HangingIndent1"/>
        <w:numPr>
          <w:ilvl w:val="0"/>
          <w:numId w:val="4"/>
        </w:numPr>
        <w:tabs>
          <w:tab w:val="clear" w:pos="270"/>
          <w:tab w:val="left" w:pos="360"/>
        </w:tabs>
        <w:suppressAutoHyphens/>
        <w:rPr>
          <w:color w:val="auto"/>
          <w:sz w:val="20"/>
          <w:szCs w:val="20"/>
        </w:rPr>
      </w:pPr>
      <w:r w:rsidRPr="00586859">
        <w:rPr>
          <w:color w:val="auto"/>
          <w:sz w:val="20"/>
          <w:szCs w:val="20"/>
        </w:rPr>
        <w:t>Registration papers will NOT</w:t>
      </w:r>
      <w:r w:rsidR="00720A44" w:rsidRPr="00586859">
        <w:rPr>
          <w:color w:val="auto"/>
          <w:sz w:val="20"/>
          <w:szCs w:val="20"/>
        </w:rPr>
        <w:t xml:space="preserve"> be accepted if they are registered in </w:t>
      </w:r>
      <w:r w:rsidRPr="00586859">
        <w:rPr>
          <w:color w:val="auto"/>
          <w:sz w:val="20"/>
          <w:szCs w:val="20"/>
        </w:rPr>
        <w:t>a single name other than 4-Her even if family, farm name only, or a partnership with unrelated persons.</w:t>
      </w:r>
    </w:p>
    <w:p w14:paraId="13FD7AE9" w14:textId="77777777" w:rsidR="00C4313A" w:rsidRPr="00586859" w:rsidRDefault="00C4313A" w:rsidP="00720A44">
      <w:pPr>
        <w:pStyle w:val="SD-HangingIndent1"/>
        <w:numPr>
          <w:ilvl w:val="0"/>
          <w:numId w:val="4"/>
        </w:numPr>
        <w:tabs>
          <w:tab w:val="clear" w:pos="270"/>
          <w:tab w:val="left" w:pos="360"/>
        </w:tabs>
        <w:suppressAutoHyphens/>
        <w:rPr>
          <w:color w:val="auto"/>
          <w:sz w:val="20"/>
          <w:szCs w:val="20"/>
        </w:rPr>
      </w:pPr>
      <w:r w:rsidRPr="00586859">
        <w:rPr>
          <w:color w:val="auto"/>
          <w:sz w:val="20"/>
          <w:szCs w:val="20"/>
        </w:rPr>
        <w:t>Purebred barrows and gilts without proper registration paper will be able to show as a crossbred as long as RFID tag number matches the number and ear notch listed on Indiana 4-H Online.  If they do not match the barrow or gilt will not be able to show.</w:t>
      </w:r>
    </w:p>
    <w:p w14:paraId="7E60F8A9" w14:textId="77777777" w:rsidR="00C4313A" w:rsidRPr="00586859" w:rsidRDefault="00C4313A" w:rsidP="00720A44">
      <w:pPr>
        <w:pStyle w:val="SD-HangingIndent1"/>
        <w:numPr>
          <w:ilvl w:val="0"/>
          <w:numId w:val="4"/>
        </w:numPr>
        <w:tabs>
          <w:tab w:val="clear" w:pos="270"/>
          <w:tab w:val="left" w:pos="360"/>
        </w:tabs>
        <w:suppressAutoHyphens/>
        <w:rPr>
          <w:color w:val="auto"/>
          <w:sz w:val="20"/>
          <w:szCs w:val="20"/>
        </w:rPr>
      </w:pPr>
      <w:r w:rsidRPr="00586859">
        <w:rPr>
          <w:color w:val="auto"/>
          <w:sz w:val="20"/>
          <w:szCs w:val="20"/>
        </w:rPr>
        <w:t>Breed associations reserve the right to pull certificates of animals without proper breed characteristics.</w:t>
      </w:r>
    </w:p>
    <w:p w14:paraId="69305830" w14:textId="77777777" w:rsidR="0092417A" w:rsidRPr="00586859" w:rsidRDefault="00BA6103" w:rsidP="00BA6103">
      <w:pPr>
        <w:pStyle w:val="SD-HangingIndent1"/>
        <w:numPr>
          <w:ilvl w:val="0"/>
          <w:numId w:val="4"/>
        </w:numPr>
        <w:tabs>
          <w:tab w:val="clear" w:pos="270"/>
          <w:tab w:val="left" w:pos="360"/>
        </w:tabs>
        <w:suppressAutoHyphens/>
        <w:rPr>
          <w:color w:val="auto"/>
          <w:sz w:val="20"/>
          <w:szCs w:val="20"/>
        </w:rPr>
      </w:pPr>
      <w:r w:rsidRPr="00586859">
        <w:rPr>
          <w:color w:val="auto"/>
          <w:sz w:val="20"/>
          <w:szCs w:val="20"/>
        </w:rPr>
        <w:t>All purebred gilts must have a minimum of six (6) functional teat sections, where each teat has an opening, on both sides (6/6 underline.)  A pin teat does not qualify as a functional or qualifying good teat.</w:t>
      </w:r>
    </w:p>
    <w:p w14:paraId="7EB41FBF" w14:textId="77777777" w:rsidR="0043453D" w:rsidRPr="006B4174" w:rsidRDefault="00107B19" w:rsidP="0043453D">
      <w:pPr>
        <w:pStyle w:val="SD-HangingIndent1"/>
        <w:tabs>
          <w:tab w:val="clear" w:pos="270"/>
          <w:tab w:val="left" w:pos="360"/>
        </w:tabs>
        <w:suppressAutoHyphens/>
        <w:ind w:left="360" w:hanging="360"/>
        <w:rPr>
          <w:color w:val="auto"/>
          <w:sz w:val="20"/>
          <w:szCs w:val="20"/>
        </w:rPr>
      </w:pPr>
      <w:r>
        <w:rPr>
          <w:color w:val="auto"/>
          <w:sz w:val="20"/>
          <w:szCs w:val="20"/>
        </w:rPr>
        <w:t>3</w:t>
      </w:r>
      <w:r w:rsidR="0043453D" w:rsidRPr="006B4174">
        <w:rPr>
          <w:color w:val="auto"/>
          <w:sz w:val="20"/>
          <w:szCs w:val="20"/>
        </w:rPr>
        <w:t>.</w:t>
      </w:r>
      <w:r w:rsidR="0043453D" w:rsidRPr="006B4174">
        <w:rPr>
          <w:color w:val="auto"/>
          <w:sz w:val="20"/>
          <w:szCs w:val="20"/>
        </w:rPr>
        <w:tab/>
        <w:t xml:space="preserve">A club member can exhibit up to four </w:t>
      </w:r>
      <w:r w:rsidR="009A7A48">
        <w:rPr>
          <w:color w:val="auto"/>
          <w:sz w:val="20"/>
          <w:szCs w:val="20"/>
        </w:rPr>
        <w:t>swine</w:t>
      </w:r>
      <w:r w:rsidR="0043453D" w:rsidRPr="006B4174">
        <w:rPr>
          <w:color w:val="auto"/>
          <w:sz w:val="20"/>
          <w:szCs w:val="20"/>
        </w:rPr>
        <w:t xml:space="preserve"> of any gender, with a maximum of three crossbred at the Clinton County 4-H Fair.”</w:t>
      </w:r>
    </w:p>
    <w:p w14:paraId="5F32DB52" w14:textId="77777777" w:rsidR="0043453D" w:rsidRPr="006B4174" w:rsidRDefault="00107B19" w:rsidP="0043453D">
      <w:pPr>
        <w:pStyle w:val="SD-HangingIndent1"/>
        <w:tabs>
          <w:tab w:val="clear" w:pos="270"/>
          <w:tab w:val="left" w:pos="360"/>
        </w:tabs>
        <w:suppressAutoHyphens/>
        <w:ind w:left="360" w:hanging="360"/>
        <w:rPr>
          <w:color w:val="auto"/>
          <w:sz w:val="20"/>
          <w:szCs w:val="20"/>
        </w:rPr>
      </w:pPr>
      <w:r>
        <w:rPr>
          <w:color w:val="auto"/>
          <w:sz w:val="20"/>
          <w:szCs w:val="20"/>
        </w:rPr>
        <w:t>4</w:t>
      </w:r>
      <w:r w:rsidR="0043453D" w:rsidRPr="006B4174">
        <w:rPr>
          <w:color w:val="auto"/>
          <w:sz w:val="20"/>
          <w:szCs w:val="20"/>
        </w:rPr>
        <w:t>.</w:t>
      </w:r>
      <w:r w:rsidR="0043453D" w:rsidRPr="006B4174">
        <w:rPr>
          <w:color w:val="auto"/>
          <w:sz w:val="20"/>
          <w:szCs w:val="20"/>
        </w:rPr>
        <w:tab/>
        <w:t>NO gilts will be allowed to show in any barrow class.</w:t>
      </w:r>
    </w:p>
    <w:p w14:paraId="3D14B939" w14:textId="77777777" w:rsidR="002D7569" w:rsidRPr="006B4174" w:rsidRDefault="00107B19" w:rsidP="0043453D">
      <w:pPr>
        <w:pStyle w:val="SD-HangingIndent1"/>
        <w:tabs>
          <w:tab w:val="clear" w:pos="270"/>
          <w:tab w:val="left" w:pos="360"/>
        </w:tabs>
        <w:suppressAutoHyphens/>
        <w:ind w:left="360" w:hanging="360"/>
        <w:rPr>
          <w:color w:val="auto"/>
          <w:sz w:val="20"/>
          <w:szCs w:val="20"/>
        </w:rPr>
      </w:pPr>
      <w:r>
        <w:rPr>
          <w:color w:val="auto"/>
          <w:sz w:val="20"/>
          <w:szCs w:val="20"/>
        </w:rPr>
        <w:t>5</w:t>
      </w:r>
      <w:r w:rsidR="0043453D" w:rsidRPr="006B4174">
        <w:rPr>
          <w:color w:val="auto"/>
          <w:sz w:val="20"/>
          <w:szCs w:val="20"/>
        </w:rPr>
        <w:t>.</w:t>
      </w:r>
      <w:r w:rsidR="0043453D" w:rsidRPr="006B4174">
        <w:rPr>
          <w:color w:val="auto"/>
          <w:sz w:val="20"/>
          <w:szCs w:val="20"/>
        </w:rPr>
        <w:tab/>
        <w:t xml:space="preserve">All pigs to be sold (at auction or </w:t>
      </w:r>
      <w:r w:rsidR="00BA6103">
        <w:rPr>
          <w:color w:val="auto"/>
          <w:sz w:val="20"/>
          <w:szCs w:val="20"/>
        </w:rPr>
        <w:t xml:space="preserve">going on </w:t>
      </w:r>
      <w:r w:rsidR="0043453D" w:rsidRPr="006B4174">
        <w:rPr>
          <w:color w:val="auto"/>
          <w:sz w:val="20"/>
          <w:szCs w:val="20"/>
        </w:rPr>
        <w:t>market</w:t>
      </w:r>
      <w:r w:rsidR="00BA6103">
        <w:rPr>
          <w:color w:val="auto"/>
          <w:sz w:val="20"/>
          <w:szCs w:val="20"/>
        </w:rPr>
        <w:t xml:space="preserve"> truck</w:t>
      </w:r>
      <w:r w:rsidR="0043453D" w:rsidRPr="006B4174">
        <w:rPr>
          <w:color w:val="auto"/>
          <w:sz w:val="20"/>
          <w:szCs w:val="20"/>
        </w:rPr>
        <w:t xml:space="preserve">) must be weighed. </w:t>
      </w:r>
      <w:r w:rsidR="002D7569" w:rsidRPr="006B4174">
        <w:rPr>
          <w:color w:val="auto"/>
          <w:sz w:val="20"/>
          <w:szCs w:val="20"/>
        </w:rPr>
        <w:t>In order for an animal to be eligible for auction, the weight limit for all market animals is 220-305 lbs.</w:t>
      </w:r>
      <w:r w:rsidR="0043453D" w:rsidRPr="006B4174">
        <w:rPr>
          <w:color w:val="auto"/>
          <w:sz w:val="20"/>
          <w:szCs w:val="20"/>
        </w:rPr>
        <w:t xml:space="preserve"> </w:t>
      </w:r>
    </w:p>
    <w:p w14:paraId="5F1290C7" w14:textId="77777777" w:rsidR="0043453D" w:rsidRPr="006B4174" w:rsidRDefault="00107B19" w:rsidP="002D7569">
      <w:pPr>
        <w:pStyle w:val="SD-HangingIndent1"/>
        <w:tabs>
          <w:tab w:val="clear" w:pos="270"/>
          <w:tab w:val="left" w:pos="360"/>
        </w:tabs>
        <w:suppressAutoHyphens/>
        <w:ind w:left="360" w:hanging="360"/>
        <w:rPr>
          <w:color w:val="auto"/>
          <w:sz w:val="20"/>
          <w:szCs w:val="20"/>
        </w:rPr>
      </w:pPr>
      <w:r>
        <w:rPr>
          <w:color w:val="auto"/>
          <w:sz w:val="20"/>
          <w:szCs w:val="20"/>
        </w:rPr>
        <w:t>6</w:t>
      </w:r>
      <w:r w:rsidR="002D7569" w:rsidRPr="006B4174">
        <w:rPr>
          <w:color w:val="auto"/>
          <w:sz w:val="20"/>
          <w:szCs w:val="20"/>
        </w:rPr>
        <w:t xml:space="preserve">.   </w:t>
      </w:r>
      <w:r w:rsidR="0043453D" w:rsidRPr="006B4174">
        <w:rPr>
          <w:color w:val="auto"/>
          <w:sz w:val="20"/>
          <w:szCs w:val="20"/>
        </w:rPr>
        <w:t>All barrows and crossbred gilts must al</w:t>
      </w:r>
      <w:r w:rsidR="000B531F" w:rsidRPr="006B4174">
        <w:rPr>
          <w:color w:val="auto"/>
          <w:sz w:val="20"/>
          <w:szCs w:val="20"/>
        </w:rPr>
        <w:t>so be weighed.</w:t>
      </w:r>
      <w:r w:rsidR="002D7569" w:rsidRPr="006B4174">
        <w:rPr>
          <w:color w:val="auto"/>
          <w:sz w:val="20"/>
          <w:szCs w:val="20"/>
        </w:rPr>
        <w:t xml:space="preserve"> Barrows must weigh 220-305 </w:t>
      </w:r>
      <w:proofErr w:type="spellStart"/>
      <w:r w:rsidR="002D7569" w:rsidRPr="006B4174">
        <w:rPr>
          <w:color w:val="auto"/>
          <w:sz w:val="20"/>
          <w:szCs w:val="20"/>
        </w:rPr>
        <w:t>lbs</w:t>
      </w:r>
      <w:proofErr w:type="spellEnd"/>
      <w:r w:rsidR="002D7569" w:rsidRPr="006B4174">
        <w:rPr>
          <w:color w:val="auto"/>
          <w:sz w:val="20"/>
          <w:szCs w:val="20"/>
        </w:rPr>
        <w:t xml:space="preserve">, and cross gilts must weigh 220-350 lbs. </w:t>
      </w:r>
      <w:r w:rsidR="002D7569" w:rsidRPr="006B4174">
        <w:rPr>
          <w:color w:val="auto"/>
          <w:sz w:val="20"/>
          <w:szCs w:val="20"/>
          <w:u w:val="single"/>
        </w:rPr>
        <w:t xml:space="preserve">All barrows and crossbred gilts that do not meet weight requirements (see above) can only be shown in showmanship. </w:t>
      </w:r>
      <w:r w:rsidR="002D7569" w:rsidRPr="006B4174">
        <w:rPr>
          <w:color w:val="auto"/>
          <w:sz w:val="20"/>
          <w:szCs w:val="20"/>
        </w:rPr>
        <w:t>Test scales</w:t>
      </w:r>
      <w:r w:rsidR="0043453D" w:rsidRPr="006B4174">
        <w:rPr>
          <w:color w:val="auto"/>
          <w:sz w:val="20"/>
          <w:szCs w:val="20"/>
        </w:rPr>
        <w:t xml:space="preserve"> will be available.</w:t>
      </w:r>
    </w:p>
    <w:p w14:paraId="664910A9" w14:textId="77777777" w:rsidR="00BA6103" w:rsidRDefault="00107B19" w:rsidP="0043453D">
      <w:pPr>
        <w:pStyle w:val="SD-HangingIndent1"/>
        <w:tabs>
          <w:tab w:val="clear" w:pos="270"/>
          <w:tab w:val="left" w:pos="360"/>
        </w:tabs>
        <w:suppressAutoHyphens/>
        <w:ind w:left="360" w:hanging="360"/>
        <w:rPr>
          <w:color w:val="auto"/>
          <w:sz w:val="20"/>
          <w:szCs w:val="20"/>
        </w:rPr>
      </w:pPr>
      <w:r>
        <w:rPr>
          <w:color w:val="auto"/>
          <w:sz w:val="20"/>
          <w:szCs w:val="20"/>
        </w:rPr>
        <w:t>7</w:t>
      </w:r>
      <w:r w:rsidR="0043453D" w:rsidRPr="006B4174">
        <w:rPr>
          <w:color w:val="auto"/>
          <w:sz w:val="20"/>
          <w:szCs w:val="20"/>
        </w:rPr>
        <w:t>.</w:t>
      </w:r>
      <w:r w:rsidR="0043453D" w:rsidRPr="006B4174">
        <w:rPr>
          <w:color w:val="auto"/>
          <w:sz w:val="20"/>
          <w:szCs w:val="20"/>
        </w:rPr>
        <w:tab/>
      </w:r>
      <w:r w:rsidR="00BA6103">
        <w:rPr>
          <w:color w:val="auto"/>
          <w:sz w:val="20"/>
          <w:szCs w:val="20"/>
        </w:rPr>
        <w:t>Purebred</w:t>
      </w:r>
      <w:r w:rsidR="0043453D" w:rsidRPr="00D2051F">
        <w:rPr>
          <w:color w:val="auto"/>
          <w:sz w:val="20"/>
          <w:szCs w:val="20"/>
        </w:rPr>
        <w:t xml:space="preserve"> gilt classes </w:t>
      </w:r>
      <w:r w:rsidR="001E3C74" w:rsidRPr="00D2051F">
        <w:rPr>
          <w:color w:val="auto"/>
          <w:sz w:val="20"/>
          <w:szCs w:val="20"/>
        </w:rPr>
        <w:t xml:space="preserve">will be broken by age (months.) </w:t>
      </w:r>
      <w:r w:rsidR="00BA6103">
        <w:rPr>
          <w:color w:val="auto"/>
          <w:sz w:val="20"/>
          <w:szCs w:val="20"/>
        </w:rPr>
        <w:t>Purebred</w:t>
      </w:r>
      <w:r w:rsidR="0043453D" w:rsidRPr="00D2051F">
        <w:rPr>
          <w:color w:val="auto"/>
          <w:sz w:val="20"/>
          <w:szCs w:val="20"/>
        </w:rPr>
        <w:t xml:space="preserve"> barrow classes will be broken by weight. </w:t>
      </w:r>
      <w:r w:rsidR="00BA6103">
        <w:rPr>
          <w:color w:val="auto"/>
          <w:sz w:val="20"/>
          <w:szCs w:val="20"/>
        </w:rPr>
        <w:t>All crossbred gilts and barrows will be shown by weight.</w:t>
      </w:r>
    </w:p>
    <w:p w14:paraId="1C111297" w14:textId="77777777" w:rsidR="0043453D" w:rsidRPr="00D2051F" w:rsidRDefault="00107B19" w:rsidP="0043453D">
      <w:pPr>
        <w:pStyle w:val="SD-HangingIndent1"/>
        <w:tabs>
          <w:tab w:val="clear" w:pos="270"/>
          <w:tab w:val="left" w:pos="360"/>
        </w:tabs>
        <w:suppressAutoHyphens/>
        <w:ind w:left="360" w:hanging="360"/>
        <w:rPr>
          <w:color w:val="auto"/>
          <w:sz w:val="20"/>
          <w:szCs w:val="20"/>
        </w:rPr>
      </w:pPr>
      <w:r>
        <w:rPr>
          <w:color w:val="auto"/>
          <w:sz w:val="20"/>
          <w:szCs w:val="20"/>
        </w:rPr>
        <w:t>8</w:t>
      </w:r>
      <w:r w:rsidR="0043453D" w:rsidRPr="00D2051F">
        <w:rPr>
          <w:color w:val="auto"/>
          <w:sz w:val="20"/>
          <w:szCs w:val="20"/>
        </w:rPr>
        <w:t>.</w:t>
      </w:r>
      <w:r w:rsidR="0043453D" w:rsidRPr="00D2051F">
        <w:rPr>
          <w:color w:val="auto"/>
          <w:sz w:val="20"/>
          <w:szCs w:val="20"/>
        </w:rPr>
        <w:tab/>
        <w:t xml:space="preserve">All pigs must have been farrowed </w:t>
      </w:r>
      <w:r w:rsidR="009A7A48">
        <w:rPr>
          <w:color w:val="auto"/>
          <w:sz w:val="20"/>
          <w:szCs w:val="20"/>
        </w:rPr>
        <w:t xml:space="preserve">on or </w:t>
      </w:r>
      <w:r>
        <w:rPr>
          <w:color w:val="auto"/>
          <w:sz w:val="20"/>
          <w:szCs w:val="20"/>
        </w:rPr>
        <w:t>after December 1,</w:t>
      </w:r>
      <w:r w:rsidR="00BA6103">
        <w:rPr>
          <w:color w:val="auto"/>
          <w:sz w:val="20"/>
          <w:szCs w:val="20"/>
        </w:rPr>
        <w:t xml:space="preserve"> </w:t>
      </w:r>
      <w:r>
        <w:rPr>
          <w:color w:val="auto"/>
          <w:sz w:val="20"/>
          <w:szCs w:val="20"/>
        </w:rPr>
        <w:t xml:space="preserve">be ear notched as a method of identification, and </w:t>
      </w:r>
      <w:r w:rsidR="00BA6103">
        <w:rPr>
          <w:color w:val="auto"/>
          <w:sz w:val="20"/>
          <w:szCs w:val="20"/>
        </w:rPr>
        <w:t>be in possession of 4-Her</w:t>
      </w:r>
      <w:r w:rsidR="0043453D" w:rsidRPr="00D2051F">
        <w:rPr>
          <w:color w:val="auto"/>
          <w:sz w:val="20"/>
          <w:szCs w:val="20"/>
        </w:rPr>
        <w:t xml:space="preserve"> by May 15</w:t>
      </w:r>
      <w:r w:rsidR="00BA6103" w:rsidRPr="00BA6103">
        <w:rPr>
          <w:color w:val="auto"/>
          <w:sz w:val="20"/>
          <w:szCs w:val="20"/>
          <w:vertAlign w:val="superscript"/>
        </w:rPr>
        <w:t>th</w:t>
      </w:r>
      <w:r>
        <w:rPr>
          <w:color w:val="auto"/>
          <w:sz w:val="20"/>
          <w:szCs w:val="20"/>
        </w:rPr>
        <w:t>.</w:t>
      </w:r>
    </w:p>
    <w:p w14:paraId="5602F39C" w14:textId="77777777" w:rsidR="0043453D" w:rsidRPr="00D2051F" w:rsidRDefault="00107B19" w:rsidP="0043453D">
      <w:pPr>
        <w:pStyle w:val="SD-HangingIndent1"/>
        <w:tabs>
          <w:tab w:val="clear" w:pos="270"/>
          <w:tab w:val="left" w:pos="360"/>
        </w:tabs>
        <w:suppressAutoHyphens/>
        <w:ind w:left="360" w:hanging="360"/>
        <w:rPr>
          <w:color w:val="auto"/>
          <w:sz w:val="20"/>
          <w:szCs w:val="20"/>
        </w:rPr>
      </w:pPr>
      <w:r>
        <w:rPr>
          <w:color w:val="auto"/>
          <w:sz w:val="20"/>
          <w:szCs w:val="20"/>
        </w:rPr>
        <w:t>9</w:t>
      </w:r>
      <w:r w:rsidR="0043453D" w:rsidRPr="00D2051F">
        <w:rPr>
          <w:color w:val="auto"/>
          <w:sz w:val="20"/>
          <w:szCs w:val="20"/>
        </w:rPr>
        <w:t>.</w:t>
      </w:r>
      <w:r w:rsidR="0043453D" w:rsidRPr="00D2051F">
        <w:rPr>
          <w:color w:val="auto"/>
          <w:sz w:val="20"/>
          <w:szCs w:val="20"/>
        </w:rPr>
        <w:tab/>
        <w:t>Pigs with bloody or scabby ear notches will not be allowed to show and</w:t>
      </w:r>
      <w:r w:rsidR="0043453D" w:rsidRPr="00D2051F">
        <w:rPr>
          <w:rStyle w:val="Italic"/>
          <w:color w:val="auto"/>
          <w:sz w:val="20"/>
          <w:szCs w:val="20"/>
        </w:rPr>
        <w:t xml:space="preserve"> </w:t>
      </w:r>
      <w:r w:rsidR="0043453D" w:rsidRPr="00D2051F">
        <w:rPr>
          <w:color w:val="auto"/>
          <w:sz w:val="20"/>
          <w:szCs w:val="20"/>
        </w:rPr>
        <w:t>sell in the auction.</w:t>
      </w:r>
    </w:p>
    <w:p w14:paraId="4A488FD2" w14:textId="77777777" w:rsidR="0043453D" w:rsidRDefault="00107B19" w:rsidP="0043453D">
      <w:pPr>
        <w:pStyle w:val="SD-HangingIndent1"/>
        <w:tabs>
          <w:tab w:val="clear" w:pos="270"/>
          <w:tab w:val="left" w:pos="360"/>
        </w:tabs>
        <w:suppressAutoHyphens/>
        <w:ind w:left="360" w:hanging="360"/>
        <w:rPr>
          <w:color w:val="auto"/>
          <w:sz w:val="20"/>
          <w:szCs w:val="20"/>
        </w:rPr>
      </w:pPr>
      <w:r>
        <w:rPr>
          <w:color w:val="auto"/>
          <w:sz w:val="20"/>
          <w:szCs w:val="20"/>
        </w:rPr>
        <w:t>10</w:t>
      </w:r>
      <w:r w:rsidR="000A111A">
        <w:rPr>
          <w:color w:val="auto"/>
          <w:sz w:val="20"/>
          <w:szCs w:val="20"/>
        </w:rPr>
        <w:t>.</w:t>
      </w:r>
      <w:r w:rsidR="0043453D" w:rsidRPr="00D2051F">
        <w:rPr>
          <w:color w:val="auto"/>
          <w:sz w:val="20"/>
          <w:szCs w:val="20"/>
        </w:rPr>
        <w:tab/>
        <w:t xml:space="preserve">All 4-H swine members must be Pork Quality Assurance </w:t>
      </w:r>
      <w:r w:rsidR="00E20F7A" w:rsidRPr="00D2051F">
        <w:rPr>
          <w:color w:val="auto"/>
          <w:sz w:val="20"/>
          <w:szCs w:val="20"/>
        </w:rPr>
        <w:t>(PQA) or Youth Quality Care of Animals (YQCA)</w:t>
      </w:r>
      <w:r w:rsidR="0043453D" w:rsidRPr="00D2051F">
        <w:rPr>
          <w:color w:val="auto"/>
          <w:sz w:val="20"/>
          <w:szCs w:val="20"/>
        </w:rPr>
        <w:t xml:space="preserve"> Certified in order to exhibit.</w:t>
      </w:r>
    </w:p>
    <w:p w14:paraId="5CC2578F" w14:textId="77777777" w:rsidR="0043453D" w:rsidRDefault="00107B19" w:rsidP="0043453D">
      <w:pPr>
        <w:pStyle w:val="SD-HangingIndent1"/>
        <w:tabs>
          <w:tab w:val="clear" w:pos="270"/>
          <w:tab w:val="left" w:pos="360"/>
        </w:tabs>
        <w:suppressAutoHyphens/>
        <w:ind w:left="360" w:hanging="360"/>
        <w:rPr>
          <w:rStyle w:val="Bold"/>
          <w:color w:val="auto"/>
          <w:sz w:val="20"/>
          <w:szCs w:val="20"/>
        </w:rPr>
      </w:pPr>
      <w:r>
        <w:rPr>
          <w:color w:val="auto"/>
          <w:sz w:val="20"/>
          <w:szCs w:val="20"/>
        </w:rPr>
        <w:t>11</w:t>
      </w:r>
      <w:r w:rsidR="0043453D" w:rsidRPr="00D2051F">
        <w:rPr>
          <w:color w:val="auto"/>
          <w:sz w:val="20"/>
          <w:szCs w:val="20"/>
        </w:rPr>
        <w:t>.</w:t>
      </w:r>
      <w:r w:rsidR="0043453D" w:rsidRPr="00D2051F">
        <w:rPr>
          <w:color w:val="auto"/>
          <w:sz w:val="20"/>
          <w:szCs w:val="20"/>
        </w:rPr>
        <w:tab/>
      </w:r>
      <w:r w:rsidR="009F3034" w:rsidRPr="00D2051F">
        <w:rPr>
          <w:color w:val="auto"/>
          <w:sz w:val="20"/>
          <w:szCs w:val="20"/>
        </w:rPr>
        <w:t xml:space="preserve">There will be </w:t>
      </w:r>
      <w:r w:rsidR="009F3034" w:rsidRPr="00D2051F">
        <w:rPr>
          <w:color w:val="auto"/>
          <w:sz w:val="20"/>
          <w:szCs w:val="20"/>
          <w:u w:val="single"/>
        </w:rPr>
        <w:t>no clipping in the swine barn.</w:t>
      </w:r>
      <w:r w:rsidR="009F3034" w:rsidRPr="00D2051F">
        <w:rPr>
          <w:rStyle w:val="Bold"/>
          <w:b w:val="0"/>
          <w:bCs w:val="0"/>
          <w:color w:val="auto"/>
          <w:sz w:val="20"/>
          <w:szCs w:val="20"/>
        </w:rPr>
        <w:t xml:space="preserve"> </w:t>
      </w:r>
      <w:r w:rsidR="0043453D" w:rsidRPr="00D2051F">
        <w:rPr>
          <w:rStyle w:val="Bold"/>
          <w:b w:val="0"/>
          <w:bCs w:val="0"/>
          <w:color w:val="auto"/>
          <w:sz w:val="20"/>
          <w:szCs w:val="20"/>
        </w:rPr>
        <w:t>Slick clipping or body shaving of 4-H barrows and gilts is prohibited. Animals that are slick clipped or body shaved will not be allowed to exhibi</w:t>
      </w:r>
      <w:bookmarkStart w:id="0" w:name="_GoBack"/>
      <w:bookmarkEnd w:id="0"/>
      <w:r w:rsidR="0043453D" w:rsidRPr="00D2051F">
        <w:rPr>
          <w:rStyle w:val="Bold"/>
          <w:b w:val="0"/>
          <w:bCs w:val="0"/>
          <w:color w:val="auto"/>
          <w:sz w:val="20"/>
          <w:szCs w:val="20"/>
        </w:rPr>
        <w:t xml:space="preserve">t. A minimum </w:t>
      </w:r>
      <w:r w:rsidR="0043453D" w:rsidRPr="006B4174">
        <w:rPr>
          <w:rStyle w:val="Bold"/>
          <w:b w:val="0"/>
          <w:bCs w:val="0"/>
          <w:color w:val="auto"/>
          <w:sz w:val="20"/>
          <w:szCs w:val="20"/>
        </w:rPr>
        <w:t>of one-half inch of hair on the body of hogs is preferred by the packers that purchase and process these animals. Hogs having less than one-half inch of hair on their body may be condemned by the processor. 4-H members will not receive carcass payment for animals that are condemned.</w:t>
      </w:r>
      <w:r w:rsidR="0043453D" w:rsidRPr="006B4174">
        <w:rPr>
          <w:rStyle w:val="Bold"/>
          <w:color w:val="auto"/>
          <w:sz w:val="20"/>
          <w:szCs w:val="20"/>
        </w:rPr>
        <w:t xml:space="preserve"> </w:t>
      </w:r>
    </w:p>
    <w:p w14:paraId="26A5F4D9" w14:textId="77777777" w:rsidR="0043453D" w:rsidRPr="006B4174" w:rsidRDefault="0043453D" w:rsidP="00107B19">
      <w:pPr>
        <w:pStyle w:val="SD-HangingIndent1"/>
        <w:tabs>
          <w:tab w:val="clear" w:pos="270"/>
          <w:tab w:val="left" w:pos="360"/>
        </w:tabs>
        <w:suppressAutoHyphens/>
        <w:ind w:left="0" w:firstLine="0"/>
        <w:rPr>
          <w:color w:val="auto"/>
          <w:sz w:val="20"/>
          <w:szCs w:val="20"/>
        </w:rPr>
      </w:pPr>
      <w:r w:rsidRPr="006B4174">
        <w:rPr>
          <w:color w:val="auto"/>
          <w:sz w:val="20"/>
          <w:szCs w:val="20"/>
        </w:rPr>
        <w:t>1</w:t>
      </w:r>
      <w:r w:rsidR="00107B19">
        <w:rPr>
          <w:color w:val="auto"/>
          <w:sz w:val="20"/>
          <w:szCs w:val="20"/>
        </w:rPr>
        <w:t>2</w:t>
      </w:r>
      <w:r w:rsidRPr="006B4174">
        <w:rPr>
          <w:color w:val="auto"/>
          <w:sz w:val="20"/>
          <w:szCs w:val="20"/>
        </w:rPr>
        <w:t>.</w:t>
      </w:r>
      <w:r w:rsidRPr="006B4174">
        <w:rPr>
          <w:color w:val="auto"/>
          <w:sz w:val="20"/>
          <w:szCs w:val="20"/>
        </w:rPr>
        <w:tab/>
        <w:t>Any hog possessing testicular tissue or exhibiting boar characteristics which are deemed potentially dangerous may be removed from the show at the superintendent’s discretion.</w:t>
      </w:r>
    </w:p>
    <w:p w14:paraId="47AEF1E3" w14:textId="77777777" w:rsidR="0043453D" w:rsidRPr="006B4174" w:rsidRDefault="00107B19" w:rsidP="0043453D">
      <w:pPr>
        <w:pStyle w:val="SD-HangingIndent1"/>
        <w:tabs>
          <w:tab w:val="clear" w:pos="270"/>
          <w:tab w:val="left" w:pos="360"/>
        </w:tabs>
        <w:suppressAutoHyphens/>
        <w:ind w:left="360" w:hanging="360"/>
        <w:rPr>
          <w:color w:val="auto"/>
          <w:sz w:val="20"/>
          <w:szCs w:val="20"/>
        </w:rPr>
      </w:pPr>
      <w:r>
        <w:rPr>
          <w:color w:val="auto"/>
          <w:sz w:val="20"/>
          <w:szCs w:val="20"/>
        </w:rPr>
        <w:lastRenderedPageBreak/>
        <w:t>13</w:t>
      </w:r>
      <w:r w:rsidR="0043453D" w:rsidRPr="006B4174">
        <w:rPr>
          <w:color w:val="auto"/>
          <w:sz w:val="20"/>
          <w:szCs w:val="20"/>
        </w:rPr>
        <w:t>.</w:t>
      </w:r>
      <w:r w:rsidR="0043453D" w:rsidRPr="006B4174">
        <w:rPr>
          <w:color w:val="auto"/>
          <w:sz w:val="20"/>
          <w:szCs w:val="20"/>
        </w:rPr>
        <w:tab/>
        <w:t>In the case that the top two pigs in the Grand Champion and Reserve Grand Champion Gilt and Barrow Drives are subject to disqualification, the judge will place 1-5 in the Grand and Reserve Grand Gilt and Barrow Drive.</w:t>
      </w:r>
    </w:p>
    <w:p w14:paraId="1D826F21" w14:textId="77777777" w:rsidR="0043453D" w:rsidRDefault="00107B19" w:rsidP="0043453D">
      <w:pPr>
        <w:pStyle w:val="SD-HangingIndent1"/>
        <w:tabs>
          <w:tab w:val="clear" w:pos="270"/>
          <w:tab w:val="left" w:pos="360"/>
        </w:tabs>
        <w:suppressAutoHyphens/>
        <w:ind w:left="360" w:hanging="360"/>
        <w:rPr>
          <w:color w:val="auto"/>
          <w:sz w:val="20"/>
          <w:szCs w:val="20"/>
        </w:rPr>
      </w:pPr>
      <w:r>
        <w:rPr>
          <w:color w:val="auto"/>
          <w:sz w:val="20"/>
          <w:szCs w:val="20"/>
        </w:rPr>
        <w:t>14</w:t>
      </w:r>
      <w:r w:rsidR="0043453D" w:rsidRPr="006B4174">
        <w:rPr>
          <w:color w:val="auto"/>
          <w:sz w:val="20"/>
          <w:szCs w:val="20"/>
        </w:rPr>
        <w:t xml:space="preserve">. In the Swine barn, there is a limit of 1 fan per animal pen, and each fan has a </w:t>
      </w:r>
      <w:proofErr w:type="gramStart"/>
      <w:r w:rsidR="0043453D" w:rsidRPr="006B4174">
        <w:rPr>
          <w:color w:val="auto"/>
          <w:sz w:val="20"/>
          <w:szCs w:val="20"/>
        </w:rPr>
        <w:t>2 amp</w:t>
      </w:r>
      <w:proofErr w:type="gramEnd"/>
      <w:r w:rsidR="0043453D" w:rsidRPr="006B4174">
        <w:rPr>
          <w:color w:val="auto"/>
          <w:sz w:val="20"/>
          <w:szCs w:val="20"/>
        </w:rPr>
        <w:t xml:space="preserve"> fan motor maximum.</w:t>
      </w:r>
    </w:p>
    <w:p w14:paraId="2FEDFA6A" w14:textId="77777777" w:rsidR="003713DF" w:rsidRPr="00402B03" w:rsidRDefault="00107B19" w:rsidP="0043453D">
      <w:pPr>
        <w:pStyle w:val="SD-HangingIndent1"/>
        <w:tabs>
          <w:tab w:val="clear" w:pos="270"/>
          <w:tab w:val="left" w:pos="360"/>
        </w:tabs>
        <w:suppressAutoHyphens/>
        <w:ind w:left="360" w:hanging="360"/>
        <w:rPr>
          <w:color w:val="auto"/>
          <w:sz w:val="20"/>
          <w:szCs w:val="20"/>
        </w:rPr>
      </w:pPr>
      <w:r>
        <w:rPr>
          <w:color w:val="auto"/>
          <w:sz w:val="20"/>
          <w:szCs w:val="20"/>
        </w:rPr>
        <w:t>15</w:t>
      </w:r>
      <w:r w:rsidR="003713DF">
        <w:rPr>
          <w:color w:val="auto"/>
          <w:sz w:val="20"/>
          <w:szCs w:val="20"/>
        </w:rPr>
        <w:t xml:space="preserve">. </w:t>
      </w:r>
      <w:r w:rsidR="003713DF" w:rsidRPr="00402B03">
        <w:rPr>
          <w:color w:val="auto"/>
          <w:sz w:val="20"/>
          <w:szCs w:val="20"/>
        </w:rPr>
        <w:t>Pigs are not to leave the swine barn.</w:t>
      </w:r>
    </w:p>
    <w:p w14:paraId="57AC7B8A" w14:textId="77777777" w:rsidR="003713DF" w:rsidRDefault="003713DF" w:rsidP="0043453D">
      <w:pPr>
        <w:pStyle w:val="SD-HangingIndent1"/>
        <w:tabs>
          <w:tab w:val="clear" w:pos="270"/>
          <w:tab w:val="left" w:pos="360"/>
        </w:tabs>
        <w:suppressAutoHyphens/>
        <w:ind w:left="360" w:hanging="360"/>
        <w:rPr>
          <w:color w:val="auto"/>
          <w:sz w:val="20"/>
          <w:szCs w:val="20"/>
        </w:rPr>
      </w:pPr>
    </w:p>
    <w:p w14:paraId="0F0C3E78" w14:textId="77777777" w:rsidR="00BA6103" w:rsidRDefault="00BA6103" w:rsidP="0043453D">
      <w:pPr>
        <w:pStyle w:val="SD-HangingIndent1"/>
        <w:tabs>
          <w:tab w:val="clear" w:pos="270"/>
          <w:tab w:val="left" w:pos="360"/>
        </w:tabs>
        <w:suppressAutoHyphens/>
        <w:ind w:left="360" w:hanging="360"/>
        <w:rPr>
          <w:color w:val="auto"/>
          <w:sz w:val="20"/>
          <w:szCs w:val="20"/>
        </w:rPr>
      </w:pPr>
    </w:p>
    <w:p w14:paraId="63C53332" w14:textId="77777777" w:rsidR="00BA6103" w:rsidRDefault="00BA6103" w:rsidP="0043453D">
      <w:pPr>
        <w:pStyle w:val="SD-HangingIndent1"/>
        <w:tabs>
          <w:tab w:val="clear" w:pos="270"/>
          <w:tab w:val="left" w:pos="360"/>
        </w:tabs>
        <w:suppressAutoHyphens/>
        <w:ind w:left="360" w:hanging="360"/>
        <w:rPr>
          <w:b/>
          <w:color w:val="auto"/>
          <w:sz w:val="20"/>
          <w:szCs w:val="20"/>
          <w:u w:val="single"/>
        </w:rPr>
      </w:pPr>
      <w:r w:rsidRPr="00BA6103">
        <w:rPr>
          <w:b/>
          <w:color w:val="auto"/>
          <w:sz w:val="20"/>
          <w:szCs w:val="20"/>
          <w:u w:val="single"/>
        </w:rPr>
        <w:t>POSTER PROJECT</w:t>
      </w:r>
    </w:p>
    <w:p w14:paraId="1F49E872" w14:textId="77777777" w:rsidR="00BA6103" w:rsidRPr="00C73D1F" w:rsidRDefault="00BA6103" w:rsidP="0043453D">
      <w:pPr>
        <w:pStyle w:val="SD-HangingIndent1"/>
        <w:tabs>
          <w:tab w:val="clear" w:pos="270"/>
          <w:tab w:val="left" w:pos="360"/>
        </w:tabs>
        <w:suppressAutoHyphens/>
        <w:ind w:left="360" w:hanging="360"/>
        <w:rPr>
          <w:sz w:val="20"/>
          <w:szCs w:val="20"/>
        </w:rPr>
      </w:pPr>
      <w:r w:rsidRPr="00C73D1F">
        <w:rPr>
          <w:sz w:val="20"/>
          <w:szCs w:val="20"/>
        </w:rPr>
        <w:t>The Swine project may be completed by Poster at the County Fair but does not advance to State Fair.</w:t>
      </w:r>
    </w:p>
    <w:p w14:paraId="0DD20C35" w14:textId="77777777" w:rsidR="00C73D1F" w:rsidRPr="00C73D1F" w:rsidRDefault="00C73D1F" w:rsidP="00C73D1F">
      <w:pPr>
        <w:pStyle w:val="SD-BodyText9pt"/>
        <w:tabs>
          <w:tab w:val="left" w:pos="540"/>
        </w:tabs>
        <w:suppressAutoHyphens/>
        <w:rPr>
          <w:sz w:val="20"/>
          <w:szCs w:val="20"/>
        </w:rPr>
      </w:pPr>
      <w:r w:rsidRPr="00C73D1F">
        <w:rPr>
          <w:sz w:val="20"/>
          <w:szCs w:val="20"/>
        </w:rPr>
        <w:t xml:space="preserve">Poster exhibits must have the standardized exhibit card in the lower right hand corner with the 4-H member’s name, project and club. Allow room on your poster for the exhibit card. The exhibit cards will be available at check-in time at the fair. </w:t>
      </w:r>
    </w:p>
    <w:p w14:paraId="4E2B00E1" w14:textId="77777777" w:rsidR="00C73D1F" w:rsidRPr="00C73D1F" w:rsidRDefault="00C73D1F" w:rsidP="00C73D1F">
      <w:pPr>
        <w:pStyle w:val="SD-HangingIndent2"/>
        <w:numPr>
          <w:ilvl w:val="3"/>
          <w:numId w:val="6"/>
        </w:numPr>
        <w:tabs>
          <w:tab w:val="clear" w:pos="540"/>
        </w:tabs>
        <w:suppressAutoHyphens/>
        <w:ind w:left="360"/>
        <w:rPr>
          <w:sz w:val="20"/>
          <w:szCs w:val="20"/>
        </w:rPr>
      </w:pPr>
      <w:r w:rsidRPr="00C73D1F">
        <w:rPr>
          <w:sz w:val="20"/>
          <w:szCs w:val="20"/>
        </w:rPr>
        <w:t>Posters must be 22” x 28” and DISPLAYED HORIZONTALLY ▀ and not vertically▐.</w:t>
      </w:r>
    </w:p>
    <w:p w14:paraId="62CD9758" w14:textId="77777777" w:rsidR="00C73D1F" w:rsidRPr="00C73D1F" w:rsidRDefault="00C73D1F" w:rsidP="00C73D1F">
      <w:pPr>
        <w:pStyle w:val="SD-HangingIndent2"/>
        <w:numPr>
          <w:ilvl w:val="3"/>
          <w:numId w:val="6"/>
        </w:numPr>
        <w:tabs>
          <w:tab w:val="clear" w:pos="540"/>
        </w:tabs>
        <w:suppressAutoHyphens/>
        <w:ind w:left="360"/>
        <w:rPr>
          <w:sz w:val="20"/>
          <w:szCs w:val="20"/>
        </w:rPr>
      </w:pPr>
      <w:r w:rsidRPr="00C73D1F">
        <w:rPr>
          <w:sz w:val="20"/>
          <w:szCs w:val="20"/>
        </w:rPr>
        <w:t>POSTER MUST BE SELF-SUPPORTING (remain standing when leaned at a slight angle). Use heavy cardboard or foam board.  For foam board, contact the Extension Office.</w:t>
      </w:r>
    </w:p>
    <w:p w14:paraId="0434027C" w14:textId="77777777" w:rsidR="00C73D1F" w:rsidRPr="00C73D1F" w:rsidRDefault="00C73D1F" w:rsidP="00C73D1F">
      <w:pPr>
        <w:pStyle w:val="SD-HangingIndent2"/>
        <w:numPr>
          <w:ilvl w:val="3"/>
          <w:numId w:val="6"/>
        </w:numPr>
        <w:tabs>
          <w:tab w:val="clear" w:pos="540"/>
        </w:tabs>
        <w:suppressAutoHyphens/>
        <w:ind w:left="360"/>
        <w:rPr>
          <w:sz w:val="20"/>
          <w:szCs w:val="20"/>
        </w:rPr>
      </w:pPr>
      <w:r w:rsidRPr="00C73D1F">
        <w:rPr>
          <w:sz w:val="20"/>
          <w:szCs w:val="20"/>
        </w:rPr>
        <w:t>All posters must be covered with clear plastic (NOT SARAN WRAP).  Contact the Extension Office to purchase acetate poster sleeves.</w:t>
      </w:r>
    </w:p>
    <w:p w14:paraId="5A4FF7A8" w14:textId="1AD0592C" w:rsidR="00C73D1F" w:rsidRPr="00C73D1F" w:rsidRDefault="00873AF9" w:rsidP="00873AF9">
      <w:pPr>
        <w:pStyle w:val="SD-HangingIndent2"/>
        <w:tabs>
          <w:tab w:val="clear" w:pos="540"/>
        </w:tabs>
        <w:suppressAutoHyphens/>
        <w:ind w:left="0" w:firstLine="0"/>
        <w:rPr>
          <w:sz w:val="20"/>
          <w:szCs w:val="20"/>
        </w:rPr>
      </w:pPr>
      <w:r>
        <w:rPr>
          <w:sz w:val="20"/>
          <w:szCs w:val="20"/>
        </w:rPr>
        <w:t xml:space="preserve">4.   </w:t>
      </w:r>
      <w:r w:rsidR="00C73D1F" w:rsidRPr="00C73D1F">
        <w:rPr>
          <w:sz w:val="20"/>
          <w:szCs w:val="20"/>
        </w:rPr>
        <w:t>All poster type projects must have a title or theme on the poster.  Check your manual for specifications.  Be sure the poster accurately meets the guidelines and objectives of the activities in the manual.</w:t>
      </w:r>
    </w:p>
    <w:p w14:paraId="48DCD31B" w14:textId="615FDB6E" w:rsidR="00C73D1F" w:rsidRPr="00C73D1F" w:rsidRDefault="00873AF9" w:rsidP="00873AF9">
      <w:pPr>
        <w:pStyle w:val="SD-HangingIndent2"/>
        <w:tabs>
          <w:tab w:val="clear" w:pos="540"/>
        </w:tabs>
        <w:suppressAutoHyphens/>
        <w:ind w:left="0" w:firstLine="0"/>
        <w:rPr>
          <w:sz w:val="20"/>
          <w:szCs w:val="20"/>
        </w:rPr>
      </w:pPr>
      <w:r>
        <w:rPr>
          <w:sz w:val="20"/>
          <w:szCs w:val="20"/>
        </w:rPr>
        <w:t xml:space="preserve">5.   </w:t>
      </w:r>
      <w:r w:rsidR="00C73D1F" w:rsidRPr="00C73D1F">
        <w:rPr>
          <w:sz w:val="20"/>
          <w:szCs w:val="20"/>
        </w:rPr>
        <w:t>All items must be securely mounted on the poster or display board</w:t>
      </w:r>
    </w:p>
    <w:p w14:paraId="5A9B7BF0" w14:textId="0CA6F678" w:rsidR="00C73D1F" w:rsidRPr="00C73D1F" w:rsidRDefault="00873AF9" w:rsidP="00873AF9">
      <w:pPr>
        <w:pStyle w:val="SD-HangingIndent2"/>
        <w:tabs>
          <w:tab w:val="clear" w:pos="540"/>
        </w:tabs>
        <w:suppressAutoHyphens/>
        <w:ind w:left="0" w:firstLine="0"/>
        <w:rPr>
          <w:sz w:val="20"/>
          <w:szCs w:val="20"/>
        </w:rPr>
      </w:pPr>
      <w:r>
        <w:rPr>
          <w:sz w:val="20"/>
          <w:szCs w:val="20"/>
        </w:rPr>
        <w:t xml:space="preserve">6.   </w:t>
      </w:r>
      <w:r w:rsidR="00C73D1F" w:rsidRPr="00C73D1F">
        <w:rPr>
          <w:sz w:val="20"/>
          <w:szCs w:val="20"/>
        </w:rPr>
        <w:t xml:space="preserve">When designing your </w:t>
      </w:r>
      <w:r w:rsidRPr="00C73D1F">
        <w:rPr>
          <w:sz w:val="20"/>
          <w:szCs w:val="20"/>
        </w:rPr>
        <w:t>poster,</w:t>
      </w:r>
      <w:r w:rsidR="00C73D1F" w:rsidRPr="00C73D1F">
        <w:rPr>
          <w:sz w:val="20"/>
          <w:szCs w:val="20"/>
        </w:rPr>
        <w:t xml:space="preserve"> you should consider:  lines, shapes, textures, colors and placement of items.  </w:t>
      </w:r>
    </w:p>
    <w:p w14:paraId="71672ABD" w14:textId="77777777" w:rsidR="00586859" w:rsidRDefault="00586859" w:rsidP="0043453D">
      <w:pPr>
        <w:pStyle w:val="SD-HangingIndent1"/>
        <w:tabs>
          <w:tab w:val="clear" w:pos="270"/>
          <w:tab w:val="left" w:pos="360"/>
        </w:tabs>
        <w:suppressAutoHyphens/>
        <w:ind w:left="360" w:hanging="360"/>
        <w:rPr>
          <w:sz w:val="20"/>
          <w:szCs w:val="20"/>
        </w:rPr>
      </w:pPr>
    </w:p>
    <w:p w14:paraId="2239D83F" w14:textId="77777777" w:rsidR="0043453D" w:rsidRDefault="0043453D" w:rsidP="0043453D">
      <w:pPr>
        <w:pStyle w:val="SD-Heading10L"/>
        <w:tabs>
          <w:tab w:val="left" w:pos="360"/>
        </w:tabs>
        <w:rPr>
          <w:rFonts w:ascii="Times New Roman" w:hAnsi="Times New Roman" w:cs="Times New Roman"/>
          <w:b/>
          <w:color w:val="auto"/>
          <w:u w:val="single"/>
        </w:rPr>
      </w:pPr>
      <w:r w:rsidRPr="00107B19">
        <w:rPr>
          <w:rFonts w:ascii="Times New Roman" w:hAnsi="Times New Roman" w:cs="Times New Roman"/>
          <w:b/>
          <w:color w:val="auto"/>
          <w:u w:val="single"/>
        </w:rPr>
        <w:t>Swine Scramble</w:t>
      </w:r>
    </w:p>
    <w:p w14:paraId="2029A5E1" w14:textId="77777777" w:rsidR="00107B19" w:rsidRPr="00586859" w:rsidRDefault="00107B19" w:rsidP="00107B19">
      <w:pPr>
        <w:pStyle w:val="SD-BodyText9pt"/>
        <w:numPr>
          <w:ilvl w:val="0"/>
          <w:numId w:val="5"/>
        </w:numPr>
        <w:ind w:left="360"/>
        <w:jc w:val="left"/>
        <w:rPr>
          <w:sz w:val="20"/>
          <w:szCs w:val="20"/>
        </w:rPr>
      </w:pPr>
      <w:r w:rsidRPr="00586859">
        <w:rPr>
          <w:sz w:val="20"/>
          <w:szCs w:val="20"/>
        </w:rPr>
        <w:t>Each first year project member in grades 3-5 is eligible to receive one animal through the Scramble program for participating species (sheep, goat, swine).  A maximum of 5 per species will be selected based on the applications.  Each 4-H member may only receive one animal in his or her 4-H career.</w:t>
      </w:r>
    </w:p>
    <w:p w14:paraId="78CD7D08" w14:textId="77777777" w:rsidR="00107B19" w:rsidRPr="00586859" w:rsidRDefault="00107B19" w:rsidP="00107B19">
      <w:pPr>
        <w:pStyle w:val="SD-BodyText9pt"/>
        <w:numPr>
          <w:ilvl w:val="0"/>
          <w:numId w:val="5"/>
        </w:numPr>
        <w:ind w:left="360"/>
        <w:jc w:val="left"/>
        <w:rPr>
          <w:sz w:val="20"/>
          <w:szCs w:val="20"/>
        </w:rPr>
      </w:pPr>
      <w:r w:rsidRPr="00586859">
        <w:rPr>
          <w:sz w:val="20"/>
          <w:szCs w:val="20"/>
        </w:rPr>
        <w:t xml:space="preserve">Scramble members may not have purchased or raised that species for show previously or during the current year. </w:t>
      </w:r>
    </w:p>
    <w:p w14:paraId="7E428301" w14:textId="77777777" w:rsidR="00107B19" w:rsidRPr="00586859" w:rsidRDefault="00107B19" w:rsidP="00107B19">
      <w:pPr>
        <w:pStyle w:val="SD-BodyText9pt"/>
        <w:numPr>
          <w:ilvl w:val="0"/>
          <w:numId w:val="5"/>
        </w:numPr>
        <w:ind w:left="360"/>
        <w:jc w:val="left"/>
        <w:rPr>
          <w:sz w:val="20"/>
          <w:szCs w:val="20"/>
        </w:rPr>
      </w:pPr>
      <w:r w:rsidRPr="00586859">
        <w:rPr>
          <w:sz w:val="20"/>
          <w:szCs w:val="20"/>
        </w:rPr>
        <w:t>Scramble animals will be exhibited in a separate scramble class.</w:t>
      </w:r>
    </w:p>
    <w:p w14:paraId="58A8BB2B" w14:textId="77777777" w:rsidR="00107B19" w:rsidRPr="00586859" w:rsidRDefault="00107B19" w:rsidP="00107B19">
      <w:pPr>
        <w:pStyle w:val="SD-BodyText9pt"/>
        <w:numPr>
          <w:ilvl w:val="0"/>
          <w:numId w:val="5"/>
        </w:numPr>
        <w:ind w:left="360"/>
        <w:jc w:val="left"/>
        <w:rPr>
          <w:sz w:val="20"/>
          <w:szCs w:val="20"/>
        </w:rPr>
      </w:pPr>
      <w:r w:rsidRPr="00586859">
        <w:rPr>
          <w:sz w:val="20"/>
          <w:szCs w:val="20"/>
        </w:rPr>
        <w:t>All Scramble animals must be sold through the livestock auction.  If the animal did not meet the required minimum auction weight, the animal will be placed on the market truck without going through auction.</w:t>
      </w:r>
    </w:p>
    <w:p w14:paraId="5C21398F" w14:textId="77777777" w:rsidR="00107B19" w:rsidRPr="00586859" w:rsidRDefault="00107B19" w:rsidP="00107B19">
      <w:pPr>
        <w:pStyle w:val="SD-BodyText9pt"/>
        <w:numPr>
          <w:ilvl w:val="0"/>
          <w:numId w:val="5"/>
        </w:numPr>
        <w:ind w:left="360"/>
        <w:jc w:val="left"/>
        <w:rPr>
          <w:sz w:val="20"/>
          <w:szCs w:val="20"/>
        </w:rPr>
      </w:pPr>
      <w:r w:rsidRPr="00586859">
        <w:rPr>
          <w:sz w:val="20"/>
          <w:szCs w:val="20"/>
        </w:rPr>
        <w:t>The scramble draw will be held at the discretion of the superintendent of each participating species (sheep, goat, swine).</w:t>
      </w:r>
    </w:p>
    <w:p w14:paraId="01AA1418" w14:textId="77777777" w:rsidR="00107B19" w:rsidRPr="00586859" w:rsidRDefault="00107B19" w:rsidP="00107B19">
      <w:pPr>
        <w:pStyle w:val="SD-BodyText9pt"/>
        <w:numPr>
          <w:ilvl w:val="0"/>
          <w:numId w:val="5"/>
        </w:numPr>
        <w:ind w:left="360"/>
        <w:jc w:val="left"/>
        <w:rPr>
          <w:sz w:val="20"/>
          <w:szCs w:val="20"/>
        </w:rPr>
      </w:pPr>
      <w:r w:rsidRPr="00586859">
        <w:rPr>
          <w:sz w:val="20"/>
          <w:szCs w:val="20"/>
        </w:rPr>
        <w:t>Each 4-H member wishing to participate in the Scramble Program must sign up for the species project on his or her on-line enrollment.  In addition, a separate application and project requirements must be completed and returned to the Extension Office by the deadline established by the species superintendent.</w:t>
      </w:r>
    </w:p>
    <w:p w14:paraId="74D19AD5" w14:textId="77777777" w:rsidR="00107B19" w:rsidRPr="00107B19" w:rsidRDefault="00107B19" w:rsidP="0043453D">
      <w:pPr>
        <w:pStyle w:val="SD-Heading10L"/>
        <w:tabs>
          <w:tab w:val="left" w:pos="360"/>
        </w:tabs>
        <w:rPr>
          <w:rFonts w:ascii="Times New Roman" w:hAnsi="Times New Roman" w:cs="Times New Roman"/>
          <w:color w:val="auto"/>
        </w:rPr>
      </w:pPr>
    </w:p>
    <w:p w14:paraId="282DCD79" w14:textId="77777777" w:rsidR="0043453D" w:rsidRPr="006B4174" w:rsidRDefault="0043453D" w:rsidP="0043453D">
      <w:pPr>
        <w:pStyle w:val="SD-HangingIndent1"/>
        <w:tabs>
          <w:tab w:val="left" w:pos="360"/>
        </w:tabs>
        <w:rPr>
          <w:color w:val="auto"/>
          <w:sz w:val="20"/>
          <w:szCs w:val="20"/>
        </w:rPr>
      </w:pPr>
    </w:p>
    <w:sectPr w:rsidR="0043453D" w:rsidRPr="006B4174" w:rsidSect="009F3034">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B7AD5" w14:textId="77777777" w:rsidR="004C5961" w:rsidRDefault="004C5961" w:rsidP="009F3034">
      <w:pPr>
        <w:spacing w:after="0" w:line="240" w:lineRule="auto"/>
      </w:pPr>
      <w:r>
        <w:separator/>
      </w:r>
    </w:p>
  </w:endnote>
  <w:endnote w:type="continuationSeparator" w:id="0">
    <w:p w14:paraId="1B349661" w14:textId="77777777" w:rsidR="004C5961" w:rsidRDefault="004C5961" w:rsidP="009F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6AF45" w14:textId="7AE21B06" w:rsidR="00107B19" w:rsidRDefault="00107B19">
    <w:pPr>
      <w:pStyle w:val="Footer"/>
    </w:pPr>
    <w:r>
      <w:ptab w:relativeTo="margin" w:alignment="center" w:leader="none"/>
    </w:r>
    <w:r>
      <w:ptab w:relativeTo="margin" w:alignment="right" w:leader="none"/>
    </w:r>
    <w:r>
      <w:t>Updated 1/202</w:t>
    </w:r>
    <w:r w:rsidR="00A93421">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FD857" w14:textId="77777777" w:rsidR="004C5961" w:rsidRDefault="004C5961" w:rsidP="009F3034">
      <w:pPr>
        <w:spacing w:after="0" w:line="240" w:lineRule="auto"/>
      </w:pPr>
      <w:r>
        <w:separator/>
      </w:r>
    </w:p>
  </w:footnote>
  <w:footnote w:type="continuationSeparator" w:id="0">
    <w:p w14:paraId="4D79DB13" w14:textId="77777777" w:rsidR="004C5961" w:rsidRDefault="004C5961" w:rsidP="009F3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4FAA"/>
    <w:multiLevelType w:val="multilevel"/>
    <w:tmpl w:val="26783DB8"/>
    <w:lvl w:ilvl="0">
      <w:start w:val="1"/>
      <w:numFmt w:val="decimal"/>
      <w:lvlText w:val="%1."/>
      <w:lvlJc w:val="left"/>
      <w:pPr>
        <w:ind w:left="0" w:firstLine="0"/>
      </w:pPr>
      <w:rPr>
        <w:rFonts w:hint="default"/>
      </w:rPr>
    </w:lvl>
    <w:lvl w:ilvl="1">
      <w:start w:val="1"/>
      <w:numFmt w:val="russianLower"/>
      <w:lvlText w:val="%2"/>
      <w:lvlJc w:val="left"/>
      <w:pPr>
        <w:ind w:left="720" w:hanging="144"/>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5435185"/>
    <w:multiLevelType w:val="hybridMultilevel"/>
    <w:tmpl w:val="25B4E1E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 w15:restartNumberingAfterBreak="0">
    <w:nsid w:val="29026922"/>
    <w:multiLevelType w:val="hybridMultilevel"/>
    <w:tmpl w:val="2832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F456BF1"/>
    <w:multiLevelType w:val="hybridMultilevel"/>
    <w:tmpl w:val="5140998E"/>
    <w:lvl w:ilvl="0" w:tplc="6EB480B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4D41D0"/>
    <w:multiLevelType w:val="hybridMultilevel"/>
    <w:tmpl w:val="DEDC23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1B6DF9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3D"/>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70961"/>
    <w:rsid w:val="00073043"/>
    <w:rsid w:val="0007670F"/>
    <w:rsid w:val="00083B7D"/>
    <w:rsid w:val="00091620"/>
    <w:rsid w:val="0009795F"/>
    <w:rsid w:val="000A111A"/>
    <w:rsid w:val="000A1348"/>
    <w:rsid w:val="000B3FCC"/>
    <w:rsid w:val="000B531F"/>
    <w:rsid w:val="000B5527"/>
    <w:rsid w:val="000C42B7"/>
    <w:rsid w:val="000C6026"/>
    <w:rsid w:val="000D0474"/>
    <w:rsid w:val="000D1207"/>
    <w:rsid w:val="000D426B"/>
    <w:rsid w:val="000E372A"/>
    <w:rsid w:val="000E3805"/>
    <w:rsid w:val="000E74AF"/>
    <w:rsid w:val="000E7535"/>
    <w:rsid w:val="00106C37"/>
    <w:rsid w:val="001078FB"/>
    <w:rsid w:val="00107B19"/>
    <w:rsid w:val="001119AC"/>
    <w:rsid w:val="00114132"/>
    <w:rsid w:val="0011460F"/>
    <w:rsid w:val="00114884"/>
    <w:rsid w:val="001156A9"/>
    <w:rsid w:val="00116540"/>
    <w:rsid w:val="001165E5"/>
    <w:rsid w:val="001171E5"/>
    <w:rsid w:val="0011741F"/>
    <w:rsid w:val="00124A8E"/>
    <w:rsid w:val="00127D9D"/>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92265"/>
    <w:rsid w:val="001A5AF6"/>
    <w:rsid w:val="001A7541"/>
    <w:rsid w:val="001A7DF0"/>
    <w:rsid w:val="001B0BBA"/>
    <w:rsid w:val="001B1262"/>
    <w:rsid w:val="001B5518"/>
    <w:rsid w:val="001B5AE5"/>
    <w:rsid w:val="001B7EF1"/>
    <w:rsid w:val="001C1C48"/>
    <w:rsid w:val="001C4476"/>
    <w:rsid w:val="001C4710"/>
    <w:rsid w:val="001D240B"/>
    <w:rsid w:val="001D2E24"/>
    <w:rsid w:val="001D3726"/>
    <w:rsid w:val="001D4AB8"/>
    <w:rsid w:val="001E168C"/>
    <w:rsid w:val="001E29A0"/>
    <w:rsid w:val="001E2F60"/>
    <w:rsid w:val="001E3C74"/>
    <w:rsid w:val="001F1EF4"/>
    <w:rsid w:val="001F39B7"/>
    <w:rsid w:val="001F420A"/>
    <w:rsid w:val="001F62F0"/>
    <w:rsid w:val="001F67AB"/>
    <w:rsid w:val="0020504D"/>
    <w:rsid w:val="002068B0"/>
    <w:rsid w:val="0021050D"/>
    <w:rsid w:val="00214137"/>
    <w:rsid w:val="002169E1"/>
    <w:rsid w:val="00222CA9"/>
    <w:rsid w:val="00226255"/>
    <w:rsid w:val="0022772E"/>
    <w:rsid w:val="0023264A"/>
    <w:rsid w:val="0025735A"/>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D7569"/>
    <w:rsid w:val="002E2773"/>
    <w:rsid w:val="002E6D33"/>
    <w:rsid w:val="002E6DB3"/>
    <w:rsid w:val="002F06DD"/>
    <w:rsid w:val="002F164F"/>
    <w:rsid w:val="002F27DA"/>
    <w:rsid w:val="002F44DC"/>
    <w:rsid w:val="00304455"/>
    <w:rsid w:val="00306354"/>
    <w:rsid w:val="00306C7E"/>
    <w:rsid w:val="00307660"/>
    <w:rsid w:val="00311860"/>
    <w:rsid w:val="003143A3"/>
    <w:rsid w:val="0032365E"/>
    <w:rsid w:val="0033057D"/>
    <w:rsid w:val="00331457"/>
    <w:rsid w:val="00332705"/>
    <w:rsid w:val="00336377"/>
    <w:rsid w:val="003365F3"/>
    <w:rsid w:val="00336E8E"/>
    <w:rsid w:val="003439AB"/>
    <w:rsid w:val="003552BE"/>
    <w:rsid w:val="003564E7"/>
    <w:rsid w:val="00357EF8"/>
    <w:rsid w:val="00362590"/>
    <w:rsid w:val="00363913"/>
    <w:rsid w:val="00366529"/>
    <w:rsid w:val="003713DF"/>
    <w:rsid w:val="003725EE"/>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2B03"/>
    <w:rsid w:val="0040321D"/>
    <w:rsid w:val="004127FD"/>
    <w:rsid w:val="00416503"/>
    <w:rsid w:val="00417234"/>
    <w:rsid w:val="00417788"/>
    <w:rsid w:val="004232AD"/>
    <w:rsid w:val="00427B18"/>
    <w:rsid w:val="0043453D"/>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97441"/>
    <w:rsid w:val="004A5C78"/>
    <w:rsid w:val="004A5D84"/>
    <w:rsid w:val="004C4224"/>
    <w:rsid w:val="004C5961"/>
    <w:rsid w:val="004C5DBA"/>
    <w:rsid w:val="004C613D"/>
    <w:rsid w:val="004D079C"/>
    <w:rsid w:val="004D4FCF"/>
    <w:rsid w:val="004D6432"/>
    <w:rsid w:val="004E079D"/>
    <w:rsid w:val="004E08D2"/>
    <w:rsid w:val="004E1111"/>
    <w:rsid w:val="004E3867"/>
    <w:rsid w:val="004F0249"/>
    <w:rsid w:val="004F1144"/>
    <w:rsid w:val="004F32AD"/>
    <w:rsid w:val="00501B2A"/>
    <w:rsid w:val="00502BE0"/>
    <w:rsid w:val="00504021"/>
    <w:rsid w:val="00513BC4"/>
    <w:rsid w:val="0053649F"/>
    <w:rsid w:val="00536F5D"/>
    <w:rsid w:val="00543311"/>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86859"/>
    <w:rsid w:val="0059035F"/>
    <w:rsid w:val="0059124E"/>
    <w:rsid w:val="005978D1"/>
    <w:rsid w:val="00597D24"/>
    <w:rsid w:val="005A1573"/>
    <w:rsid w:val="005A1B33"/>
    <w:rsid w:val="005A428A"/>
    <w:rsid w:val="005A4DF4"/>
    <w:rsid w:val="005B52CC"/>
    <w:rsid w:val="005B5E00"/>
    <w:rsid w:val="005B6959"/>
    <w:rsid w:val="005C04D8"/>
    <w:rsid w:val="005C05D5"/>
    <w:rsid w:val="005C1DA8"/>
    <w:rsid w:val="005C22D1"/>
    <w:rsid w:val="005C49CA"/>
    <w:rsid w:val="005C50C9"/>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05FD2"/>
    <w:rsid w:val="006106E7"/>
    <w:rsid w:val="00611910"/>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663F"/>
    <w:rsid w:val="00677A7F"/>
    <w:rsid w:val="00680344"/>
    <w:rsid w:val="00681958"/>
    <w:rsid w:val="006840C6"/>
    <w:rsid w:val="00686B26"/>
    <w:rsid w:val="00695C94"/>
    <w:rsid w:val="006A0FEF"/>
    <w:rsid w:val="006A3BAA"/>
    <w:rsid w:val="006A510D"/>
    <w:rsid w:val="006A59E2"/>
    <w:rsid w:val="006B1D1E"/>
    <w:rsid w:val="006B4174"/>
    <w:rsid w:val="006C1C63"/>
    <w:rsid w:val="006C780F"/>
    <w:rsid w:val="006C7EAE"/>
    <w:rsid w:val="006E5ADB"/>
    <w:rsid w:val="00700403"/>
    <w:rsid w:val="007032C9"/>
    <w:rsid w:val="00704624"/>
    <w:rsid w:val="00710D32"/>
    <w:rsid w:val="007207E3"/>
    <w:rsid w:val="00720A44"/>
    <w:rsid w:val="00721B59"/>
    <w:rsid w:val="00723BD3"/>
    <w:rsid w:val="00725882"/>
    <w:rsid w:val="00727C48"/>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236B"/>
    <w:rsid w:val="007A7626"/>
    <w:rsid w:val="007B0226"/>
    <w:rsid w:val="007B0AE5"/>
    <w:rsid w:val="007B3980"/>
    <w:rsid w:val="007B5CD1"/>
    <w:rsid w:val="007B7538"/>
    <w:rsid w:val="007C4DB5"/>
    <w:rsid w:val="007C58E6"/>
    <w:rsid w:val="007C5F2B"/>
    <w:rsid w:val="007C72F9"/>
    <w:rsid w:val="007D0F61"/>
    <w:rsid w:val="007D623B"/>
    <w:rsid w:val="007D6EDE"/>
    <w:rsid w:val="007D7A39"/>
    <w:rsid w:val="007D7C37"/>
    <w:rsid w:val="007E1A01"/>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5A1C"/>
    <w:rsid w:val="00837019"/>
    <w:rsid w:val="008412BE"/>
    <w:rsid w:val="00843BEE"/>
    <w:rsid w:val="008539E0"/>
    <w:rsid w:val="008564D9"/>
    <w:rsid w:val="00857ABD"/>
    <w:rsid w:val="00860DF1"/>
    <w:rsid w:val="008619AF"/>
    <w:rsid w:val="00865C4C"/>
    <w:rsid w:val="00867A6B"/>
    <w:rsid w:val="0087015E"/>
    <w:rsid w:val="00873AF9"/>
    <w:rsid w:val="00873EE8"/>
    <w:rsid w:val="00874D49"/>
    <w:rsid w:val="0087556F"/>
    <w:rsid w:val="00877734"/>
    <w:rsid w:val="0089062D"/>
    <w:rsid w:val="00895B4E"/>
    <w:rsid w:val="00895E56"/>
    <w:rsid w:val="008B0381"/>
    <w:rsid w:val="008B1B34"/>
    <w:rsid w:val="008B41CC"/>
    <w:rsid w:val="008C179D"/>
    <w:rsid w:val="008C1A08"/>
    <w:rsid w:val="008C2FE1"/>
    <w:rsid w:val="008C33DF"/>
    <w:rsid w:val="008C778C"/>
    <w:rsid w:val="008D153A"/>
    <w:rsid w:val="008D25E8"/>
    <w:rsid w:val="008D7C77"/>
    <w:rsid w:val="008E6B0A"/>
    <w:rsid w:val="008F0073"/>
    <w:rsid w:val="008F2F87"/>
    <w:rsid w:val="008F3438"/>
    <w:rsid w:val="008F3873"/>
    <w:rsid w:val="008F73A2"/>
    <w:rsid w:val="009024E4"/>
    <w:rsid w:val="0090518D"/>
    <w:rsid w:val="009104A8"/>
    <w:rsid w:val="00913D7D"/>
    <w:rsid w:val="0091560B"/>
    <w:rsid w:val="00917EAA"/>
    <w:rsid w:val="009208E9"/>
    <w:rsid w:val="0092417A"/>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4FF"/>
    <w:rsid w:val="00985D42"/>
    <w:rsid w:val="0098688A"/>
    <w:rsid w:val="0099176E"/>
    <w:rsid w:val="00992E6F"/>
    <w:rsid w:val="009A00A2"/>
    <w:rsid w:val="009A18B4"/>
    <w:rsid w:val="009A18C7"/>
    <w:rsid w:val="009A6119"/>
    <w:rsid w:val="009A62C4"/>
    <w:rsid w:val="009A7A48"/>
    <w:rsid w:val="009B08EA"/>
    <w:rsid w:val="009B3AA2"/>
    <w:rsid w:val="009C1F9B"/>
    <w:rsid w:val="009C4F01"/>
    <w:rsid w:val="009C6DA7"/>
    <w:rsid w:val="009C7000"/>
    <w:rsid w:val="009D2536"/>
    <w:rsid w:val="009E1B02"/>
    <w:rsid w:val="009F11DB"/>
    <w:rsid w:val="009F3034"/>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93421"/>
    <w:rsid w:val="00AA0B1C"/>
    <w:rsid w:val="00AA13DE"/>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F8B"/>
    <w:rsid w:val="00B34BC8"/>
    <w:rsid w:val="00B353A5"/>
    <w:rsid w:val="00B35600"/>
    <w:rsid w:val="00B37247"/>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A6103"/>
    <w:rsid w:val="00BB0B4D"/>
    <w:rsid w:val="00BB5B0F"/>
    <w:rsid w:val="00BB7CD7"/>
    <w:rsid w:val="00BC12CA"/>
    <w:rsid w:val="00BC359D"/>
    <w:rsid w:val="00BC53B1"/>
    <w:rsid w:val="00BC5DC1"/>
    <w:rsid w:val="00BD0FAD"/>
    <w:rsid w:val="00BD2440"/>
    <w:rsid w:val="00BD38B9"/>
    <w:rsid w:val="00BD5CE8"/>
    <w:rsid w:val="00BE1E66"/>
    <w:rsid w:val="00BE441D"/>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13A"/>
    <w:rsid w:val="00C43BC1"/>
    <w:rsid w:val="00C542FA"/>
    <w:rsid w:val="00C55FCA"/>
    <w:rsid w:val="00C606C0"/>
    <w:rsid w:val="00C70220"/>
    <w:rsid w:val="00C72115"/>
    <w:rsid w:val="00C73D1F"/>
    <w:rsid w:val="00C77782"/>
    <w:rsid w:val="00C77D55"/>
    <w:rsid w:val="00C81A9F"/>
    <w:rsid w:val="00C81D90"/>
    <w:rsid w:val="00C83950"/>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051F"/>
    <w:rsid w:val="00D2158B"/>
    <w:rsid w:val="00D21F74"/>
    <w:rsid w:val="00D22DED"/>
    <w:rsid w:val="00D32492"/>
    <w:rsid w:val="00D32FDE"/>
    <w:rsid w:val="00D33BB2"/>
    <w:rsid w:val="00D43DEE"/>
    <w:rsid w:val="00D47F60"/>
    <w:rsid w:val="00D53547"/>
    <w:rsid w:val="00D57193"/>
    <w:rsid w:val="00D6112E"/>
    <w:rsid w:val="00D6290E"/>
    <w:rsid w:val="00D76B44"/>
    <w:rsid w:val="00D8103E"/>
    <w:rsid w:val="00D81B94"/>
    <w:rsid w:val="00D81F74"/>
    <w:rsid w:val="00D82ED7"/>
    <w:rsid w:val="00D862D9"/>
    <w:rsid w:val="00D87E54"/>
    <w:rsid w:val="00D94024"/>
    <w:rsid w:val="00D95990"/>
    <w:rsid w:val="00D97AA4"/>
    <w:rsid w:val="00D97FDB"/>
    <w:rsid w:val="00DA3326"/>
    <w:rsid w:val="00DA4915"/>
    <w:rsid w:val="00DA6483"/>
    <w:rsid w:val="00DB3623"/>
    <w:rsid w:val="00DB4BB1"/>
    <w:rsid w:val="00DC041F"/>
    <w:rsid w:val="00DC1287"/>
    <w:rsid w:val="00DC2D1C"/>
    <w:rsid w:val="00DD0000"/>
    <w:rsid w:val="00DE2697"/>
    <w:rsid w:val="00DE7F71"/>
    <w:rsid w:val="00DF0311"/>
    <w:rsid w:val="00DF3232"/>
    <w:rsid w:val="00DF6CC5"/>
    <w:rsid w:val="00E130D9"/>
    <w:rsid w:val="00E1789F"/>
    <w:rsid w:val="00E20F7A"/>
    <w:rsid w:val="00E20F9C"/>
    <w:rsid w:val="00E21A31"/>
    <w:rsid w:val="00E2709A"/>
    <w:rsid w:val="00E3699F"/>
    <w:rsid w:val="00E37E74"/>
    <w:rsid w:val="00E412EE"/>
    <w:rsid w:val="00E4173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E50E8"/>
    <w:rsid w:val="00EF2C7F"/>
    <w:rsid w:val="00EF3DB3"/>
    <w:rsid w:val="00EF60E5"/>
    <w:rsid w:val="00F03CD1"/>
    <w:rsid w:val="00F043A3"/>
    <w:rsid w:val="00F06D4D"/>
    <w:rsid w:val="00F0710C"/>
    <w:rsid w:val="00F204F6"/>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4CD2"/>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A7E4FA"/>
  <w15:docId w15:val="{1409386E-2E79-4F46-9F01-A328C2B5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43453D"/>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43453D"/>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43453D"/>
    <w:pPr>
      <w:tabs>
        <w:tab w:val="left" w:pos="270"/>
      </w:tabs>
      <w:ind w:left="271" w:hanging="271"/>
    </w:pPr>
  </w:style>
  <w:style w:type="paragraph" w:customStyle="1" w:styleId="SD-HeadingPROJECTS">
    <w:name w:val="SD-Heading PROJECTS"/>
    <w:basedOn w:val="Normal"/>
    <w:uiPriority w:val="99"/>
    <w:rsid w:val="0043453D"/>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character" w:customStyle="1" w:styleId="Bold">
    <w:name w:val="Bold"/>
    <w:uiPriority w:val="99"/>
    <w:rsid w:val="0043453D"/>
    <w:rPr>
      <w:b/>
      <w:bCs/>
    </w:rPr>
  </w:style>
  <w:style w:type="character" w:customStyle="1" w:styleId="Italic">
    <w:name w:val="Italic"/>
    <w:uiPriority w:val="99"/>
    <w:rsid w:val="0043453D"/>
    <w:rPr>
      <w:i/>
      <w:iCs/>
    </w:rPr>
  </w:style>
  <w:style w:type="paragraph" w:styleId="Title">
    <w:name w:val="Title"/>
    <w:basedOn w:val="Normal"/>
    <w:next w:val="Normal"/>
    <w:link w:val="TitleChar"/>
    <w:uiPriority w:val="10"/>
    <w:qFormat/>
    <w:rsid w:val="007D7A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39"/>
    <w:rPr>
      <w:rFonts w:asciiTheme="majorHAnsi" w:eastAsiaTheme="majorEastAsia" w:hAnsiTheme="majorHAnsi" w:cstheme="majorBidi"/>
      <w:spacing w:val="-10"/>
      <w:kern w:val="28"/>
      <w:sz w:val="56"/>
      <w:szCs w:val="56"/>
    </w:rPr>
  </w:style>
  <w:style w:type="paragraph" w:styleId="NoSpacing">
    <w:name w:val="No Spacing"/>
    <w:uiPriority w:val="1"/>
    <w:qFormat/>
    <w:rsid w:val="007D7A39"/>
    <w:pPr>
      <w:spacing w:after="0" w:line="240" w:lineRule="auto"/>
    </w:pPr>
  </w:style>
  <w:style w:type="paragraph" w:styleId="BalloonText">
    <w:name w:val="Balloon Text"/>
    <w:basedOn w:val="Normal"/>
    <w:link w:val="BalloonTextChar"/>
    <w:uiPriority w:val="99"/>
    <w:semiHidden/>
    <w:unhideWhenUsed/>
    <w:rsid w:val="000B5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31F"/>
    <w:rPr>
      <w:rFonts w:ascii="Segoe UI" w:hAnsi="Segoe UI" w:cs="Segoe UI"/>
      <w:sz w:val="18"/>
      <w:szCs w:val="18"/>
    </w:rPr>
  </w:style>
  <w:style w:type="paragraph" w:styleId="Header">
    <w:name w:val="header"/>
    <w:basedOn w:val="Normal"/>
    <w:link w:val="HeaderChar"/>
    <w:uiPriority w:val="99"/>
    <w:unhideWhenUsed/>
    <w:rsid w:val="009F3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034"/>
  </w:style>
  <w:style w:type="paragraph" w:styleId="Footer">
    <w:name w:val="footer"/>
    <w:basedOn w:val="Normal"/>
    <w:link w:val="FooterChar"/>
    <w:uiPriority w:val="99"/>
    <w:unhideWhenUsed/>
    <w:rsid w:val="009F3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034"/>
  </w:style>
  <w:style w:type="paragraph" w:customStyle="1" w:styleId="SD-HangingIndent2">
    <w:name w:val="SD-Hanging Indent 2"/>
    <w:basedOn w:val="Normal"/>
    <w:uiPriority w:val="99"/>
    <w:rsid w:val="00C73D1F"/>
    <w:pPr>
      <w:widowControl w:val="0"/>
      <w:tabs>
        <w:tab w:val="left" w:pos="540"/>
      </w:tabs>
      <w:autoSpaceDE w:val="0"/>
      <w:autoSpaceDN w:val="0"/>
      <w:adjustRightInd w:val="0"/>
      <w:spacing w:after="58" w:line="200" w:lineRule="atLeast"/>
      <w:ind w:left="540" w:hanging="271"/>
      <w:jc w:val="both"/>
      <w:textAlignment w:val="baseline"/>
    </w:pPr>
    <w:rPr>
      <w:rFonts w:ascii="Times New Roman" w:hAnsi="Times New Roman" w:cs="Times New Roman"/>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492229">
      <w:bodyDiv w:val="1"/>
      <w:marLeft w:val="0"/>
      <w:marRight w:val="0"/>
      <w:marTop w:val="0"/>
      <w:marBottom w:val="0"/>
      <w:divBdr>
        <w:top w:val="none" w:sz="0" w:space="0" w:color="auto"/>
        <w:left w:val="none" w:sz="0" w:space="0" w:color="auto"/>
        <w:bottom w:val="none" w:sz="0" w:space="0" w:color="auto"/>
        <w:right w:val="none" w:sz="0" w:space="0" w:color="auto"/>
      </w:divBdr>
    </w:div>
    <w:div w:id="1304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cp:lastPrinted>2017-10-27T13:27:00Z</cp:lastPrinted>
  <dcterms:created xsi:type="dcterms:W3CDTF">2020-09-09T17:21:00Z</dcterms:created>
  <dcterms:modified xsi:type="dcterms:W3CDTF">2020-09-09T17:21:00Z</dcterms:modified>
</cp:coreProperties>
</file>