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AD408BA" w:rsidR="00D83A70" w:rsidRDefault="004E3E06"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6DC5920D" w:rsidR="00F851E3" w:rsidRPr="00727C99" w:rsidRDefault="00FE7982"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F31BFA">
              <w:rPr>
                <w:rFonts w:ascii="Arial" w:hAnsi="Arial" w:cs="Arial"/>
                <w:color w:val="000000" w:themeColor="text1"/>
              </w:rPr>
              <w:t>Enrollment</w:t>
            </w:r>
            <w:r w:rsidR="00F851E3" w:rsidRPr="00727C99">
              <w:rPr>
                <w:rFonts w:ascii="Arial" w:hAnsi="Arial" w:cs="Arial"/>
                <w:color w:val="000000" w:themeColor="text1"/>
              </w:rPr>
              <w:t xml:space="preserve"> (pg. 2)</w:t>
            </w:r>
          </w:p>
          <w:p w14:paraId="1CF1DA32" w14:textId="6593C640" w:rsidR="00061103" w:rsidRPr="004F2FCE" w:rsidRDefault="004F2FCE" w:rsidP="00EA1EA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2025 </w:t>
            </w:r>
            <w:r w:rsidRPr="004F2FCE">
              <w:rPr>
                <w:rFonts w:ascii="Arial" w:hAnsi="Arial" w:cs="Arial"/>
                <w:color w:val="000000" w:themeColor="text1"/>
              </w:rPr>
              <w:t>Scholarships</w:t>
            </w:r>
            <w:r>
              <w:rPr>
                <w:rFonts w:ascii="Arial" w:hAnsi="Arial" w:cs="Arial"/>
                <w:color w:val="000000" w:themeColor="text1"/>
              </w:rPr>
              <w:t xml:space="preserve"> </w:t>
            </w:r>
            <w:r w:rsidR="00061103" w:rsidRPr="004F2FCE">
              <w:rPr>
                <w:rFonts w:ascii="Arial" w:hAnsi="Arial" w:cs="Arial"/>
                <w:color w:val="000000" w:themeColor="text1"/>
              </w:rPr>
              <w:t>(pg. 2)</w:t>
            </w:r>
          </w:p>
          <w:p w14:paraId="34226262" w14:textId="1C276034" w:rsidR="004F2FCE" w:rsidRDefault="004F2FCE" w:rsidP="004F2FCE">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4-H trips (pg.3)</w:t>
            </w:r>
          </w:p>
          <w:p w14:paraId="4ADFAD62" w14:textId="7BF62BD4"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4F2FCE">
              <w:rPr>
                <w:rFonts w:ascii="Arial" w:hAnsi="Arial" w:cs="Arial"/>
                <w:color w:val="000000" w:themeColor="text1"/>
              </w:rPr>
              <w:t>3</w:t>
            </w:r>
            <w:r w:rsidR="00727C99">
              <w:rPr>
                <w:rFonts w:ascii="Arial" w:hAnsi="Arial" w:cs="Arial"/>
                <w:color w:val="000000" w:themeColor="text1"/>
              </w:rPr>
              <w:t>)</w:t>
            </w:r>
          </w:p>
          <w:p w14:paraId="62806FC3" w14:textId="5ACB79AA" w:rsidR="004C1510" w:rsidRDefault="004F2FCE" w:rsidP="00FE7982">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Funds for Fair (</w:t>
            </w:r>
            <w:r w:rsidR="000A68A6">
              <w:rPr>
                <w:rFonts w:ascii="Arial" w:hAnsi="Arial" w:cs="Arial"/>
                <w:color w:val="000000" w:themeColor="text1"/>
              </w:rPr>
              <w:t xml:space="preserve">pg. </w:t>
            </w:r>
            <w:r>
              <w:rPr>
                <w:rFonts w:ascii="Arial" w:hAnsi="Arial" w:cs="Arial"/>
                <w:color w:val="000000" w:themeColor="text1"/>
              </w:rPr>
              <w:t>4</w:t>
            </w:r>
            <w:r w:rsidR="000A68A6">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4875B5D1" w14:textId="77777777" w:rsidR="00385203" w:rsidRPr="00500933" w:rsidRDefault="001E247C" w:rsidP="00385203">
            <w:pPr>
              <w:pStyle w:val="ListParagraph"/>
              <w:numPr>
                <w:ilvl w:val="0"/>
                <w:numId w:val="2"/>
              </w:numPr>
              <w:spacing w:after="0"/>
              <w:ind w:left="270" w:hanging="270"/>
              <w:rPr>
                <w:rStyle w:val="Hyperlink"/>
                <w:rFonts w:ascii="Arial" w:hAnsi="Arial" w:cs="Arial"/>
                <w:color w:val="000000" w:themeColor="text1"/>
                <w:u w:val="none"/>
              </w:rPr>
            </w:pPr>
            <w:hyperlink w:anchor="_Extension_Homemakers—Save_the" w:history="1">
              <w:r w:rsidR="00385203" w:rsidRPr="009F2CF0">
                <w:rPr>
                  <w:rStyle w:val="Hyperlink"/>
                  <w:rFonts w:ascii="Arial" w:hAnsi="Arial" w:cs="Arial"/>
                </w:rPr>
                <w:t>Extension Homemakers</w:t>
              </w:r>
            </w:hyperlink>
          </w:p>
          <w:p w14:paraId="66CCE9B1" w14:textId="4D357DD7" w:rsidR="00385203" w:rsidRDefault="00385203" w:rsidP="00385203">
            <w:pPr>
              <w:pStyle w:val="ListParagraph"/>
              <w:spacing w:after="0"/>
              <w:ind w:left="270"/>
              <w:rPr>
                <w:rFonts w:ascii="Arial" w:hAnsi="Arial" w:cs="Arial"/>
                <w:color w:val="000000" w:themeColor="text1"/>
              </w:rPr>
            </w:pPr>
            <w:r w:rsidRPr="00F851E3">
              <w:rPr>
                <w:rFonts w:ascii="Arial" w:hAnsi="Arial" w:cs="Arial"/>
                <w:color w:val="000000" w:themeColor="text1"/>
              </w:rPr>
              <w:t>(pg</w:t>
            </w:r>
            <w:r>
              <w:rPr>
                <w:rFonts w:ascii="Arial" w:hAnsi="Arial" w:cs="Arial"/>
                <w:color w:val="000000" w:themeColor="text1"/>
              </w:rPr>
              <w:t xml:space="preserve">. </w:t>
            </w:r>
            <w:r w:rsidR="004F2FCE">
              <w:rPr>
                <w:rFonts w:ascii="Arial" w:hAnsi="Arial" w:cs="Arial"/>
                <w:color w:val="000000" w:themeColor="text1"/>
              </w:rPr>
              <w:t>5</w:t>
            </w:r>
            <w:r w:rsidRPr="00F851E3">
              <w:rPr>
                <w:rFonts w:ascii="Arial" w:hAnsi="Arial" w:cs="Arial"/>
                <w:color w:val="000000" w:themeColor="text1"/>
              </w:rPr>
              <w:t>)</w:t>
            </w:r>
          </w:p>
          <w:bookmarkStart w:id="0" w:name="_Hlk175228405"/>
          <w:p w14:paraId="5E2E122D" w14:textId="77777777" w:rsidR="00385203" w:rsidRDefault="00385203" w:rsidP="00385203">
            <w:pPr>
              <w:pStyle w:val="ListParagraph"/>
              <w:numPr>
                <w:ilvl w:val="0"/>
                <w:numId w:val="2"/>
              </w:numPr>
              <w:spacing w:after="0"/>
              <w:ind w:left="270" w:hanging="270"/>
              <w:rPr>
                <w:rFonts w:ascii="Arial" w:hAnsi="Arial" w:cs="Arial"/>
                <w:color w:val="000000" w:themeColor="text1"/>
              </w:rPr>
            </w:pPr>
            <w:r>
              <w:rPr>
                <w:rFonts w:ascii="Arial" w:hAnsi="Arial" w:cs="Arial"/>
              </w:rPr>
              <w:fldChar w:fldCharType="begin"/>
            </w:r>
            <w:r>
              <w:rPr>
                <w:rFonts w:ascii="Arial" w:hAnsi="Arial" w:cs="Arial"/>
              </w:rPr>
              <w:instrText xml:space="preserve"> HYPERLINK  \l "_IYI_Youth_Worker" </w:instrText>
            </w:r>
            <w:r>
              <w:rPr>
                <w:rFonts w:ascii="Arial" w:hAnsi="Arial" w:cs="Arial"/>
              </w:rPr>
              <w:fldChar w:fldCharType="separate"/>
            </w:r>
            <w:r w:rsidRPr="00A041BA">
              <w:rPr>
                <w:rStyle w:val="Hyperlink"/>
                <w:rFonts w:ascii="Arial" w:hAnsi="Arial" w:cs="Arial"/>
              </w:rPr>
              <w:t>De-Escalating Agitated Youth</w:t>
            </w:r>
            <w:r>
              <w:rPr>
                <w:rFonts w:ascii="Arial" w:hAnsi="Arial" w:cs="Arial"/>
              </w:rPr>
              <w:fldChar w:fldCharType="end"/>
            </w:r>
          </w:p>
          <w:bookmarkEnd w:id="0"/>
          <w:p w14:paraId="287C3140" w14:textId="0B24BEAA" w:rsidR="00385203" w:rsidRDefault="00385203" w:rsidP="00385203">
            <w:pPr>
              <w:pStyle w:val="ListParagraph"/>
              <w:spacing w:after="0"/>
              <w:ind w:left="270"/>
              <w:rPr>
                <w:rFonts w:ascii="Arial" w:hAnsi="Arial" w:cs="Arial"/>
                <w:color w:val="000000" w:themeColor="text1"/>
              </w:rPr>
            </w:pPr>
            <w:r w:rsidRPr="00F851E3">
              <w:rPr>
                <w:rFonts w:ascii="Arial" w:hAnsi="Arial" w:cs="Arial"/>
                <w:color w:val="000000" w:themeColor="text1"/>
              </w:rPr>
              <w:t xml:space="preserve">(pg. </w:t>
            </w:r>
            <w:r w:rsidR="004F2FCE">
              <w:rPr>
                <w:rFonts w:ascii="Arial" w:hAnsi="Arial" w:cs="Arial"/>
                <w:color w:val="000000" w:themeColor="text1"/>
              </w:rPr>
              <w:t>6</w:t>
            </w:r>
            <w:r w:rsidRPr="00F851E3">
              <w:rPr>
                <w:rFonts w:ascii="Arial" w:hAnsi="Arial" w:cs="Arial"/>
                <w:color w:val="000000" w:themeColor="text1"/>
              </w:rPr>
              <w:t>)</w:t>
            </w:r>
          </w:p>
          <w:p w14:paraId="3F7A231D" w14:textId="77777777" w:rsidR="00385203" w:rsidRDefault="001E247C" w:rsidP="00385203">
            <w:pPr>
              <w:pStyle w:val="ListParagraph"/>
              <w:numPr>
                <w:ilvl w:val="0"/>
                <w:numId w:val="2"/>
              </w:numPr>
              <w:spacing w:after="0"/>
              <w:ind w:left="270" w:hanging="270"/>
              <w:rPr>
                <w:rFonts w:ascii="Arial" w:hAnsi="Arial" w:cs="Arial"/>
                <w:color w:val="000000" w:themeColor="text1"/>
              </w:rPr>
            </w:pPr>
            <w:hyperlink w:anchor="_Mental_Health_First_2" w:history="1">
              <w:r w:rsidR="00385203">
                <w:rPr>
                  <w:rStyle w:val="Hyperlink"/>
                  <w:rFonts w:ascii="Arial" w:hAnsi="Arial" w:cs="Arial"/>
                </w:rPr>
                <w:t>Virtual M</w:t>
              </w:r>
              <w:r w:rsidR="00385203" w:rsidRPr="008F16FF">
                <w:rPr>
                  <w:rStyle w:val="Hyperlink"/>
                  <w:rFonts w:ascii="Arial" w:hAnsi="Arial" w:cs="Arial"/>
                </w:rPr>
                <w:t>ental Health First Aid</w:t>
              </w:r>
            </w:hyperlink>
          </w:p>
          <w:p w14:paraId="4BA1F896" w14:textId="48115051" w:rsidR="00385203" w:rsidRPr="00AB7026" w:rsidRDefault="00385203" w:rsidP="00385203">
            <w:pPr>
              <w:pStyle w:val="ListParagraph"/>
              <w:spacing w:after="0"/>
              <w:ind w:left="270"/>
              <w:rPr>
                <w:rFonts w:ascii="Arial" w:hAnsi="Arial" w:cs="Arial"/>
                <w:color w:val="000000" w:themeColor="text1"/>
              </w:rPr>
            </w:pPr>
            <w:r w:rsidRPr="00F851E3">
              <w:rPr>
                <w:rFonts w:ascii="Arial" w:hAnsi="Arial" w:cs="Arial"/>
                <w:color w:val="000000" w:themeColor="text1"/>
              </w:rPr>
              <w:t>(pg.</w:t>
            </w:r>
            <w:r>
              <w:rPr>
                <w:rFonts w:ascii="Arial" w:hAnsi="Arial" w:cs="Arial"/>
                <w:color w:val="000000" w:themeColor="text1"/>
              </w:rPr>
              <w:t xml:space="preserve"> </w:t>
            </w:r>
            <w:r w:rsidR="004F2FCE">
              <w:rPr>
                <w:rFonts w:ascii="Arial" w:hAnsi="Arial" w:cs="Arial"/>
                <w:color w:val="000000" w:themeColor="text1"/>
              </w:rPr>
              <w:t>7</w:t>
            </w:r>
            <w:r w:rsidRPr="00F851E3">
              <w:rPr>
                <w:rFonts w:ascii="Arial" w:hAnsi="Arial" w:cs="Arial"/>
                <w:color w:val="000000" w:themeColor="text1"/>
              </w:rPr>
              <w:t>)</w:t>
            </w:r>
          </w:p>
          <w:p w14:paraId="1FCA5F4C" w14:textId="38188797" w:rsidR="00385203" w:rsidRPr="00AB7026" w:rsidRDefault="001E247C" w:rsidP="00385203">
            <w:pPr>
              <w:pStyle w:val="ListParagraph"/>
              <w:numPr>
                <w:ilvl w:val="0"/>
                <w:numId w:val="2"/>
              </w:numPr>
              <w:spacing w:after="0"/>
              <w:ind w:left="270" w:hanging="270"/>
              <w:rPr>
                <w:rFonts w:ascii="Arial" w:hAnsi="Arial" w:cs="Arial"/>
                <w:color w:val="000000" w:themeColor="text1"/>
              </w:rPr>
            </w:pPr>
            <w:hyperlink w:anchor="_ServSafe_Manager_and_1" w:history="1">
              <w:r w:rsidR="00385203" w:rsidRPr="008F16FF">
                <w:rPr>
                  <w:rStyle w:val="Hyperlink"/>
                  <w:rFonts w:ascii="Arial" w:hAnsi="Arial" w:cs="Arial"/>
                </w:rPr>
                <w:t>Servsafe Courses</w:t>
              </w:r>
            </w:hyperlink>
            <w:r w:rsidR="00385203">
              <w:rPr>
                <w:rFonts w:ascii="Arial" w:hAnsi="Arial" w:cs="Arial"/>
              </w:rPr>
              <w:t xml:space="preserve"> (pg. </w:t>
            </w:r>
            <w:r w:rsidR="004F2FCE">
              <w:rPr>
                <w:rFonts w:ascii="Arial" w:hAnsi="Arial" w:cs="Arial"/>
              </w:rPr>
              <w:t>8</w:t>
            </w:r>
            <w:r w:rsidR="00385203">
              <w:rPr>
                <w:rFonts w:ascii="Arial" w:hAnsi="Arial" w:cs="Arial"/>
              </w:rPr>
              <w:t>)</w:t>
            </w:r>
          </w:p>
          <w:p w14:paraId="31B6A10E" w14:textId="258329A5" w:rsidR="00385203" w:rsidRPr="00F851E3" w:rsidRDefault="001E247C" w:rsidP="00385203">
            <w:pPr>
              <w:pStyle w:val="ListParagraph"/>
              <w:numPr>
                <w:ilvl w:val="0"/>
                <w:numId w:val="2"/>
              </w:numPr>
              <w:spacing w:after="0"/>
              <w:ind w:left="270" w:hanging="270"/>
              <w:rPr>
                <w:rFonts w:ascii="Arial" w:hAnsi="Arial" w:cs="Arial"/>
                <w:color w:val="000000" w:themeColor="text1"/>
              </w:rPr>
            </w:pPr>
            <w:hyperlink w:anchor="_Bite_by_Bite:" w:history="1">
              <w:r w:rsidR="00385203" w:rsidRPr="00E23940">
                <w:rPr>
                  <w:rStyle w:val="Hyperlink"/>
                  <w:rFonts w:ascii="Arial" w:hAnsi="Arial" w:cs="Arial"/>
                </w:rPr>
                <w:t>Nutrition Podcast</w:t>
              </w:r>
            </w:hyperlink>
            <w:r w:rsidR="00385203">
              <w:rPr>
                <w:rFonts w:ascii="Arial" w:hAnsi="Arial" w:cs="Arial"/>
                <w:color w:val="000000" w:themeColor="text1"/>
              </w:rPr>
              <w:t xml:space="preserve"> (pg. </w:t>
            </w:r>
            <w:r w:rsidR="004F2FCE">
              <w:rPr>
                <w:rFonts w:ascii="Arial" w:hAnsi="Arial" w:cs="Arial"/>
                <w:color w:val="000000" w:themeColor="text1"/>
              </w:rPr>
              <w:t>8</w:t>
            </w:r>
            <w:r w:rsidR="00385203">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2706C6C3" w:rsidR="00F851E3" w:rsidRDefault="00F851E3" w:rsidP="003B1156">
            <w:pPr>
              <w:pStyle w:val="ListParagraph"/>
              <w:numPr>
                <w:ilvl w:val="0"/>
                <w:numId w:val="3"/>
              </w:numPr>
              <w:spacing w:after="0"/>
              <w:ind w:left="270" w:hanging="270"/>
              <w:rPr>
                <w:rFonts w:ascii="Arial" w:hAnsi="Arial" w:cs="Arial"/>
                <w:color w:val="000000" w:themeColor="text1"/>
              </w:rPr>
            </w:pPr>
            <w:r w:rsidRPr="00F851E3">
              <w:rPr>
                <w:rFonts w:ascii="Arial" w:hAnsi="Arial" w:cs="Arial"/>
                <w:color w:val="000000" w:themeColor="text1"/>
              </w:rPr>
              <w:t>Upcoming Events (pg.</w:t>
            </w:r>
            <w:r w:rsidR="00F31BFA">
              <w:rPr>
                <w:rFonts w:ascii="Arial" w:hAnsi="Arial" w:cs="Arial"/>
                <w:color w:val="000000" w:themeColor="text1"/>
              </w:rPr>
              <w:t xml:space="preserve"> </w:t>
            </w:r>
            <w:r w:rsidR="00570346">
              <w:rPr>
                <w:rFonts w:ascii="Arial" w:hAnsi="Arial" w:cs="Arial"/>
                <w:color w:val="000000" w:themeColor="text1"/>
              </w:rPr>
              <w:t>9</w:t>
            </w:r>
            <w:r w:rsidRPr="00F851E3">
              <w:rPr>
                <w:rFonts w:ascii="Arial" w:hAnsi="Arial" w:cs="Arial"/>
                <w:color w:val="000000" w:themeColor="text1"/>
              </w:rPr>
              <w:t>)</w:t>
            </w:r>
          </w:p>
          <w:p w14:paraId="7DF2BD22" w14:textId="7C4AA2DF" w:rsidR="00F851E3" w:rsidRPr="00C94CE9" w:rsidRDefault="00A45361" w:rsidP="00213712">
            <w:pPr>
              <w:pStyle w:val="ListParagraph"/>
              <w:numPr>
                <w:ilvl w:val="0"/>
                <w:numId w:val="3"/>
              </w:numPr>
              <w:spacing w:after="0"/>
              <w:ind w:left="270" w:hanging="270"/>
              <w:rPr>
                <w:rFonts w:ascii="Arial" w:hAnsi="Arial" w:cs="Arial"/>
                <w:color w:val="000000" w:themeColor="text1"/>
              </w:rPr>
            </w:pPr>
            <w:r w:rsidRPr="00C94CE9">
              <w:rPr>
                <w:rFonts w:ascii="Arial" w:hAnsi="Arial" w:cs="Arial"/>
                <w:color w:val="000000" w:themeColor="text1"/>
              </w:rPr>
              <w:t xml:space="preserve"> </w:t>
            </w:r>
            <w:r w:rsidR="00C94CE9">
              <w:rPr>
                <w:rFonts w:ascii="Arial" w:hAnsi="Arial" w:cs="Arial"/>
                <w:color w:val="000000" w:themeColor="text1"/>
              </w:rPr>
              <w:t xml:space="preserve">Wheat variety trial </w:t>
            </w:r>
            <w:r w:rsidR="00BF2B1E" w:rsidRPr="00C94CE9">
              <w:rPr>
                <w:rFonts w:ascii="Arial" w:hAnsi="Arial" w:cs="Arial"/>
                <w:color w:val="000000" w:themeColor="text1"/>
              </w:rPr>
              <w:t>(pg. 10)</w:t>
            </w:r>
          </w:p>
          <w:p w14:paraId="7E849515" w14:textId="7177AA32" w:rsidR="00F31BFA" w:rsidRDefault="00F31BFA"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C94CE9">
              <w:rPr>
                <w:rFonts w:ascii="Arial" w:hAnsi="Arial" w:cs="Arial"/>
                <w:color w:val="000000" w:themeColor="text1"/>
              </w:rPr>
              <w:t xml:space="preserve">Pesticide licenses </w:t>
            </w:r>
            <w:r>
              <w:rPr>
                <w:rFonts w:ascii="Arial" w:hAnsi="Arial" w:cs="Arial"/>
                <w:color w:val="000000" w:themeColor="text1"/>
              </w:rPr>
              <w:t xml:space="preserve">(pg. </w:t>
            </w:r>
            <w:r w:rsidR="00570346">
              <w:rPr>
                <w:rFonts w:ascii="Arial" w:hAnsi="Arial" w:cs="Arial"/>
                <w:color w:val="000000" w:themeColor="text1"/>
              </w:rPr>
              <w:t>10</w:t>
            </w:r>
            <w:r>
              <w:rPr>
                <w:rFonts w:ascii="Arial" w:hAnsi="Arial" w:cs="Arial"/>
                <w:color w:val="000000" w:themeColor="text1"/>
              </w:rPr>
              <w:t>)</w:t>
            </w:r>
          </w:p>
          <w:p w14:paraId="0BDD8E67" w14:textId="2EC69F11" w:rsidR="00F851E3" w:rsidRDefault="00092C58"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 xml:space="preserve"> </w:t>
            </w:r>
            <w:r w:rsidR="00D52575">
              <w:rPr>
                <w:rFonts w:ascii="Arial" w:hAnsi="Arial" w:cs="Arial"/>
                <w:color w:val="000000" w:themeColor="text1"/>
              </w:rPr>
              <w:t xml:space="preserve">Get Growing Workshop </w:t>
            </w:r>
            <w:r w:rsidR="00697410">
              <w:rPr>
                <w:rFonts w:ascii="Arial" w:hAnsi="Arial" w:cs="Arial"/>
                <w:color w:val="000000" w:themeColor="text1"/>
              </w:rPr>
              <w:t xml:space="preserve">      </w:t>
            </w:r>
            <w:r w:rsidR="004E3E06">
              <w:rPr>
                <w:rFonts w:ascii="Arial" w:hAnsi="Arial" w:cs="Arial"/>
                <w:color w:val="000000" w:themeColor="text1"/>
              </w:rPr>
              <w:t xml:space="preserve">       </w:t>
            </w:r>
            <w:r w:rsidR="005624CA">
              <w:rPr>
                <w:rFonts w:ascii="Arial" w:hAnsi="Arial" w:cs="Arial"/>
                <w:color w:val="000000" w:themeColor="text1"/>
              </w:rPr>
              <w:t>(pg. 1</w:t>
            </w:r>
            <w:r w:rsidR="00570346">
              <w:rPr>
                <w:rFonts w:ascii="Arial" w:hAnsi="Arial" w:cs="Arial"/>
                <w:color w:val="000000" w:themeColor="text1"/>
              </w:rPr>
              <w:t>1</w:t>
            </w:r>
            <w:r w:rsidR="005624CA">
              <w:rPr>
                <w:rFonts w:ascii="Arial" w:hAnsi="Arial" w:cs="Arial"/>
                <w:color w:val="000000" w:themeColor="text1"/>
              </w:rPr>
              <w:t>)</w:t>
            </w:r>
          </w:p>
          <w:p w14:paraId="3E0223B6" w14:textId="210DEC93" w:rsidR="00697410" w:rsidRPr="00E900A9" w:rsidRDefault="00697410"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Box Tree Moth (pg.11)</w:t>
            </w: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934F5C7" w14:textId="77777777" w:rsidR="00F851E3" w:rsidRPr="00F10990" w:rsidRDefault="00F851E3" w:rsidP="00F851E3">
            <w:pPr>
              <w:spacing w:after="0"/>
              <w:contextualSpacing/>
              <w:rPr>
                <w:rFonts w:ascii="Arial" w:hAnsi="Arial" w:cs="Arial"/>
              </w:rPr>
            </w:pP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544370F3" w14:textId="7680A338" w:rsidR="002F3718" w:rsidRPr="00E61A64" w:rsidRDefault="00C94CE9" w:rsidP="007D1B16">
      <w:pPr>
        <w:spacing w:after="0"/>
        <w:contextualSpacing/>
        <w:rPr>
          <w:rFonts w:ascii="Arial" w:hAnsi="Arial" w:cs="Arial"/>
          <w:sz w:val="23"/>
          <w:szCs w:val="23"/>
        </w:rPr>
      </w:pPr>
      <w:r w:rsidRPr="00E61A64">
        <w:rPr>
          <w:rFonts w:ascii="Arial" w:hAnsi="Arial" w:cs="Arial"/>
          <w:sz w:val="23"/>
          <w:szCs w:val="23"/>
        </w:rPr>
        <w:t xml:space="preserve">Winter is </w:t>
      </w:r>
      <w:r w:rsidR="004E3E06">
        <w:rPr>
          <w:rFonts w:ascii="Arial" w:hAnsi="Arial" w:cs="Arial"/>
          <w:sz w:val="23"/>
          <w:szCs w:val="23"/>
        </w:rPr>
        <w:t>arriving</w:t>
      </w:r>
      <w:r w:rsidRPr="00E61A64">
        <w:rPr>
          <w:rFonts w:ascii="Arial" w:hAnsi="Arial" w:cs="Arial"/>
          <w:sz w:val="23"/>
          <w:szCs w:val="23"/>
        </w:rPr>
        <w:t xml:space="preserve"> and that means there are many agricultural </w:t>
      </w:r>
      <w:r w:rsidR="00E61A64" w:rsidRPr="00E61A64">
        <w:rPr>
          <w:rFonts w:ascii="Arial" w:hAnsi="Arial" w:cs="Arial"/>
          <w:sz w:val="23"/>
          <w:szCs w:val="23"/>
        </w:rPr>
        <w:t xml:space="preserve">and gardening </w:t>
      </w:r>
      <w:r w:rsidRPr="00E61A64">
        <w:rPr>
          <w:rFonts w:ascii="Arial" w:hAnsi="Arial" w:cs="Arial"/>
          <w:sz w:val="23"/>
          <w:szCs w:val="23"/>
        </w:rPr>
        <w:t>related meetings coming up</w:t>
      </w:r>
      <w:r w:rsidR="00E61A64" w:rsidRPr="00E61A64">
        <w:rPr>
          <w:rFonts w:ascii="Arial" w:hAnsi="Arial" w:cs="Arial"/>
          <w:sz w:val="23"/>
          <w:szCs w:val="23"/>
        </w:rPr>
        <w:t xml:space="preserve">, so don’t miss out! This is also the time of year that </w:t>
      </w:r>
      <w:r w:rsidR="008E0EAA">
        <w:rPr>
          <w:rFonts w:ascii="Arial" w:hAnsi="Arial" w:cs="Arial"/>
          <w:sz w:val="23"/>
          <w:szCs w:val="23"/>
        </w:rPr>
        <w:t>food is on our minds</w:t>
      </w:r>
      <w:r w:rsidR="00E61A64" w:rsidRPr="00E61A64">
        <w:rPr>
          <w:rFonts w:ascii="Arial" w:hAnsi="Arial" w:cs="Arial"/>
          <w:sz w:val="23"/>
          <w:szCs w:val="23"/>
        </w:rPr>
        <w:t xml:space="preserve">. Check out </w:t>
      </w:r>
      <w:r w:rsidR="008E0EAA">
        <w:rPr>
          <w:rFonts w:ascii="Arial" w:hAnsi="Arial" w:cs="Arial"/>
          <w:sz w:val="23"/>
          <w:szCs w:val="23"/>
        </w:rPr>
        <w:t xml:space="preserve">all </w:t>
      </w:r>
      <w:r w:rsidR="00E61A64" w:rsidRPr="00E61A64">
        <w:rPr>
          <w:rFonts w:ascii="Arial" w:hAnsi="Arial" w:cs="Arial"/>
          <w:sz w:val="23"/>
          <w:szCs w:val="23"/>
        </w:rPr>
        <w:t>the</w:t>
      </w:r>
      <w:r w:rsidR="008E0EAA">
        <w:rPr>
          <w:rFonts w:ascii="Arial" w:hAnsi="Arial" w:cs="Arial"/>
          <w:sz w:val="23"/>
          <w:szCs w:val="23"/>
        </w:rPr>
        <w:t xml:space="preserve"> food related programs such as</w:t>
      </w:r>
      <w:r w:rsidR="00E61A64" w:rsidRPr="00E61A64">
        <w:rPr>
          <w:rFonts w:ascii="Arial" w:hAnsi="Arial" w:cs="Arial"/>
          <w:sz w:val="23"/>
          <w:szCs w:val="23"/>
        </w:rPr>
        <w:t xml:space="preserve"> holiday jellies</w:t>
      </w:r>
      <w:r w:rsidR="008E0EAA">
        <w:rPr>
          <w:rFonts w:ascii="Arial" w:hAnsi="Arial" w:cs="Arial"/>
          <w:sz w:val="23"/>
          <w:szCs w:val="23"/>
        </w:rPr>
        <w:t xml:space="preserve"> and</w:t>
      </w:r>
      <w:r w:rsidR="00E61A64" w:rsidRPr="00E61A64">
        <w:rPr>
          <w:rFonts w:ascii="Arial" w:hAnsi="Arial" w:cs="Arial"/>
          <w:sz w:val="23"/>
          <w:szCs w:val="23"/>
        </w:rPr>
        <w:t xml:space="preserve"> ServSafe</w:t>
      </w:r>
      <w:r w:rsidR="008E0EAA">
        <w:rPr>
          <w:rFonts w:ascii="Arial" w:hAnsi="Arial" w:cs="Arial"/>
          <w:sz w:val="23"/>
          <w:szCs w:val="23"/>
        </w:rPr>
        <w:t xml:space="preserve">. </w:t>
      </w:r>
      <w:r w:rsidR="002F3718" w:rsidRPr="00E61A64">
        <w:rPr>
          <w:rFonts w:ascii="Arial" w:hAnsi="Arial" w:cs="Arial"/>
          <w:sz w:val="23"/>
          <w:szCs w:val="23"/>
        </w:rPr>
        <w:t xml:space="preserve">4-H enrollment </w:t>
      </w:r>
      <w:r w:rsidR="00E61A64" w:rsidRPr="00E61A64">
        <w:rPr>
          <w:rFonts w:ascii="Arial" w:hAnsi="Arial" w:cs="Arial"/>
          <w:sz w:val="23"/>
          <w:szCs w:val="23"/>
        </w:rPr>
        <w:t>started</w:t>
      </w:r>
      <w:r w:rsidR="002F3718" w:rsidRPr="00E61A64">
        <w:rPr>
          <w:rFonts w:ascii="Arial" w:hAnsi="Arial" w:cs="Arial"/>
          <w:sz w:val="23"/>
          <w:szCs w:val="23"/>
        </w:rPr>
        <w:t xml:space="preserve"> October 1</w:t>
      </w:r>
      <w:r w:rsidR="002F3718" w:rsidRPr="00E61A64">
        <w:rPr>
          <w:rFonts w:ascii="Arial" w:hAnsi="Arial" w:cs="Arial"/>
          <w:sz w:val="23"/>
          <w:szCs w:val="23"/>
          <w:vertAlign w:val="superscript"/>
        </w:rPr>
        <w:t>st</w:t>
      </w:r>
      <w:r w:rsidR="002F3718" w:rsidRPr="00E61A64">
        <w:rPr>
          <w:rFonts w:ascii="Arial" w:hAnsi="Arial" w:cs="Arial"/>
          <w:sz w:val="23"/>
          <w:szCs w:val="23"/>
        </w:rPr>
        <w:t xml:space="preserve"> </w:t>
      </w:r>
      <w:r w:rsidR="00E61A64" w:rsidRPr="00E61A64">
        <w:rPr>
          <w:rFonts w:ascii="Arial" w:hAnsi="Arial" w:cs="Arial"/>
          <w:sz w:val="23"/>
          <w:szCs w:val="23"/>
        </w:rPr>
        <w:t>and ends Jan. 15</w:t>
      </w:r>
      <w:r w:rsidR="00E61A64" w:rsidRPr="00E61A64">
        <w:rPr>
          <w:rFonts w:ascii="Arial" w:hAnsi="Arial" w:cs="Arial"/>
          <w:sz w:val="23"/>
          <w:szCs w:val="23"/>
          <w:vertAlign w:val="superscript"/>
        </w:rPr>
        <w:t>th</w:t>
      </w:r>
      <w:r w:rsidR="00E61A64" w:rsidRPr="00E61A64">
        <w:rPr>
          <w:rFonts w:ascii="Arial" w:hAnsi="Arial" w:cs="Arial"/>
          <w:sz w:val="23"/>
          <w:szCs w:val="23"/>
        </w:rPr>
        <w:t xml:space="preserve">, </w:t>
      </w:r>
      <w:r w:rsidR="002F3718" w:rsidRPr="00E61A64">
        <w:rPr>
          <w:rFonts w:ascii="Arial" w:hAnsi="Arial" w:cs="Arial"/>
          <w:sz w:val="23"/>
          <w:szCs w:val="23"/>
        </w:rPr>
        <w:t>if you have yout</w:t>
      </w:r>
      <w:r w:rsidR="00E61A64" w:rsidRPr="00E61A64">
        <w:rPr>
          <w:rFonts w:ascii="Arial" w:hAnsi="Arial" w:cs="Arial"/>
          <w:sz w:val="23"/>
          <w:szCs w:val="23"/>
        </w:rPr>
        <w:t>h</w:t>
      </w:r>
      <w:r w:rsidR="005A6225" w:rsidRPr="00E61A64">
        <w:rPr>
          <w:rFonts w:ascii="Arial" w:hAnsi="Arial" w:cs="Arial"/>
          <w:sz w:val="23"/>
          <w:szCs w:val="23"/>
        </w:rPr>
        <w:t xml:space="preserve"> </w:t>
      </w:r>
      <w:r w:rsidR="002F3718" w:rsidRPr="00E61A64">
        <w:rPr>
          <w:rFonts w:ascii="Arial" w:hAnsi="Arial" w:cs="Arial"/>
          <w:sz w:val="23"/>
          <w:szCs w:val="23"/>
        </w:rPr>
        <w:t>K-12 interested</w:t>
      </w:r>
      <w:r w:rsidR="002418B3" w:rsidRPr="00E61A64">
        <w:rPr>
          <w:rFonts w:ascii="Arial" w:hAnsi="Arial" w:cs="Arial"/>
          <w:sz w:val="23"/>
          <w:szCs w:val="23"/>
        </w:rPr>
        <w:t>,</w:t>
      </w:r>
      <w:r w:rsidR="002F3718" w:rsidRPr="00E61A64">
        <w:rPr>
          <w:rFonts w:ascii="Arial" w:hAnsi="Arial" w:cs="Arial"/>
          <w:sz w:val="23"/>
          <w:szCs w:val="23"/>
        </w:rPr>
        <w:t xml:space="preserve"> now is the time to register. </w:t>
      </w:r>
    </w:p>
    <w:p w14:paraId="7340E052" w14:textId="268E8E53" w:rsidR="003F5C49" w:rsidRPr="00E61A64" w:rsidRDefault="00D83A70" w:rsidP="007D1B16">
      <w:pPr>
        <w:spacing w:after="0"/>
        <w:contextualSpacing/>
        <w:rPr>
          <w:rFonts w:ascii="Arial" w:hAnsi="Arial" w:cs="Arial"/>
          <w:noProof/>
          <w:sz w:val="23"/>
          <w:szCs w:val="23"/>
        </w:rPr>
      </w:pPr>
      <w:r w:rsidRPr="00E61A64">
        <w:rPr>
          <w:rFonts w:ascii="Arial" w:hAnsi="Arial" w:cs="Arial"/>
          <w:sz w:val="23"/>
          <w:szCs w:val="23"/>
        </w:rPr>
        <w:t>If you have 4-H, health, human science, agriculture, natural resource, or gardening questions feel free to call us at</w:t>
      </w:r>
      <w:r w:rsidR="008E0EAA">
        <w:rPr>
          <w:rFonts w:ascii="Arial" w:hAnsi="Arial" w:cs="Arial"/>
          <w:sz w:val="23"/>
          <w:szCs w:val="23"/>
        </w:rPr>
        <w:t xml:space="preserve"> </w:t>
      </w:r>
      <w:r w:rsidRPr="00E61A64">
        <w:rPr>
          <w:rFonts w:ascii="Arial" w:hAnsi="Arial" w:cs="Arial"/>
          <w:sz w:val="23"/>
          <w:szCs w:val="23"/>
        </w:rPr>
        <w:t>812-882-3509.</w:t>
      </w:r>
      <w:r w:rsidR="00202A6D" w:rsidRPr="00E61A64">
        <w:rPr>
          <w:rFonts w:ascii="Arial" w:hAnsi="Arial" w:cs="Arial"/>
          <w:noProof/>
          <w:sz w:val="23"/>
          <w:szCs w:val="23"/>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5451FB16"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681A6277" w14:textId="57406983" w:rsidR="00573142" w:rsidRDefault="00573142" w:rsidP="007D1B16">
      <w:pPr>
        <w:spacing w:after="0"/>
        <w:contextualSpacing/>
        <w:rPr>
          <w:rFonts w:ascii="Arial" w:hAnsi="Arial" w:cs="Arial"/>
        </w:rPr>
      </w:pPr>
    </w:p>
    <w:p w14:paraId="2F1ADEA9" w14:textId="77777777" w:rsidR="00D32320" w:rsidRPr="004E3E06" w:rsidRDefault="00D32320" w:rsidP="00450DB9">
      <w:pPr>
        <w:widowControl/>
        <w:overflowPunct/>
        <w:autoSpaceDE/>
        <w:autoSpaceDN/>
        <w:adjustRightInd/>
        <w:spacing w:after="160" w:line="259" w:lineRule="auto"/>
        <w:jc w:val="center"/>
        <w:rPr>
          <w:rFonts w:ascii="Arial" w:hAnsi="Arial" w:cs="Arial"/>
          <w:b/>
          <w:bCs/>
          <w:sz w:val="23"/>
          <w:szCs w:val="23"/>
        </w:rPr>
      </w:pPr>
      <w:r w:rsidRPr="004E3E06">
        <w:rPr>
          <w:rFonts w:ascii="Arial" w:hAnsi="Arial" w:cs="Arial"/>
          <w:b/>
          <w:bCs/>
          <w:sz w:val="23"/>
          <w:szCs w:val="23"/>
        </w:rPr>
        <w:t>Mental Health First Aid</w:t>
      </w:r>
    </w:p>
    <w:p w14:paraId="1B98189A" w14:textId="7F42F639" w:rsidR="000C3F8C" w:rsidRDefault="00E60A2F" w:rsidP="004A3292">
      <w:pPr>
        <w:widowControl/>
        <w:overflowPunct/>
        <w:autoSpaceDE/>
        <w:autoSpaceDN/>
        <w:adjustRightInd/>
        <w:spacing w:after="160" w:line="259" w:lineRule="auto"/>
        <w:rPr>
          <w:rFonts w:ascii="Arial" w:hAnsi="Arial" w:cs="Arial"/>
          <w:sz w:val="23"/>
          <w:szCs w:val="23"/>
        </w:rPr>
      </w:pPr>
      <w:r>
        <w:rPr>
          <w:rFonts w:ascii="Arial" w:hAnsi="Arial" w:cs="Arial"/>
          <w:sz w:val="23"/>
          <w:szCs w:val="23"/>
        </w:rPr>
        <w:t>Just like first aid training equips a lay person to assist someone until medics arrive, mental health first aid training provides knowledge and increases confidence in supporting som</w:t>
      </w:r>
      <w:r w:rsidR="000C3F8C">
        <w:rPr>
          <w:rFonts w:ascii="Arial" w:hAnsi="Arial" w:cs="Arial"/>
          <w:sz w:val="23"/>
          <w:szCs w:val="23"/>
        </w:rPr>
        <w:t>e</w:t>
      </w:r>
      <w:r>
        <w:rPr>
          <w:rFonts w:ascii="Arial" w:hAnsi="Arial" w:cs="Arial"/>
          <w:sz w:val="23"/>
          <w:szCs w:val="23"/>
        </w:rPr>
        <w:t xml:space="preserve">one in distress. </w:t>
      </w:r>
      <w:r w:rsidR="00C433D6">
        <w:rPr>
          <w:rFonts w:ascii="Arial" w:hAnsi="Arial" w:cs="Arial"/>
          <w:sz w:val="23"/>
          <w:szCs w:val="23"/>
        </w:rPr>
        <w:t>In these 8-hour courses</w:t>
      </w:r>
      <w:r w:rsidR="00C93E30">
        <w:rPr>
          <w:rFonts w:ascii="Arial" w:hAnsi="Arial" w:cs="Arial"/>
          <w:sz w:val="23"/>
          <w:szCs w:val="23"/>
        </w:rPr>
        <w:t>,</w:t>
      </w:r>
      <w:r w:rsidR="00C433D6">
        <w:rPr>
          <w:rFonts w:ascii="Arial" w:hAnsi="Arial" w:cs="Arial"/>
          <w:sz w:val="23"/>
          <w:szCs w:val="23"/>
        </w:rPr>
        <w:t xml:space="preserve"> participants learn signs and symptoms of common mental health challenges and how to recognize when someone </w:t>
      </w:r>
      <w:r w:rsidR="000C3F8C">
        <w:rPr>
          <w:rFonts w:ascii="Arial" w:hAnsi="Arial" w:cs="Arial"/>
          <w:sz w:val="23"/>
          <w:szCs w:val="23"/>
        </w:rPr>
        <w:t>is experiencing more than just a bad day</w:t>
      </w:r>
      <w:r w:rsidR="00C433D6">
        <w:rPr>
          <w:rFonts w:ascii="Arial" w:hAnsi="Arial" w:cs="Arial"/>
          <w:sz w:val="23"/>
          <w:szCs w:val="23"/>
        </w:rPr>
        <w:t xml:space="preserve">. Participants </w:t>
      </w:r>
      <w:r w:rsidR="000C3F8C">
        <w:rPr>
          <w:rFonts w:ascii="Arial" w:hAnsi="Arial" w:cs="Arial"/>
          <w:sz w:val="23"/>
          <w:szCs w:val="23"/>
        </w:rPr>
        <w:t>practice scenarios to unmask stigma and gain confidence approaching someone non-judgmentally.</w:t>
      </w:r>
      <w:r w:rsidR="00C021E8">
        <w:rPr>
          <w:rFonts w:ascii="Arial" w:hAnsi="Arial" w:cs="Arial"/>
          <w:sz w:val="23"/>
          <w:szCs w:val="23"/>
        </w:rPr>
        <w:t xml:space="preserve"> Topics covered include anxiety, depression, substance use, trauma, suicidality, and self-care along with opportunity for </w:t>
      </w:r>
      <w:r w:rsidR="000C3F8C">
        <w:rPr>
          <w:rFonts w:ascii="Arial" w:hAnsi="Arial" w:cs="Arial"/>
          <w:sz w:val="23"/>
          <w:szCs w:val="23"/>
        </w:rPr>
        <w:t xml:space="preserve">participants </w:t>
      </w:r>
      <w:r w:rsidR="00C021E8">
        <w:rPr>
          <w:rFonts w:ascii="Arial" w:hAnsi="Arial" w:cs="Arial"/>
          <w:sz w:val="23"/>
          <w:szCs w:val="23"/>
        </w:rPr>
        <w:t xml:space="preserve">to </w:t>
      </w:r>
      <w:r w:rsidR="000C3F8C">
        <w:rPr>
          <w:rFonts w:ascii="Arial" w:hAnsi="Arial" w:cs="Arial"/>
          <w:sz w:val="23"/>
          <w:szCs w:val="23"/>
        </w:rPr>
        <w:t>learn from each other through open conversation.</w:t>
      </w:r>
    </w:p>
    <w:p w14:paraId="2BFC0766" w14:textId="4FFC20A6" w:rsidR="00485BF4" w:rsidRDefault="00485BF4" w:rsidP="004A3292">
      <w:pPr>
        <w:widowControl/>
        <w:overflowPunct/>
        <w:autoSpaceDE/>
        <w:autoSpaceDN/>
        <w:adjustRightInd/>
        <w:spacing w:after="160" w:line="259" w:lineRule="auto"/>
        <w:rPr>
          <w:rFonts w:ascii="Arial" w:hAnsi="Arial" w:cs="Arial"/>
          <w:sz w:val="23"/>
          <w:szCs w:val="23"/>
        </w:rPr>
      </w:pPr>
      <w:r>
        <w:rPr>
          <w:rFonts w:ascii="Arial" w:hAnsi="Arial" w:cs="Arial"/>
          <w:sz w:val="23"/>
          <w:szCs w:val="23"/>
        </w:rPr>
        <w:t xml:space="preserve">Purdue Extension began offering Adult and Youth Mental Health First aid in 2018 and our certified instructors have delivered over 100 trainings. </w:t>
      </w:r>
      <w:r w:rsidR="000C3F8C">
        <w:rPr>
          <w:rFonts w:ascii="Arial" w:hAnsi="Arial" w:cs="Arial"/>
          <w:sz w:val="23"/>
          <w:szCs w:val="23"/>
        </w:rPr>
        <w:t>Both course types, adult and youth, are intended for adult learners. The adult course focuses on common challenges related to adults</w:t>
      </w:r>
      <w:r w:rsidR="00817C36">
        <w:rPr>
          <w:rFonts w:ascii="Arial" w:hAnsi="Arial" w:cs="Arial"/>
          <w:sz w:val="23"/>
          <w:szCs w:val="23"/>
        </w:rPr>
        <w:t>. T</w:t>
      </w:r>
      <w:r w:rsidR="000C3F8C">
        <w:rPr>
          <w:rFonts w:ascii="Arial" w:hAnsi="Arial" w:cs="Arial"/>
          <w:sz w:val="23"/>
          <w:szCs w:val="23"/>
        </w:rPr>
        <w:t>he youth course informs adults on common challenges</w:t>
      </w:r>
      <w:r w:rsidR="00817C36">
        <w:rPr>
          <w:rFonts w:ascii="Arial" w:hAnsi="Arial" w:cs="Arial"/>
          <w:sz w:val="23"/>
          <w:szCs w:val="23"/>
        </w:rPr>
        <w:t xml:space="preserve"> youth may experience.  </w:t>
      </w:r>
    </w:p>
    <w:p w14:paraId="68E7B414" w14:textId="77777777" w:rsidR="00C021E8" w:rsidRDefault="00485BF4" w:rsidP="004A3292">
      <w:pPr>
        <w:widowControl/>
        <w:overflowPunct/>
        <w:autoSpaceDE/>
        <w:autoSpaceDN/>
        <w:adjustRightInd/>
        <w:spacing w:after="160" w:line="259" w:lineRule="auto"/>
        <w:rPr>
          <w:rFonts w:ascii="Arial" w:hAnsi="Arial" w:cs="Arial"/>
          <w:sz w:val="23"/>
          <w:szCs w:val="23"/>
        </w:rPr>
      </w:pPr>
      <w:r>
        <w:rPr>
          <w:rFonts w:ascii="Arial" w:hAnsi="Arial" w:cs="Arial"/>
          <w:sz w:val="23"/>
          <w:szCs w:val="23"/>
        </w:rPr>
        <w:t>Learners receive a certificate of completion which can be utilized to submit for continuing education credits, if desired.  Purdue University is an approved provider of Cat 1 credits for select counselors, therapists and social worker</w:t>
      </w:r>
      <w:r w:rsidR="00C021E8">
        <w:rPr>
          <w:rFonts w:ascii="Arial" w:hAnsi="Arial" w:cs="Arial"/>
          <w:sz w:val="23"/>
          <w:szCs w:val="23"/>
        </w:rPr>
        <w:t xml:space="preserve">s. </w:t>
      </w:r>
    </w:p>
    <w:p w14:paraId="1CA382A9" w14:textId="4002A3B7" w:rsidR="00D83A70" w:rsidRPr="0038799C" w:rsidRDefault="00C021E8" w:rsidP="004E3E06">
      <w:pPr>
        <w:widowControl/>
        <w:overflowPunct/>
        <w:autoSpaceDE/>
        <w:autoSpaceDN/>
        <w:adjustRightInd/>
        <w:spacing w:after="160" w:line="259" w:lineRule="auto"/>
        <w:jc w:val="center"/>
        <w:rPr>
          <w:rFonts w:ascii="Arial" w:hAnsi="Arial" w:cs="Arial"/>
          <w:b/>
          <w:bCs/>
          <w:sz w:val="56"/>
          <w:szCs w:val="64"/>
          <w:u w:val="single"/>
        </w:rPr>
      </w:pPr>
      <w:r>
        <w:rPr>
          <w:rFonts w:ascii="Arial" w:hAnsi="Arial" w:cs="Arial"/>
          <w:sz w:val="23"/>
          <w:szCs w:val="23"/>
        </w:rPr>
        <w:t xml:space="preserve">To learn more, contact Tonya at 812-882-3509 or </w:t>
      </w:r>
      <w:hyperlink r:id="rId11" w:history="1">
        <w:r w:rsidRPr="00935AE3">
          <w:rPr>
            <w:rStyle w:val="Hyperlink"/>
            <w:rFonts w:ascii="Arial" w:hAnsi="Arial" w:cs="Arial"/>
            <w:sz w:val="23"/>
            <w:szCs w:val="23"/>
          </w:rPr>
          <w:t>short43@purdue.edu</w:t>
        </w:r>
      </w:hyperlink>
      <w:r>
        <w:rPr>
          <w:rFonts w:ascii="Arial" w:hAnsi="Arial" w:cs="Arial"/>
          <w:sz w:val="23"/>
          <w:szCs w:val="23"/>
        </w:rPr>
        <w:t xml:space="preserve"> or visit </w:t>
      </w:r>
      <w:hyperlink r:id="rId12" w:history="1">
        <w:r w:rsidRPr="00935AE3">
          <w:rPr>
            <w:rStyle w:val="Hyperlink"/>
            <w:rFonts w:ascii="Arial" w:hAnsi="Arial" w:cs="Arial"/>
            <w:sz w:val="23"/>
            <w:szCs w:val="23"/>
          </w:rPr>
          <w:t>extension.purdue.edu/mhfa</w:t>
        </w:r>
      </w:hyperlink>
      <w:r>
        <w:rPr>
          <w:rFonts w:ascii="Arial" w:hAnsi="Arial" w:cs="Arial"/>
          <w:sz w:val="23"/>
          <w:szCs w:val="23"/>
        </w:rPr>
        <w:t xml:space="preserve">. </w:t>
      </w:r>
      <w:r w:rsidR="00C93E30">
        <w:rPr>
          <w:rFonts w:ascii="Arial" w:hAnsi="Arial" w:cs="Arial"/>
          <w:sz w:val="23"/>
          <w:szCs w:val="23"/>
        </w:rPr>
        <w:t>Will you #BeTheOne to make a difference in someone’s life?</w:t>
      </w:r>
      <w:r w:rsidR="00450DB9" w:rsidRPr="004C1510">
        <w:rPr>
          <w:rFonts w:ascii="Arial" w:hAnsi="Arial" w:cs="Arial"/>
          <w:sz w:val="23"/>
          <w:szCs w:val="23"/>
        </w:rPr>
        <w:br w:type="page"/>
      </w:r>
      <w:r w:rsidR="00450DB9">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1E247C" w:rsidP="007D1B16">
      <w:pPr>
        <w:tabs>
          <w:tab w:val="left" w:pos="4200"/>
        </w:tabs>
        <w:spacing w:after="0"/>
        <w:contextualSpacing/>
        <w:jc w:val="center"/>
        <w:rPr>
          <w:rFonts w:ascii="Arial" w:hAnsi="Arial" w:cs="Arial"/>
          <w:sz w:val="24"/>
          <w:szCs w:val="24"/>
        </w:rPr>
      </w:pPr>
      <w:hyperlink r:id="rId13"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3EB45388" w14:textId="567AEC79" w:rsidR="00072903" w:rsidRPr="00E7373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w:t>
      </w:r>
      <w:r w:rsidR="009E0573">
        <w:rPr>
          <w:rFonts w:ascii="Arial" w:eastAsia="Times New Roman" w:hAnsi="Arial" w:cs="Arial"/>
          <w:b/>
          <w:bCs/>
          <w:sz w:val="40"/>
          <w:szCs w:val="40"/>
          <w:u w:val="single"/>
          <w14:cntxtAlts/>
        </w:rPr>
        <w:t>4</w:t>
      </w:r>
      <w:r>
        <w:rPr>
          <w:rFonts w:ascii="Arial" w:eastAsia="Times New Roman" w:hAnsi="Arial" w:cs="Arial"/>
          <w:b/>
          <w:bCs/>
          <w:sz w:val="40"/>
          <w:szCs w:val="40"/>
          <w:u w:val="single"/>
          <w14:cntxtAlts/>
        </w:rPr>
        <w:t>-202</w:t>
      </w:r>
      <w:r w:rsidR="009E0573">
        <w:rPr>
          <w:rFonts w:ascii="Arial" w:eastAsia="Times New Roman" w:hAnsi="Arial" w:cs="Arial"/>
          <w:b/>
          <w:bCs/>
          <w:sz w:val="40"/>
          <w:szCs w:val="40"/>
          <w:u w:val="single"/>
          <w14:cntxtAlts/>
        </w:rPr>
        <w:t>5</w:t>
      </w:r>
    </w:p>
    <w:p w14:paraId="26F55955" w14:textId="77777777" w:rsidR="00072903" w:rsidRPr="00E73733" w:rsidRDefault="00072903" w:rsidP="0007290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2D70CBF3" w14:textId="1AA97187" w:rsidR="00072903" w:rsidRDefault="00072903" w:rsidP="00072903">
      <w:pPr>
        <w:overflowPunct/>
        <w:autoSpaceDE/>
        <w:autoSpaceDN/>
        <w:adjustRightInd/>
        <w:spacing w:after="0"/>
        <w:jc w:val="center"/>
        <w:rPr>
          <w:rFonts w:ascii="Arial" w:eastAsia="Times New Roman" w:hAnsi="Arial" w:cs="Arial"/>
          <w:b/>
          <w:bCs/>
          <w:sz w:val="28"/>
          <w:szCs w:val="28"/>
          <w14:cntxtAlts/>
        </w:rPr>
      </w:pPr>
    </w:p>
    <w:p w14:paraId="5B4CFA59" w14:textId="622150CD"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bookmarkStart w:id="1"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w:t>
      </w:r>
      <w:r w:rsidR="00C74B4C" w:rsidRPr="006B3896">
        <w:rPr>
          <w:rFonts w:ascii="Arial" w:eastAsia="Times New Roman" w:hAnsi="Arial" w:cs="Arial"/>
          <w:sz w:val="28"/>
          <w:szCs w:val="28"/>
          <w14:cntxtAlts/>
        </w:rPr>
        <w:t>o</w:t>
      </w:r>
      <w:r w:rsidRPr="006B3896">
        <w:rPr>
          <w:rFonts w:ascii="Arial" w:eastAsia="Times New Roman" w:hAnsi="Arial" w:cs="Arial"/>
          <w:sz w:val="28"/>
          <w:szCs w:val="28"/>
          <w14:cntxtAlts/>
        </w:rPr>
        <w:t>nline (https://v2.4honline.com) to enroll/re-enroll their children in 4-H for 202</w:t>
      </w:r>
      <w:bookmarkEnd w:id="1"/>
      <w:r w:rsidR="0063186E">
        <w:rPr>
          <w:rFonts w:ascii="Arial" w:eastAsia="Times New Roman" w:hAnsi="Arial" w:cs="Arial"/>
          <w:sz w:val="28"/>
          <w:szCs w:val="28"/>
          <w14:cntxtAlts/>
        </w:rPr>
        <w:t>4</w:t>
      </w:r>
    </w:p>
    <w:p w14:paraId="332D16B4" w14:textId="475802D3" w:rsidR="00072903" w:rsidRPr="006B3896" w:rsidRDefault="00072903" w:rsidP="00072903">
      <w:pPr>
        <w:overflowPunct/>
        <w:autoSpaceDE/>
        <w:autoSpaceDN/>
        <w:adjustRightInd/>
        <w:spacing w:after="20"/>
        <w:jc w:val="center"/>
        <w:rPr>
          <w:rFonts w:ascii="Arial" w:eastAsia="Times New Roman" w:hAnsi="Arial" w:cs="Arial"/>
          <w:sz w:val="28"/>
          <w:szCs w:val="28"/>
          <w14:cntxtAlts/>
        </w:rPr>
      </w:pPr>
      <w:r w:rsidRPr="006B3896">
        <w:rPr>
          <w:rFonts w:ascii="Arial" w:eastAsia="Times New Roman" w:hAnsi="Arial" w:cs="Arial"/>
          <w:b/>
          <w:bCs/>
          <w:sz w:val="28"/>
          <w:szCs w:val="28"/>
          <w:u w:val="single"/>
          <w14:cntxtAlts/>
        </w:rPr>
        <w:t>Starts</w:t>
      </w:r>
      <w:r w:rsidRPr="006B3896">
        <w:rPr>
          <w:rFonts w:ascii="Arial" w:eastAsia="Times New Roman" w:hAnsi="Arial" w:cs="Arial"/>
          <w:b/>
          <w:bCs/>
          <w:sz w:val="28"/>
          <w:szCs w:val="28"/>
          <w14:cntxtAlts/>
        </w:rPr>
        <w:t>: October 1, 202</w:t>
      </w:r>
      <w:r w:rsidR="009E0573">
        <w:rPr>
          <w:rFonts w:ascii="Arial" w:eastAsia="Times New Roman" w:hAnsi="Arial" w:cs="Arial"/>
          <w:b/>
          <w:bCs/>
          <w:sz w:val="28"/>
          <w:szCs w:val="28"/>
          <w14:cntxtAlts/>
        </w:rPr>
        <w:t>4</w:t>
      </w:r>
      <w:r w:rsidRPr="006B3896">
        <w:rPr>
          <w:rFonts w:ascii="Arial" w:eastAsia="Times New Roman" w:hAnsi="Arial" w:cs="Arial"/>
          <w:b/>
          <w:bCs/>
          <w:sz w:val="28"/>
          <w:szCs w:val="28"/>
          <w14:cntxtAlts/>
        </w:rPr>
        <w:t xml:space="preserve"> </w:t>
      </w:r>
      <w:r>
        <w:rPr>
          <w:rFonts w:ascii="Arial" w:eastAsia="Times New Roman" w:hAnsi="Arial" w:cs="Arial"/>
          <w:b/>
          <w:bCs/>
          <w:sz w:val="28"/>
          <w:szCs w:val="28"/>
          <w14:cntxtAlts/>
        </w:rPr>
        <w:t xml:space="preserve">                </w:t>
      </w:r>
      <w:r w:rsidRPr="006B3896">
        <w:rPr>
          <w:rFonts w:ascii="Arial" w:eastAsia="Times New Roman" w:hAnsi="Arial" w:cs="Arial"/>
          <w:b/>
          <w:bCs/>
          <w:sz w:val="28"/>
          <w:szCs w:val="28"/>
          <w:u w:val="single"/>
          <w14:cntxtAlts/>
        </w:rPr>
        <w:t>Ends</w:t>
      </w:r>
      <w:r w:rsidRPr="006B3896">
        <w:rPr>
          <w:rFonts w:ascii="Arial" w:eastAsia="Times New Roman" w:hAnsi="Arial" w:cs="Arial"/>
          <w:b/>
          <w:bCs/>
          <w:sz w:val="28"/>
          <w:szCs w:val="28"/>
          <w14:cntxtAlts/>
        </w:rPr>
        <w:t>: January 15, 202</w:t>
      </w:r>
      <w:r w:rsidR="009E0573">
        <w:rPr>
          <w:rFonts w:ascii="Arial" w:eastAsia="Times New Roman" w:hAnsi="Arial" w:cs="Arial"/>
          <w:b/>
          <w:bCs/>
          <w:sz w:val="28"/>
          <w:szCs w:val="28"/>
          <w14:cntxtAlts/>
        </w:rPr>
        <w:t>5</w:t>
      </w:r>
    </w:p>
    <w:p w14:paraId="63CCC038" w14:textId="38C9466B" w:rsidR="00072903" w:rsidRPr="006B3896" w:rsidRDefault="00072903" w:rsidP="00072903">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sidR="00270B4E">
        <w:rPr>
          <w:rFonts w:ascii="Arial" w:eastAsia="Times New Roman" w:hAnsi="Arial" w:cs="Arial"/>
          <w:sz w:val="28"/>
          <w:szCs w:val="28"/>
          <w14:cntxtAlts/>
        </w:rPr>
        <w:t>5</w:t>
      </w:r>
      <w:r w:rsidRPr="006B3896">
        <w:rPr>
          <w:rFonts w:ascii="Arial" w:eastAsia="Times New Roman" w:hAnsi="Arial" w:cs="Arial"/>
          <w:sz w:val="28"/>
          <w:szCs w:val="28"/>
          <w14:cntxtAlts/>
        </w:rPr>
        <w:t xml:space="preserve"> Adult Behavior Expectations by </w:t>
      </w:r>
      <w:r w:rsidR="009E0573">
        <w:rPr>
          <w:rFonts w:ascii="Arial" w:eastAsia="Times New Roman" w:hAnsi="Arial" w:cs="Arial"/>
          <w:b/>
          <w:bCs/>
          <w:sz w:val="28"/>
          <w:szCs w:val="28"/>
          <w14:cntxtAlts/>
        </w:rPr>
        <w:t>Nov</w:t>
      </w:r>
      <w:r w:rsidRPr="006B3896">
        <w:rPr>
          <w:rFonts w:ascii="Arial" w:eastAsia="Times New Roman" w:hAnsi="Arial" w:cs="Arial"/>
          <w:b/>
          <w:bCs/>
          <w:sz w:val="28"/>
          <w:szCs w:val="28"/>
          <w14:cntxtAlts/>
        </w:rPr>
        <w:t>. 1</w:t>
      </w:r>
      <w:r w:rsidRPr="006B3896">
        <w:rPr>
          <w:rFonts w:ascii="Arial" w:eastAsia="Times New Roman" w:hAnsi="Arial" w:cs="Arial"/>
          <w:sz w:val="28"/>
          <w:szCs w:val="28"/>
          <w14:cntxtAlts/>
        </w:rPr>
        <w:t>!</w:t>
      </w:r>
    </w:p>
    <w:p w14:paraId="40F71376" w14:textId="17CCE959"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61B27E04" w14:textId="7CFB12C5"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17994BBA" w14:textId="63DCB300" w:rsidR="00072903" w:rsidRPr="006B3896" w:rsidRDefault="00072903" w:rsidP="00072903">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75F23B82" w14:textId="77777777" w:rsidR="00F90390" w:rsidRPr="007D781D" w:rsidRDefault="00F90390" w:rsidP="00F90390">
      <w:pPr>
        <w:overflowPunct/>
        <w:autoSpaceDE/>
        <w:autoSpaceDN/>
        <w:adjustRightInd/>
        <w:spacing w:after="0"/>
        <w:rPr>
          <w:rFonts w:ascii="Arial" w:eastAsia="Times New Roman" w:hAnsi="Arial" w:cs="Arial"/>
          <w:sz w:val="20"/>
          <w:szCs w:val="20"/>
          <w14:cntxtAlts/>
        </w:rPr>
      </w:pPr>
    </w:p>
    <w:p w14:paraId="68E1D599" w14:textId="77777777" w:rsidR="00F90390" w:rsidRDefault="00F90390" w:rsidP="00F90390">
      <w:pPr>
        <w:contextualSpacing/>
        <w:jc w:val="center"/>
        <w:rPr>
          <w:rFonts w:cstheme="minorBidi"/>
          <w:smallCaps/>
          <w:color w:val="auto"/>
          <w:kern w:val="0"/>
          <w:sz w:val="36"/>
          <w:szCs w:val="36"/>
        </w:rPr>
      </w:pPr>
      <w:r>
        <w:rPr>
          <w:rFonts w:ascii="Arial" w:hAnsi="Arial" w:cs="Arial"/>
          <w:b/>
          <w:sz w:val="36"/>
          <w:szCs w:val="36"/>
          <w:u w:val="single"/>
        </w:rPr>
        <w:t>2025 4-H Scholarships</w:t>
      </w:r>
      <w:r>
        <w:rPr>
          <w:rFonts w:ascii="Arial" w:hAnsi="Arial" w:cs="Arial"/>
          <w:b/>
          <w:bCs/>
          <w:smallCaps/>
          <w:sz w:val="36"/>
          <w:szCs w:val="36"/>
        </w:rPr>
        <w:t xml:space="preserve">  </w:t>
      </w:r>
    </w:p>
    <w:p w14:paraId="3ACC33A9" w14:textId="77777777" w:rsidR="00F90390" w:rsidRPr="007D781D" w:rsidRDefault="00F90390" w:rsidP="00F90390">
      <w:pPr>
        <w:contextualSpacing/>
        <w:rPr>
          <w:rFonts w:ascii="Arial" w:hAnsi="Arial" w:cs="Arial"/>
        </w:rPr>
      </w:pPr>
    </w:p>
    <w:p w14:paraId="46E6B582" w14:textId="77777777" w:rsidR="00F90390" w:rsidRDefault="00F90390" w:rsidP="00F90390">
      <w:pPr>
        <w:contextualSpacing/>
        <w:rPr>
          <w:rFonts w:ascii="Arial" w:hAnsi="Arial" w:cs="Arial"/>
          <w:sz w:val="28"/>
          <w:szCs w:val="28"/>
        </w:rPr>
      </w:pPr>
      <w:r>
        <w:rPr>
          <w:rFonts w:ascii="Arial" w:hAnsi="Arial" w:cs="Arial"/>
          <w:sz w:val="28"/>
          <w:szCs w:val="28"/>
          <w:u w:val="single"/>
        </w:rPr>
        <w:t>4-H Accomplishment Scholarship</w:t>
      </w:r>
      <w:r>
        <w:rPr>
          <w:rFonts w:ascii="Arial" w:hAnsi="Arial" w:cs="Arial"/>
          <w:sz w:val="28"/>
          <w:szCs w:val="28"/>
        </w:rPr>
        <w:t xml:space="preserve"> – Sophomores, Juniors, Seniors, &amp; College Freshman are eligible to apply for this scholarship!</w:t>
      </w:r>
    </w:p>
    <w:p w14:paraId="1BCE1146" w14:textId="77777777" w:rsidR="00F90390" w:rsidRDefault="00F90390" w:rsidP="00F90390">
      <w:pPr>
        <w:contextualSpacing/>
        <w:rPr>
          <w:rFonts w:ascii="Arial" w:hAnsi="Arial" w:cs="Arial"/>
          <w:sz w:val="28"/>
          <w:szCs w:val="28"/>
        </w:rPr>
      </w:pPr>
    </w:p>
    <w:p w14:paraId="4B796420" w14:textId="77777777" w:rsidR="00F90390" w:rsidRDefault="00F90390" w:rsidP="00F90390">
      <w:pPr>
        <w:contextualSpacing/>
        <w:rPr>
          <w:rFonts w:ascii="Arial" w:hAnsi="Arial" w:cs="Arial"/>
          <w:sz w:val="28"/>
          <w:szCs w:val="28"/>
        </w:rPr>
      </w:pPr>
      <w:r>
        <w:rPr>
          <w:rFonts w:ascii="Arial" w:hAnsi="Arial" w:cs="Arial"/>
          <w:sz w:val="28"/>
          <w:szCs w:val="28"/>
          <w:u w:val="single"/>
        </w:rPr>
        <w:t>4-H Senior Year Scholarship</w:t>
      </w:r>
      <w:r>
        <w:rPr>
          <w:rFonts w:ascii="Arial" w:hAnsi="Arial" w:cs="Arial"/>
          <w:sz w:val="28"/>
          <w:szCs w:val="28"/>
        </w:rPr>
        <w:t xml:space="preserve"> – All Seniors are eligible to apply.  This one application will cover both County &amp; State Scholarship. </w:t>
      </w:r>
    </w:p>
    <w:p w14:paraId="0B02F439" w14:textId="77777777" w:rsidR="00F90390" w:rsidRDefault="00F90390" w:rsidP="00F90390">
      <w:pPr>
        <w:contextualSpacing/>
        <w:rPr>
          <w:rFonts w:ascii="Arial" w:hAnsi="Arial" w:cs="Arial"/>
          <w:sz w:val="28"/>
          <w:szCs w:val="28"/>
        </w:rPr>
      </w:pPr>
    </w:p>
    <w:p w14:paraId="0B5FE4F5" w14:textId="77777777" w:rsidR="00F90390" w:rsidRDefault="00F90390" w:rsidP="00F90390">
      <w:pPr>
        <w:contextualSpacing/>
        <w:rPr>
          <w:rFonts w:ascii="Arial" w:hAnsi="Arial" w:cs="Arial"/>
          <w:sz w:val="28"/>
          <w:szCs w:val="28"/>
        </w:rPr>
      </w:pPr>
      <w:r>
        <w:rPr>
          <w:rFonts w:ascii="Arial" w:hAnsi="Arial" w:cs="Arial"/>
          <w:sz w:val="28"/>
          <w:szCs w:val="28"/>
          <w:u w:val="single"/>
        </w:rPr>
        <w:t>4-H Club Scholarship</w:t>
      </w:r>
      <w:r>
        <w:rPr>
          <w:rFonts w:ascii="Arial" w:hAnsi="Arial" w:cs="Arial"/>
          <w:sz w:val="28"/>
          <w:szCs w:val="28"/>
        </w:rPr>
        <w:t xml:space="preserve"> - Senior in high school or currently enrolled in a post-secondary institution and will be transferring to Purdue University in the fall semester.</w:t>
      </w:r>
    </w:p>
    <w:p w14:paraId="78DF51F5" w14:textId="77777777" w:rsidR="00F90390" w:rsidRDefault="00F90390" w:rsidP="00F90390">
      <w:pPr>
        <w:contextualSpacing/>
        <w:rPr>
          <w:rFonts w:ascii="Arial" w:hAnsi="Arial" w:cs="Arial"/>
          <w:sz w:val="28"/>
          <w:szCs w:val="28"/>
        </w:rPr>
      </w:pPr>
      <w:r>
        <w:rPr>
          <w:rFonts w:ascii="Arial" w:hAnsi="Arial" w:cs="Arial"/>
          <w:sz w:val="28"/>
          <w:szCs w:val="28"/>
        </w:rPr>
        <w:t xml:space="preserve">   </w:t>
      </w:r>
    </w:p>
    <w:p w14:paraId="2A5824BB" w14:textId="2FD21B69" w:rsidR="00F90390" w:rsidRDefault="00F90390" w:rsidP="00F90390">
      <w:pPr>
        <w:contextualSpacing/>
        <w:rPr>
          <w:rFonts w:ascii="Arial" w:hAnsi="Arial" w:cs="Arial"/>
          <w:sz w:val="28"/>
          <w:szCs w:val="28"/>
        </w:rPr>
      </w:pPr>
      <w:r>
        <w:rPr>
          <w:rFonts w:ascii="Arial" w:hAnsi="Arial" w:cs="Arial"/>
          <w:sz w:val="28"/>
          <w:szCs w:val="28"/>
        </w:rPr>
        <w:t>202</w:t>
      </w:r>
      <w:r w:rsidR="009B51A0">
        <w:rPr>
          <w:rFonts w:ascii="Arial" w:hAnsi="Arial" w:cs="Arial"/>
          <w:sz w:val="28"/>
          <w:szCs w:val="28"/>
        </w:rPr>
        <w:t>5</w:t>
      </w:r>
      <w:r>
        <w:rPr>
          <w:rFonts w:ascii="Arial" w:hAnsi="Arial" w:cs="Arial"/>
          <w:sz w:val="28"/>
          <w:szCs w:val="28"/>
        </w:rPr>
        <w:t xml:space="preserve"> 4-H scholarship applications must be </w:t>
      </w:r>
      <w:r>
        <w:rPr>
          <w:rFonts w:ascii="Arial" w:hAnsi="Arial" w:cs="Arial"/>
          <w:b/>
          <w:bCs/>
          <w:sz w:val="28"/>
          <w:szCs w:val="28"/>
          <w:u w:val="single"/>
        </w:rPr>
        <w:t>uploaded &amp; submitted through 4-HOnline by January 25, 2025</w:t>
      </w:r>
      <w:r>
        <w:rPr>
          <w:rFonts w:ascii="Arial" w:hAnsi="Arial" w:cs="Arial"/>
          <w:sz w:val="28"/>
          <w:szCs w:val="28"/>
        </w:rPr>
        <w:t>!</w:t>
      </w:r>
    </w:p>
    <w:p w14:paraId="1285F62C" w14:textId="77777777" w:rsidR="00F90390" w:rsidRDefault="00F90390" w:rsidP="00F90390">
      <w:pPr>
        <w:contextualSpacing/>
        <w:rPr>
          <w:rFonts w:ascii="Arial" w:hAnsi="Arial" w:cs="Arial"/>
          <w:sz w:val="28"/>
          <w:szCs w:val="28"/>
        </w:rPr>
      </w:pPr>
    </w:p>
    <w:p w14:paraId="3841C077" w14:textId="52EE332A" w:rsidR="00F90390" w:rsidRDefault="00F90390" w:rsidP="00F90390">
      <w:pPr>
        <w:contextualSpacing/>
        <w:rPr>
          <w:rFonts w:ascii="Arial" w:hAnsi="Arial" w:cs="Arial"/>
          <w:sz w:val="28"/>
          <w:szCs w:val="28"/>
        </w:rPr>
      </w:pPr>
      <w:r>
        <w:rPr>
          <w:rFonts w:ascii="Arial" w:hAnsi="Arial" w:cs="Arial"/>
          <w:sz w:val="28"/>
          <w:szCs w:val="28"/>
          <w:u w:val="single"/>
        </w:rPr>
        <w:t>Scholarship Worksho</w:t>
      </w:r>
      <w:r w:rsidRPr="00BC3713">
        <w:rPr>
          <w:rFonts w:ascii="Arial" w:hAnsi="Arial" w:cs="Arial"/>
          <w:sz w:val="28"/>
          <w:szCs w:val="28"/>
          <w:u w:val="single"/>
        </w:rPr>
        <w:t>p</w:t>
      </w:r>
      <w:r w:rsidRPr="00BC3713">
        <w:rPr>
          <w:rFonts w:ascii="Arial" w:hAnsi="Arial" w:cs="Arial"/>
          <w:sz w:val="28"/>
          <w:szCs w:val="28"/>
        </w:rPr>
        <w:t xml:space="preserve">: January </w:t>
      </w:r>
      <w:r w:rsidR="00BC3713" w:rsidRPr="00BC3713">
        <w:rPr>
          <w:rFonts w:ascii="Arial" w:hAnsi="Arial" w:cs="Arial"/>
          <w:sz w:val="28"/>
          <w:szCs w:val="28"/>
        </w:rPr>
        <w:t>14</w:t>
      </w:r>
      <w:r w:rsidR="00BC3713">
        <w:rPr>
          <w:rFonts w:ascii="Arial" w:hAnsi="Arial" w:cs="Arial"/>
          <w:sz w:val="28"/>
          <w:szCs w:val="28"/>
        </w:rPr>
        <w:t>, 2025</w:t>
      </w:r>
      <w:r w:rsidRPr="00BC3713">
        <w:rPr>
          <w:rFonts w:ascii="Arial" w:hAnsi="Arial" w:cs="Arial"/>
          <w:sz w:val="28"/>
          <w:szCs w:val="28"/>
        </w:rPr>
        <w:t xml:space="preserve"> at 6:00 pm at the Extension Office in the 1</w:t>
      </w:r>
      <w:r w:rsidRPr="00BC3713">
        <w:rPr>
          <w:rFonts w:ascii="Arial" w:hAnsi="Arial" w:cs="Arial"/>
          <w:sz w:val="28"/>
          <w:szCs w:val="28"/>
          <w:vertAlign w:val="superscript"/>
        </w:rPr>
        <w:t>st</w:t>
      </w:r>
      <w:r w:rsidRPr="00BC3713">
        <w:rPr>
          <w:rFonts w:ascii="Arial" w:hAnsi="Arial" w:cs="Arial"/>
          <w:sz w:val="28"/>
          <w:szCs w:val="28"/>
        </w:rPr>
        <w:t xml:space="preserve"> classroom</w:t>
      </w:r>
      <w:r>
        <w:rPr>
          <w:rFonts w:ascii="Arial" w:hAnsi="Arial" w:cs="Arial"/>
          <w:sz w:val="28"/>
          <w:szCs w:val="28"/>
        </w:rPr>
        <w:t xml:space="preserve">.  </w:t>
      </w:r>
    </w:p>
    <w:p w14:paraId="4D815DD6" w14:textId="77777777" w:rsidR="00F90390" w:rsidRDefault="00F90390" w:rsidP="00F90390">
      <w:pPr>
        <w:contextualSpacing/>
        <w:rPr>
          <w:rFonts w:ascii="Arial" w:hAnsi="Arial" w:cs="Arial"/>
          <w:sz w:val="28"/>
          <w:szCs w:val="28"/>
        </w:rPr>
      </w:pPr>
    </w:p>
    <w:p w14:paraId="76F9B4F4" w14:textId="77777777" w:rsidR="00F90390" w:rsidRDefault="00F90390" w:rsidP="00F90390">
      <w:pPr>
        <w:contextualSpacing/>
        <w:rPr>
          <w:rFonts w:ascii="Arial" w:hAnsi="Arial" w:cs="Arial"/>
          <w:sz w:val="28"/>
          <w:szCs w:val="28"/>
        </w:rPr>
      </w:pPr>
      <w:r>
        <w:rPr>
          <w:rFonts w:ascii="Arial" w:hAnsi="Arial" w:cs="Arial"/>
          <w:sz w:val="28"/>
          <w:szCs w:val="28"/>
        </w:rPr>
        <w:t xml:space="preserve">For scholarship forms please visit this website: </w:t>
      </w:r>
    </w:p>
    <w:p w14:paraId="3FB81367" w14:textId="649FE927" w:rsidR="00072903" w:rsidRDefault="001E247C" w:rsidP="00F90390">
      <w:pPr>
        <w:widowControl/>
        <w:overflowPunct/>
        <w:autoSpaceDE/>
        <w:autoSpaceDN/>
        <w:adjustRightInd/>
        <w:spacing w:after="160" w:line="259" w:lineRule="auto"/>
        <w:rPr>
          <w:rFonts w:ascii="Arial" w:eastAsia="Times New Roman" w:hAnsi="Arial" w:cs="Arial"/>
          <w:b/>
          <w:bCs/>
          <w:sz w:val="40"/>
          <w:szCs w:val="40"/>
          <w:u w:val="single"/>
          <w14:cntxtAlts/>
        </w:rPr>
      </w:pPr>
      <w:hyperlink r:id="rId14" w:history="1">
        <w:r w:rsidR="00F90390">
          <w:rPr>
            <w:rStyle w:val="Hyperlink"/>
            <w:rFonts w:ascii="Arial" w:hAnsi="Arial" w:cs="Arial"/>
            <w:sz w:val="28"/>
            <w:szCs w:val="28"/>
          </w:rPr>
          <w:t>https://extension.purdue.edu/4-H/get-involved/scholarships.html</w:t>
        </w:r>
      </w:hyperlink>
      <w:r w:rsidR="00F90390">
        <w:rPr>
          <w:rFonts w:ascii="Arial" w:hAnsi="Arial" w:cs="Arial"/>
          <w:sz w:val="28"/>
          <w:szCs w:val="28"/>
        </w:rPr>
        <w:t xml:space="preserve"> </w:t>
      </w:r>
      <w:r w:rsidR="00072903">
        <w:rPr>
          <w:rFonts w:ascii="Arial" w:eastAsia="Times New Roman" w:hAnsi="Arial" w:cs="Arial"/>
          <w:b/>
          <w:bCs/>
          <w:sz w:val="40"/>
          <w:szCs w:val="40"/>
          <w:u w:val="single"/>
          <w14:cntxtAlts/>
        </w:rPr>
        <w:br w:type="page"/>
      </w:r>
    </w:p>
    <w:p w14:paraId="00C12AD4" w14:textId="77777777" w:rsidR="00F90390" w:rsidRDefault="00F90390" w:rsidP="00F90390">
      <w:pPr>
        <w:contextualSpacing/>
        <w:jc w:val="center"/>
        <w:rPr>
          <w:rFonts w:cstheme="minorBidi"/>
          <w:smallCaps/>
          <w:color w:val="auto"/>
          <w:kern w:val="0"/>
          <w:sz w:val="36"/>
          <w:szCs w:val="36"/>
        </w:rPr>
      </w:pPr>
      <w:r>
        <w:rPr>
          <w:rFonts w:ascii="Arial" w:hAnsi="Arial" w:cs="Arial"/>
          <w:b/>
          <w:sz w:val="36"/>
          <w:szCs w:val="36"/>
          <w:u w:val="single"/>
        </w:rPr>
        <w:lastRenderedPageBreak/>
        <w:t>2025 4-H Trips</w:t>
      </w:r>
      <w:r>
        <w:rPr>
          <w:rFonts w:ascii="Arial" w:hAnsi="Arial" w:cs="Arial"/>
          <w:b/>
          <w:bCs/>
          <w:smallCaps/>
          <w:sz w:val="36"/>
          <w:szCs w:val="36"/>
        </w:rPr>
        <w:t xml:space="preserve">  </w:t>
      </w:r>
    </w:p>
    <w:p w14:paraId="0D94C9DB" w14:textId="77777777" w:rsidR="00F90390" w:rsidRDefault="00F90390" w:rsidP="00F90390">
      <w:pPr>
        <w:pStyle w:val="BodyText3"/>
        <w:contextualSpacing/>
        <w:rPr>
          <w:rFonts w:ascii="Arial" w:hAnsi="Arial" w:cs="Arial"/>
          <w:sz w:val="24"/>
          <w:u w:val="single"/>
        </w:rPr>
      </w:pPr>
    </w:p>
    <w:p w14:paraId="2010A1EF" w14:textId="77777777" w:rsidR="00F90390" w:rsidRPr="00406609" w:rsidRDefault="00F90390" w:rsidP="00F90390">
      <w:pPr>
        <w:spacing w:after="0"/>
        <w:contextualSpacing/>
        <w:rPr>
          <w:rFonts w:ascii="Arial" w:hAnsi="Arial" w:cs="Arial"/>
          <w:bCs/>
          <w:sz w:val="28"/>
          <w:szCs w:val="28"/>
        </w:rPr>
      </w:pPr>
      <w:r w:rsidRPr="00406609">
        <w:rPr>
          <w:rFonts w:ascii="Arial" w:hAnsi="Arial" w:cs="Arial"/>
          <w:bCs/>
          <w:sz w:val="28"/>
          <w:szCs w:val="28"/>
        </w:rPr>
        <w:t xml:space="preserve">Upcoming 4-H Trips: </w:t>
      </w:r>
    </w:p>
    <w:p w14:paraId="39210A33" w14:textId="77777777" w:rsidR="00F90390" w:rsidRPr="00406609" w:rsidRDefault="00F90390" w:rsidP="00F90390">
      <w:pPr>
        <w:pStyle w:val="ListParagraph"/>
        <w:spacing w:after="0"/>
        <w:rPr>
          <w:rFonts w:ascii="Arial" w:hAnsi="Arial" w:cs="Arial"/>
          <w:sz w:val="28"/>
          <w:szCs w:val="28"/>
        </w:rPr>
      </w:pPr>
    </w:p>
    <w:p w14:paraId="4391114E" w14:textId="77777777"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4-H Day at the Indiana Statehouse</w:t>
      </w:r>
      <w:r>
        <w:rPr>
          <w:rFonts w:ascii="Arial" w:hAnsi="Arial" w:cs="Arial"/>
          <w:sz w:val="28"/>
          <w:szCs w:val="28"/>
        </w:rPr>
        <w:t xml:space="preserve">: Feb 11, 2025.  </w:t>
      </w:r>
    </w:p>
    <w:p w14:paraId="2F51C1D1" w14:textId="77777777" w:rsidR="00F90390" w:rsidRPr="007D0113" w:rsidRDefault="00F90390" w:rsidP="00F90390">
      <w:pPr>
        <w:pStyle w:val="ListParagraph"/>
        <w:numPr>
          <w:ilvl w:val="1"/>
          <w:numId w:val="28"/>
        </w:numPr>
        <w:spacing w:after="0"/>
        <w:rPr>
          <w:rFonts w:ascii="Arial" w:hAnsi="Arial" w:cs="Arial"/>
          <w:sz w:val="28"/>
          <w:szCs w:val="28"/>
        </w:rPr>
      </w:pPr>
      <w:r w:rsidRPr="007D0113">
        <w:rPr>
          <w:rFonts w:ascii="Arial" w:hAnsi="Arial" w:cs="Arial"/>
          <w:sz w:val="28"/>
          <w:szCs w:val="28"/>
        </w:rPr>
        <w:t xml:space="preserve">Open to grades 7-12. </w:t>
      </w:r>
    </w:p>
    <w:p w14:paraId="6E8538A7" w14:textId="77777777"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4-H Camp Counselors</w:t>
      </w:r>
      <w:r>
        <w:rPr>
          <w:rFonts w:ascii="Arial" w:hAnsi="Arial" w:cs="Arial"/>
          <w:sz w:val="28"/>
          <w:szCs w:val="28"/>
        </w:rPr>
        <w:t xml:space="preserve">: June 1 – 4, 2025. Plus, in-person camp counselor trainings date TBA. Open to grades 9-12. </w:t>
      </w:r>
    </w:p>
    <w:p w14:paraId="07DB54AF" w14:textId="77777777" w:rsidR="00F90390" w:rsidRDefault="00F90390" w:rsidP="00F90390">
      <w:pPr>
        <w:pStyle w:val="ListParagraph"/>
        <w:numPr>
          <w:ilvl w:val="0"/>
          <w:numId w:val="28"/>
        </w:numPr>
        <w:spacing w:after="0"/>
        <w:rPr>
          <w:rFonts w:ascii="Arial" w:hAnsi="Arial" w:cs="Arial"/>
          <w:b/>
          <w:bCs/>
          <w:sz w:val="28"/>
          <w:szCs w:val="28"/>
        </w:rPr>
      </w:pPr>
      <w:r>
        <w:rPr>
          <w:rFonts w:ascii="Arial" w:hAnsi="Arial" w:cs="Arial"/>
          <w:b/>
          <w:bCs/>
          <w:sz w:val="28"/>
          <w:szCs w:val="28"/>
          <w:u w:val="single"/>
        </w:rPr>
        <w:t>4-H Camp</w:t>
      </w:r>
      <w:r>
        <w:rPr>
          <w:rFonts w:ascii="Arial" w:hAnsi="Arial" w:cs="Arial"/>
          <w:b/>
          <w:bCs/>
          <w:sz w:val="28"/>
          <w:szCs w:val="28"/>
        </w:rPr>
        <w:t xml:space="preserve">: June 2 – 4, 2025. Open to grades 3-6. </w:t>
      </w:r>
    </w:p>
    <w:p w14:paraId="044C745A" w14:textId="77777777"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4-H Academy @ Purdue</w:t>
      </w:r>
      <w:r>
        <w:rPr>
          <w:rFonts w:ascii="Arial" w:hAnsi="Arial" w:cs="Arial"/>
          <w:sz w:val="28"/>
          <w:szCs w:val="28"/>
        </w:rPr>
        <w:t xml:space="preserve">: June 11 – 13, 2025. </w:t>
      </w:r>
      <w:bookmarkStart w:id="2" w:name="_Hlk116978625"/>
      <w:r>
        <w:rPr>
          <w:rFonts w:ascii="Arial" w:hAnsi="Arial" w:cs="Arial"/>
          <w:sz w:val="28"/>
          <w:szCs w:val="28"/>
        </w:rPr>
        <w:t>Open to grades 9-12.</w:t>
      </w:r>
      <w:bookmarkEnd w:id="2"/>
      <w:r>
        <w:rPr>
          <w:rFonts w:ascii="Arial" w:hAnsi="Arial" w:cs="Arial"/>
          <w:sz w:val="28"/>
          <w:szCs w:val="28"/>
        </w:rPr>
        <w:t xml:space="preserve"> </w:t>
      </w:r>
    </w:p>
    <w:p w14:paraId="04184BB5" w14:textId="77777777"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State 4-H Junior Leader Conference</w:t>
      </w:r>
      <w:r>
        <w:rPr>
          <w:rFonts w:ascii="Arial" w:hAnsi="Arial" w:cs="Arial"/>
          <w:sz w:val="28"/>
          <w:szCs w:val="28"/>
        </w:rPr>
        <w:t xml:space="preserve">: March TBA, 2025. </w:t>
      </w:r>
    </w:p>
    <w:p w14:paraId="331D1C45" w14:textId="77777777" w:rsidR="00F90390" w:rsidRDefault="00F90390" w:rsidP="00F90390">
      <w:pPr>
        <w:pStyle w:val="ListParagraph"/>
        <w:numPr>
          <w:ilvl w:val="1"/>
          <w:numId w:val="28"/>
        </w:numPr>
        <w:spacing w:after="0"/>
        <w:rPr>
          <w:rFonts w:ascii="Arial" w:hAnsi="Arial" w:cs="Arial"/>
          <w:sz w:val="28"/>
          <w:szCs w:val="28"/>
        </w:rPr>
      </w:pPr>
      <w:r>
        <w:rPr>
          <w:rFonts w:ascii="Arial" w:hAnsi="Arial" w:cs="Arial"/>
          <w:sz w:val="28"/>
          <w:szCs w:val="28"/>
        </w:rPr>
        <w:t xml:space="preserve">Open to grades 7-12. </w:t>
      </w:r>
    </w:p>
    <w:p w14:paraId="7ED261C6" w14:textId="3C6EBD2D" w:rsidR="00F90390" w:rsidRPr="00EB75C7"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4-H Band Work</w:t>
      </w:r>
      <w:r w:rsidRPr="00EB75C7">
        <w:rPr>
          <w:rFonts w:ascii="Arial" w:hAnsi="Arial" w:cs="Arial"/>
          <w:sz w:val="28"/>
          <w:szCs w:val="28"/>
          <w:u w:val="single"/>
        </w:rPr>
        <w:t>shop</w:t>
      </w:r>
      <w:r w:rsidRPr="00EB75C7">
        <w:rPr>
          <w:rFonts w:ascii="Arial" w:hAnsi="Arial" w:cs="Arial"/>
          <w:sz w:val="28"/>
          <w:szCs w:val="28"/>
        </w:rPr>
        <w:t>: June 2</w:t>
      </w:r>
      <w:r w:rsidR="00EB75C7" w:rsidRPr="00EB75C7">
        <w:rPr>
          <w:rFonts w:ascii="Arial" w:hAnsi="Arial" w:cs="Arial"/>
          <w:sz w:val="28"/>
          <w:szCs w:val="28"/>
        </w:rPr>
        <w:t>1</w:t>
      </w:r>
      <w:r w:rsidRPr="00EB75C7">
        <w:rPr>
          <w:rFonts w:ascii="Arial" w:hAnsi="Arial" w:cs="Arial"/>
          <w:sz w:val="28"/>
          <w:szCs w:val="28"/>
        </w:rPr>
        <w:t xml:space="preserve"> - 2</w:t>
      </w:r>
      <w:r w:rsidR="00EB75C7" w:rsidRPr="00EB75C7">
        <w:rPr>
          <w:rFonts w:ascii="Arial" w:hAnsi="Arial" w:cs="Arial"/>
          <w:sz w:val="28"/>
          <w:szCs w:val="28"/>
        </w:rPr>
        <w:t>3</w:t>
      </w:r>
      <w:r w:rsidRPr="00EB75C7">
        <w:rPr>
          <w:rFonts w:ascii="Arial" w:hAnsi="Arial" w:cs="Arial"/>
          <w:sz w:val="28"/>
          <w:szCs w:val="28"/>
        </w:rPr>
        <w:t>, 202</w:t>
      </w:r>
      <w:r w:rsidR="00EB75C7" w:rsidRPr="00EB75C7">
        <w:rPr>
          <w:rFonts w:ascii="Arial" w:hAnsi="Arial" w:cs="Arial"/>
          <w:sz w:val="28"/>
          <w:szCs w:val="28"/>
        </w:rPr>
        <w:t>5</w:t>
      </w:r>
      <w:r w:rsidRPr="00EB75C7">
        <w:rPr>
          <w:rFonts w:ascii="Arial" w:hAnsi="Arial" w:cs="Arial"/>
          <w:sz w:val="28"/>
          <w:szCs w:val="28"/>
        </w:rPr>
        <w:t xml:space="preserve"> Open to grades 9-12.</w:t>
      </w:r>
    </w:p>
    <w:p w14:paraId="67FDD98B" w14:textId="760215C9" w:rsidR="00F90390" w:rsidRPr="00EB75C7" w:rsidRDefault="00F90390" w:rsidP="00F90390">
      <w:pPr>
        <w:pStyle w:val="ListParagraph"/>
        <w:numPr>
          <w:ilvl w:val="0"/>
          <w:numId w:val="28"/>
        </w:numPr>
        <w:spacing w:after="0"/>
        <w:rPr>
          <w:rFonts w:ascii="Arial" w:hAnsi="Arial" w:cs="Arial"/>
          <w:sz w:val="28"/>
          <w:szCs w:val="28"/>
        </w:rPr>
      </w:pPr>
      <w:r w:rsidRPr="00EB75C7">
        <w:rPr>
          <w:rFonts w:ascii="Arial" w:hAnsi="Arial" w:cs="Arial"/>
          <w:sz w:val="28"/>
          <w:szCs w:val="28"/>
          <w:u w:val="single"/>
        </w:rPr>
        <w:t>4-H Chorus Workshop</w:t>
      </w:r>
      <w:r w:rsidRPr="00EB75C7">
        <w:rPr>
          <w:rFonts w:ascii="Arial" w:hAnsi="Arial" w:cs="Arial"/>
          <w:sz w:val="28"/>
          <w:szCs w:val="28"/>
        </w:rPr>
        <w:t xml:space="preserve"> “aka. Show Choir”: June 2</w:t>
      </w:r>
      <w:r w:rsidR="00EB75C7" w:rsidRPr="00EB75C7">
        <w:rPr>
          <w:rFonts w:ascii="Arial" w:hAnsi="Arial" w:cs="Arial"/>
          <w:sz w:val="28"/>
          <w:szCs w:val="28"/>
        </w:rPr>
        <w:t>1</w:t>
      </w:r>
      <w:r w:rsidRPr="00EB75C7">
        <w:rPr>
          <w:rFonts w:ascii="Arial" w:hAnsi="Arial" w:cs="Arial"/>
          <w:sz w:val="28"/>
          <w:szCs w:val="28"/>
        </w:rPr>
        <w:t xml:space="preserve"> - 2</w:t>
      </w:r>
      <w:r w:rsidR="00EB75C7" w:rsidRPr="00EB75C7">
        <w:rPr>
          <w:rFonts w:ascii="Arial" w:hAnsi="Arial" w:cs="Arial"/>
          <w:sz w:val="28"/>
          <w:szCs w:val="28"/>
        </w:rPr>
        <w:t>4</w:t>
      </w:r>
      <w:r w:rsidRPr="00EB75C7">
        <w:rPr>
          <w:rFonts w:ascii="Arial" w:hAnsi="Arial" w:cs="Arial"/>
          <w:sz w:val="28"/>
          <w:szCs w:val="28"/>
        </w:rPr>
        <w:t>, 202</w:t>
      </w:r>
      <w:r w:rsidR="00EB75C7" w:rsidRPr="00EB75C7">
        <w:rPr>
          <w:rFonts w:ascii="Arial" w:hAnsi="Arial" w:cs="Arial"/>
          <w:sz w:val="28"/>
          <w:szCs w:val="28"/>
        </w:rPr>
        <w:t>5</w:t>
      </w:r>
      <w:r w:rsidRPr="00EB75C7">
        <w:rPr>
          <w:rFonts w:ascii="Arial" w:hAnsi="Arial" w:cs="Arial"/>
          <w:sz w:val="28"/>
          <w:szCs w:val="28"/>
        </w:rPr>
        <w:t>.</w:t>
      </w:r>
      <w:r w:rsidRPr="00EB75C7">
        <w:t xml:space="preserve">  </w:t>
      </w:r>
      <w:r w:rsidRPr="00EB75C7">
        <w:rPr>
          <w:rFonts w:ascii="Arial" w:hAnsi="Arial" w:cs="Arial"/>
          <w:sz w:val="28"/>
          <w:szCs w:val="28"/>
        </w:rPr>
        <w:t>Open to grades 9-12.</w:t>
      </w:r>
    </w:p>
    <w:p w14:paraId="108FAA00" w14:textId="77777777"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u w:val="single"/>
        </w:rPr>
        <w:t>4-H Round Up</w:t>
      </w:r>
      <w:r>
        <w:rPr>
          <w:rFonts w:ascii="Arial" w:hAnsi="Arial" w:cs="Arial"/>
          <w:sz w:val="28"/>
          <w:szCs w:val="28"/>
        </w:rPr>
        <w:t xml:space="preserve">: June 23 – 25, 2025. Open to grades 7-9. </w:t>
      </w:r>
    </w:p>
    <w:p w14:paraId="7279892E" w14:textId="4C26FE0A" w:rsidR="00F90390" w:rsidRDefault="00F90390" w:rsidP="00F90390">
      <w:pPr>
        <w:pStyle w:val="ListParagraph"/>
        <w:numPr>
          <w:ilvl w:val="0"/>
          <w:numId w:val="28"/>
        </w:numPr>
        <w:spacing w:after="0"/>
        <w:rPr>
          <w:rFonts w:ascii="Arial" w:hAnsi="Arial" w:cs="Arial"/>
          <w:sz w:val="28"/>
          <w:szCs w:val="28"/>
        </w:rPr>
      </w:pPr>
      <w:r>
        <w:rPr>
          <w:rFonts w:ascii="Arial" w:hAnsi="Arial" w:cs="Arial"/>
          <w:sz w:val="28"/>
          <w:szCs w:val="28"/>
        </w:rPr>
        <w:t xml:space="preserve">FYI, </w:t>
      </w:r>
      <w:r>
        <w:rPr>
          <w:rFonts w:ascii="Arial" w:hAnsi="Arial" w:cs="Arial"/>
          <w:sz w:val="28"/>
          <w:szCs w:val="28"/>
          <w:u w:val="single"/>
        </w:rPr>
        <w:t>IN FFA State Convention</w:t>
      </w:r>
      <w:r>
        <w:rPr>
          <w:rFonts w:ascii="Arial" w:hAnsi="Arial" w:cs="Arial"/>
          <w:sz w:val="28"/>
          <w:szCs w:val="28"/>
        </w:rPr>
        <w:t>: Jun</w:t>
      </w:r>
      <w:r w:rsidRPr="00EB75C7">
        <w:rPr>
          <w:rFonts w:ascii="Arial" w:hAnsi="Arial" w:cs="Arial"/>
          <w:sz w:val="28"/>
          <w:szCs w:val="28"/>
        </w:rPr>
        <w:t>e 1</w:t>
      </w:r>
      <w:r w:rsidR="00EB75C7" w:rsidRPr="00EB75C7">
        <w:rPr>
          <w:rFonts w:ascii="Arial" w:hAnsi="Arial" w:cs="Arial"/>
          <w:sz w:val="28"/>
          <w:szCs w:val="28"/>
        </w:rPr>
        <w:t>6</w:t>
      </w:r>
      <w:r w:rsidRPr="00EB75C7">
        <w:rPr>
          <w:rFonts w:ascii="Arial" w:hAnsi="Arial" w:cs="Arial"/>
          <w:sz w:val="28"/>
          <w:szCs w:val="28"/>
        </w:rPr>
        <w:t xml:space="preserve"> – </w:t>
      </w:r>
      <w:r w:rsidR="00EB75C7" w:rsidRPr="00EB75C7">
        <w:rPr>
          <w:rFonts w:ascii="Arial" w:hAnsi="Arial" w:cs="Arial"/>
          <w:sz w:val="28"/>
          <w:szCs w:val="28"/>
        </w:rPr>
        <w:t>19</w:t>
      </w:r>
      <w:r w:rsidRPr="00EB75C7">
        <w:rPr>
          <w:rFonts w:ascii="Arial" w:hAnsi="Arial" w:cs="Arial"/>
          <w:sz w:val="28"/>
          <w:szCs w:val="28"/>
        </w:rPr>
        <w:t>, 202</w:t>
      </w:r>
      <w:r w:rsidR="00EB75C7" w:rsidRPr="00EB75C7">
        <w:rPr>
          <w:rFonts w:ascii="Arial" w:hAnsi="Arial" w:cs="Arial"/>
          <w:sz w:val="28"/>
          <w:szCs w:val="28"/>
        </w:rPr>
        <w:t>5</w:t>
      </w:r>
      <w:r w:rsidRPr="00EB75C7">
        <w:rPr>
          <w:rFonts w:ascii="Arial" w:hAnsi="Arial" w:cs="Arial"/>
          <w:sz w:val="28"/>
          <w:szCs w:val="28"/>
        </w:rPr>
        <w:t>.</w:t>
      </w:r>
      <w:r>
        <w:rPr>
          <w:rFonts w:ascii="Arial" w:hAnsi="Arial" w:cs="Arial"/>
          <w:sz w:val="28"/>
          <w:szCs w:val="28"/>
        </w:rPr>
        <w:t xml:space="preserve"> </w:t>
      </w:r>
    </w:p>
    <w:p w14:paraId="3B9098FB" w14:textId="77777777" w:rsidR="00F90390" w:rsidRDefault="00F90390" w:rsidP="00F90390">
      <w:pPr>
        <w:spacing w:after="0"/>
        <w:rPr>
          <w:rFonts w:ascii="Arial" w:hAnsi="Arial" w:cs="Arial"/>
          <w:sz w:val="28"/>
          <w:szCs w:val="28"/>
        </w:rPr>
      </w:pPr>
      <w:r w:rsidRPr="00AF723A">
        <w:rPr>
          <w:rFonts w:ascii="Arial" w:eastAsia="Arial" w:hAnsi="Arial" w:cs="Arial"/>
          <w:noProof/>
          <w:color w:val="auto"/>
          <w:kern w:val="0"/>
          <w:sz w:val="24"/>
          <w:szCs w:val="24"/>
        </w:rPr>
        <mc:AlternateContent>
          <mc:Choice Requires="wps">
            <w:drawing>
              <wp:anchor distT="0" distB="0" distL="0" distR="0" simplePos="0" relativeHeight="251901952" behindDoc="1" locked="0" layoutInCell="1" allowOverlap="1" wp14:anchorId="4E5D886F" wp14:editId="7547EEA6">
                <wp:simplePos x="0" y="0"/>
                <wp:positionH relativeFrom="page">
                  <wp:posOffset>914400</wp:posOffset>
                </wp:positionH>
                <wp:positionV relativeFrom="paragraph">
                  <wp:posOffset>200660</wp:posOffset>
                </wp:positionV>
                <wp:extent cx="5981065" cy="38100"/>
                <wp:effectExtent l="1270" t="127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1DC0E" id="Rectangle 20" o:spid="_x0000_s1026" style="position:absolute;margin-left:1in;margin-top:15.8pt;width:470.95pt;height:3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2++w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" fillcolor="black" stroked="f">
                <w10:wrap type="topAndBottom" anchorx="page"/>
              </v:rect>
            </w:pict>
          </mc:Fallback>
        </mc:AlternateContent>
      </w:r>
    </w:p>
    <w:p w14:paraId="3549A4FC" w14:textId="77777777" w:rsidR="00F90390" w:rsidRPr="003B379B" w:rsidRDefault="00F90390" w:rsidP="00F90390">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654B1C2E" w14:textId="77777777" w:rsidR="00F90390" w:rsidRDefault="00F90390" w:rsidP="00F90390">
      <w:pPr>
        <w:pStyle w:val="ListParagraph"/>
        <w:spacing w:after="0"/>
        <w:rPr>
          <w:rFonts w:ascii="Arial" w:hAnsi="Arial" w:cs="Arial"/>
          <w:sz w:val="28"/>
          <w:szCs w:val="28"/>
        </w:rPr>
      </w:pPr>
    </w:p>
    <w:p w14:paraId="0D84F93D" w14:textId="77777777" w:rsidR="00F90390" w:rsidRPr="0017350A" w:rsidRDefault="00F90390" w:rsidP="00F90390">
      <w:pPr>
        <w:pStyle w:val="ListParagraph"/>
        <w:numPr>
          <w:ilvl w:val="0"/>
          <w:numId w:val="19"/>
        </w:numPr>
        <w:spacing w:after="0"/>
        <w:ind w:right="90"/>
        <w:rPr>
          <w:rFonts w:ascii="Arial" w:hAnsi="Arial" w:cs="Arial"/>
          <w:sz w:val="28"/>
          <w:szCs w:val="28"/>
        </w:rPr>
      </w:pPr>
      <w:r w:rsidRPr="0017350A">
        <w:rPr>
          <w:rFonts w:ascii="Arial" w:hAnsi="Arial" w:cs="Arial"/>
          <w:sz w:val="28"/>
          <w:szCs w:val="28"/>
        </w:rPr>
        <w:t xml:space="preserve">Area 3 4-H/FFA Crops, Forestry, &amp; Entomology CDE: November </w:t>
      </w:r>
      <w:r>
        <w:rPr>
          <w:rFonts w:ascii="Arial" w:hAnsi="Arial" w:cs="Arial"/>
          <w:sz w:val="28"/>
          <w:szCs w:val="28"/>
        </w:rPr>
        <w:t>13</w:t>
      </w:r>
      <w:r w:rsidRPr="0017350A">
        <w:rPr>
          <w:rFonts w:ascii="Arial" w:hAnsi="Arial" w:cs="Arial"/>
          <w:sz w:val="28"/>
          <w:szCs w:val="28"/>
        </w:rPr>
        <w:t xml:space="preserve"> </w:t>
      </w:r>
    </w:p>
    <w:p w14:paraId="415A5B8C" w14:textId="77777777" w:rsidR="00F90390" w:rsidRDefault="00F90390" w:rsidP="00F90390">
      <w:pPr>
        <w:pStyle w:val="ListParagraph"/>
        <w:numPr>
          <w:ilvl w:val="0"/>
          <w:numId w:val="19"/>
        </w:numPr>
        <w:spacing w:after="0"/>
        <w:ind w:right="90"/>
        <w:rPr>
          <w:rFonts w:ascii="Arial" w:hAnsi="Arial" w:cs="Arial"/>
          <w:sz w:val="28"/>
          <w:szCs w:val="28"/>
        </w:rPr>
      </w:pPr>
      <w:r>
        <w:rPr>
          <w:rFonts w:ascii="Arial" w:hAnsi="Arial" w:cs="Arial"/>
          <w:sz w:val="28"/>
          <w:szCs w:val="28"/>
        </w:rPr>
        <w:t>Junior Leader Callout meeting: TBA</w:t>
      </w:r>
    </w:p>
    <w:p w14:paraId="4276E127" w14:textId="6EEB26D4" w:rsidR="00F90390" w:rsidRDefault="00F90390" w:rsidP="00F90390">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4-H Scholarship workshop: January </w:t>
      </w:r>
      <w:r w:rsidR="009B51A0">
        <w:rPr>
          <w:rFonts w:ascii="Arial" w:hAnsi="Arial" w:cs="Arial"/>
          <w:sz w:val="28"/>
          <w:szCs w:val="28"/>
        </w:rPr>
        <w:t>14</w:t>
      </w:r>
      <w:r>
        <w:rPr>
          <w:rFonts w:ascii="Arial" w:hAnsi="Arial" w:cs="Arial"/>
          <w:sz w:val="28"/>
          <w:szCs w:val="28"/>
        </w:rPr>
        <w:t xml:space="preserve"> </w:t>
      </w:r>
    </w:p>
    <w:p w14:paraId="65A86018" w14:textId="28EFB7FE" w:rsidR="00F90390" w:rsidRPr="0017350A" w:rsidRDefault="00F90390" w:rsidP="00F90390">
      <w:pPr>
        <w:pStyle w:val="ListParagraph"/>
        <w:numPr>
          <w:ilvl w:val="0"/>
          <w:numId w:val="19"/>
        </w:numPr>
        <w:spacing w:after="0"/>
        <w:ind w:right="90"/>
        <w:rPr>
          <w:rFonts w:ascii="Arial" w:hAnsi="Arial" w:cs="Arial"/>
          <w:sz w:val="28"/>
          <w:szCs w:val="28"/>
        </w:rPr>
      </w:pPr>
      <w:r w:rsidRPr="00802DF7">
        <w:rPr>
          <w:rFonts w:ascii="Arial" w:hAnsi="Arial" w:cs="Arial"/>
          <w:b/>
          <w:bCs/>
          <w:sz w:val="28"/>
          <w:szCs w:val="28"/>
          <w:u w:val="single"/>
        </w:rPr>
        <w:t>4-H Enrollment push ENDS</w:t>
      </w:r>
      <w:r w:rsidRPr="0017350A">
        <w:rPr>
          <w:rFonts w:ascii="Arial" w:hAnsi="Arial" w:cs="Arial"/>
          <w:sz w:val="28"/>
          <w:szCs w:val="28"/>
        </w:rPr>
        <w:t>: January 15</w:t>
      </w:r>
      <w:r>
        <w:rPr>
          <w:rFonts w:ascii="Arial" w:hAnsi="Arial" w:cs="Arial"/>
          <w:sz w:val="28"/>
          <w:szCs w:val="28"/>
        </w:rPr>
        <w:t>, 202</w:t>
      </w:r>
      <w:r w:rsidR="009B51A0">
        <w:rPr>
          <w:rFonts w:ascii="Arial" w:hAnsi="Arial" w:cs="Arial"/>
          <w:sz w:val="28"/>
          <w:szCs w:val="28"/>
        </w:rPr>
        <w:t>5</w:t>
      </w:r>
    </w:p>
    <w:p w14:paraId="077B6B23" w14:textId="77777777" w:rsidR="00F90390" w:rsidRPr="00F16274" w:rsidRDefault="00F90390" w:rsidP="00F90390">
      <w:pPr>
        <w:pStyle w:val="ListParagraph"/>
        <w:numPr>
          <w:ilvl w:val="0"/>
          <w:numId w:val="19"/>
        </w:numPr>
        <w:spacing w:after="0"/>
        <w:ind w:right="90"/>
        <w:rPr>
          <w:rFonts w:ascii="Arial" w:hAnsi="Arial" w:cs="Arial"/>
          <w:b/>
          <w:bCs/>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853E0E">
        <w:rPr>
          <w:rFonts w:ascii="Arial" w:hAnsi="Arial" w:cs="Arial"/>
          <w:b/>
          <w:bCs/>
          <w:sz w:val="28"/>
          <w:szCs w:val="28"/>
        </w:rPr>
        <w:t>DUE</w:t>
      </w:r>
      <w:r w:rsidRPr="0017350A">
        <w:rPr>
          <w:rFonts w:ascii="Arial" w:hAnsi="Arial" w:cs="Arial"/>
          <w:sz w:val="28"/>
          <w:szCs w:val="28"/>
        </w:rPr>
        <w:t xml:space="preserve">: </w:t>
      </w:r>
      <w:r w:rsidRPr="00F16274">
        <w:rPr>
          <w:rFonts w:ascii="Arial" w:hAnsi="Arial" w:cs="Arial"/>
          <w:b/>
          <w:bCs/>
          <w:sz w:val="28"/>
          <w:szCs w:val="28"/>
        </w:rPr>
        <w:t>January 25, 202</w:t>
      </w:r>
      <w:r>
        <w:rPr>
          <w:rFonts w:ascii="Arial" w:hAnsi="Arial" w:cs="Arial"/>
          <w:b/>
          <w:bCs/>
          <w:sz w:val="28"/>
          <w:szCs w:val="28"/>
        </w:rPr>
        <w:t>5</w:t>
      </w:r>
    </w:p>
    <w:p w14:paraId="24C9DF34" w14:textId="77777777" w:rsidR="00F90390" w:rsidRDefault="00F90390" w:rsidP="00F90390">
      <w:pPr>
        <w:pStyle w:val="ListParagraph"/>
        <w:numPr>
          <w:ilvl w:val="0"/>
          <w:numId w:val="19"/>
        </w:numPr>
        <w:spacing w:after="0"/>
        <w:ind w:right="90"/>
        <w:rPr>
          <w:rFonts w:ascii="Arial" w:hAnsi="Arial" w:cs="Arial"/>
          <w:sz w:val="28"/>
          <w:szCs w:val="28"/>
        </w:rPr>
      </w:pPr>
      <w:r>
        <w:rPr>
          <w:rFonts w:ascii="Arial" w:hAnsi="Arial" w:cs="Arial"/>
          <w:sz w:val="28"/>
          <w:szCs w:val="28"/>
        </w:rPr>
        <w:t>*</w:t>
      </w:r>
      <w:r w:rsidRPr="007D0113">
        <w:rPr>
          <w:rFonts w:ascii="Arial" w:hAnsi="Arial" w:cs="Arial"/>
          <w:b/>
          <w:bCs/>
          <w:sz w:val="28"/>
          <w:szCs w:val="28"/>
          <w:u w:val="single"/>
        </w:rPr>
        <w:t>NEW</w:t>
      </w:r>
      <w:r>
        <w:rPr>
          <w:rFonts w:ascii="Arial" w:hAnsi="Arial" w:cs="Arial"/>
          <w:sz w:val="28"/>
          <w:szCs w:val="28"/>
        </w:rPr>
        <w:t xml:space="preserve">* 4-H Bowling Party at VU: January ____, 2025 </w:t>
      </w:r>
    </w:p>
    <w:p w14:paraId="6F849E49" w14:textId="77777777" w:rsidR="00F90390" w:rsidRPr="00E445A9" w:rsidRDefault="00F90390" w:rsidP="00F90390">
      <w:pPr>
        <w:pStyle w:val="ListParagraph"/>
        <w:numPr>
          <w:ilvl w:val="1"/>
          <w:numId w:val="19"/>
        </w:numPr>
        <w:rPr>
          <w:rFonts w:ascii="Arial" w:hAnsi="Arial" w:cs="Arial"/>
          <w:sz w:val="28"/>
          <w:szCs w:val="28"/>
        </w:rPr>
      </w:pPr>
      <w:r w:rsidRPr="00E445A9">
        <w:rPr>
          <w:rFonts w:ascii="Arial" w:hAnsi="Arial" w:cs="Arial"/>
          <w:sz w:val="28"/>
          <w:szCs w:val="28"/>
        </w:rPr>
        <w:t xml:space="preserve">“More information to come!” </w:t>
      </w:r>
    </w:p>
    <w:p w14:paraId="4DB952E6" w14:textId="77777777" w:rsidR="00F90390" w:rsidRDefault="00F90390" w:rsidP="00F90390">
      <w:pPr>
        <w:spacing w:after="0"/>
        <w:contextualSpacing/>
        <w:jc w:val="center"/>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900928" behindDoc="1" locked="0" layoutInCell="1" allowOverlap="1" wp14:anchorId="639B5ED2" wp14:editId="5A919CB1">
                <wp:simplePos x="0" y="0"/>
                <wp:positionH relativeFrom="page">
                  <wp:posOffset>914400</wp:posOffset>
                </wp:positionH>
                <wp:positionV relativeFrom="paragraph">
                  <wp:posOffset>267970</wp:posOffset>
                </wp:positionV>
                <wp:extent cx="5981065" cy="38100"/>
                <wp:effectExtent l="1270" t="127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0FDEC" id="Rectangle 22" o:spid="_x0000_s1026" style="position:absolute;margin-left:1in;margin-top:21.1pt;width:470.95pt;height:3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A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" fillcolor="black" stroked="f">
                <w10:wrap type="topAndBottom" anchorx="page"/>
              </v:rect>
            </w:pict>
          </mc:Fallback>
        </mc:AlternateContent>
      </w:r>
    </w:p>
    <w:p w14:paraId="59AE2F79" w14:textId="77777777" w:rsidR="00F90390" w:rsidRPr="005349FB" w:rsidRDefault="00F90390" w:rsidP="00F90390">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0A6020B5" w14:textId="77777777" w:rsidR="00F90390" w:rsidRDefault="00F90390" w:rsidP="00F90390">
      <w:pPr>
        <w:spacing w:after="0"/>
        <w:contextualSpacing/>
        <w:rPr>
          <w:rFonts w:ascii="Arial" w:hAnsi="Arial" w:cs="Arial"/>
          <w:sz w:val="24"/>
          <w:u w:val="single"/>
        </w:rPr>
      </w:pPr>
    </w:p>
    <w:p w14:paraId="24D37AE0" w14:textId="77777777" w:rsidR="00F90390" w:rsidRDefault="00F90390" w:rsidP="00F90390">
      <w:pPr>
        <w:spacing w:after="0"/>
        <w:contextualSpacing/>
        <w:rPr>
          <w:rFonts w:ascii="Arial" w:hAnsi="Arial" w:cs="Arial"/>
          <w:sz w:val="24"/>
          <w:u w:val="single"/>
        </w:rPr>
        <w:sectPr w:rsidR="00F90390" w:rsidSect="0065335D">
          <w:headerReference w:type="default" r:id="rId15"/>
          <w:footerReference w:type="default" r:id="rId16"/>
          <w:type w:val="continuous"/>
          <w:pgSz w:w="12240" w:h="15840"/>
          <w:pgMar w:top="990" w:right="1440" w:bottom="1350" w:left="1440" w:header="720" w:footer="720" w:gutter="0"/>
          <w:cols w:space="720"/>
          <w:docGrid w:linePitch="360"/>
        </w:sectPr>
      </w:pPr>
    </w:p>
    <w:p w14:paraId="601DA2EA" w14:textId="77777777" w:rsidR="00F90390" w:rsidRDefault="00F90390" w:rsidP="00F90390">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05E8A54E" w14:textId="6BFFC60B" w:rsidR="00072903" w:rsidRPr="006A50D0" w:rsidRDefault="00F90390" w:rsidP="00F90390">
      <w:pPr>
        <w:overflowPunct/>
        <w:autoSpaceDE/>
        <w:autoSpaceDN/>
        <w:adjustRightInd/>
        <w:spacing w:after="0"/>
        <w:rPr>
          <w:rFonts w:ascii="Arial" w:eastAsia="Times New Roman" w:hAnsi="Arial" w:cs="Arial"/>
          <w:b/>
          <w:bCs/>
          <w14:cntxtAlts/>
        </w:rPr>
      </w:pPr>
      <w:r w:rsidRPr="00E97D7F">
        <w:rPr>
          <w:rFonts w:ascii="Arial" w:hAnsi="Arial" w:cs="Arial"/>
          <w:sz w:val="24"/>
          <w:u w:val="single"/>
        </w:rPr>
        <w:t>Instagram</w:t>
      </w:r>
      <w:r>
        <w:rPr>
          <w:rFonts w:ascii="Arial" w:hAnsi="Arial" w:cs="Arial"/>
          <w:sz w:val="24"/>
        </w:rPr>
        <w:t>: “@knoxcountyin4h”</w:t>
      </w:r>
    </w:p>
    <w:p w14:paraId="41B88609" w14:textId="569E2443" w:rsidR="00E94DBC" w:rsidRPr="00072903" w:rsidRDefault="00E94DBC" w:rsidP="00072903">
      <w:pPr>
        <w:overflowPunct/>
        <w:autoSpaceDE/>
        <w:autoSpaceDN/>
        <w:adjustRightInd/>
        <w:spacing w:after="0"/>
        <w:jc w:val="center"/>
        <w:rPr>
          <w:rFonts w:ascii="Arial" w:eastAsia="Times New Roman" w:hAnsi="Arial" w:cs="Arial"/>
          <w:b/>
          <w:bCs/>
          <w:sz w:val="40"/>
          <w:szCs w:val="40"/>
          <w:u w:val="single"/>
          <w14:cntxtAlts/>
        </w:rPr>
        <w:sectPr w:rsidR="00E94DBC" w:rsidRPr="00072903" w:rsidSect="00B306DE">
          <w:headerReference w:type="default" r:id="rId17"/>
          <w:footerReference w:type="default" r:id="rId18"/>
          <w:type w:val="continuous"/>
          <w:pgSz w:w="12240" w:h="15840"/>
          <w:pgMar w:top="990" w:right="1440" w:bottom="1350" w:left="1440" w:header="720" w:footer="720" w:gutter="0"/>
          <w:cols w:space="720"/>
          <w:docGrid w:linePitch="360"/>
        </w:sectPr>
      </w:pPr>
    </w:p>
    <w:p w14:paraId="5885AF4E" w14:textId="77777777" w:rsidR="00F90390" w:rsidRDefault="00F90390">
      <w:pPr>
        <w:widowControl/>
        <w:overflowPunct/>
        <w:autoSpaceDE/>
        <w:autoSpaceDN/>
        <w:adjustRightInd/>
        <w:spacing w:after="160" w:line="259" w:lineRule="auto"/>
        <w:rPr>
          <w:rFonts w:ascii="Arial" w:hAnsi="Arial" w:cs="Arial"/>
          <w:b/>
          <w:bCs/>
          <w:smallCaps/>
          <w:sz w:val="56"/>
          <w:szCs w:val="64"/>
          <w:u w:val="single"/>
        </w:rPr>
      </w:pPr>
      <w:r>
        <w:rPr>
          <w:rFonts w:ascii="Arial" w:hAnsi="Arial" w:cs="Arial"/>
          <w:b/>
          <w:bCs/>
          <w:smallCaps/>
          <w:sz w:val="56"/>
          <w:szCs w:val="64"/>
          <w:u w:val="single"/>
        </w:rPr>
        <w:br w:type="page"/>
      </w:r>
    </w:p>
    <w:p w14:paraId="2B2DD701" w14:textId="77777777" w:rsidR="004F2FCE" w:rsidRPr="004F2FCE" w:rsidRDefault="004F2FCE" w:rsidP="004F2FCE">
      <w:pPr>
        <w:overflowPunct/>
        <w:autoSpaceDE/>
        <w:autoSpaceDN/>
        <w:adjustRightInd/>
        <w:spacing w:after="120" w:line="285" w:lineRule="auto"/>
        <w:jc w:val="center"/>
        <w:rPr>
          <w:rFonts w:ascii="Arial" w:eastAsia="Times New Roman" w:hAnsi="Arial" w:cs="Arial"/>
          <w:b/>
          <w:bCs/>
          <w:sz w:val="32"/>
          <w:szCs w:val="32"/>
          <w14:cntxtAlts/>
        </w:rPr>
      </w:pPr>
      <w:r w:rsidRPr="004F2FCE">
        <w:rPr>
          <w:rFonts w:ascii="Arial" w:eastAsia="Times New Roman" w:hAnsi="Arial" w:cs="Arial"/>
          <w:b/>
          <w:bCs/>
          <w:sz w:val="32"/>
          <w:szCs w:val="32"/>
          <w14:cntxtAlts/>
        </w:rPr>
        <w:lastRenderedPageBreak/>
        <w:t>During the fair, where does the money come from &amp; who pays?</w:t>
      </w:r>
    </w:p>
    <w:p w14:paraId="189E19A2" w14:textId="77777777" w:rsidR="004F2FCE" w:rsidRPr="004F2FCE" w:rsidRDefault="004F2FCE" w:rsidP="004F2FCE">
      <w:pPr>
        <w:overflowPunct/>
        <w:autoSpaceDE/>
        <w:autoSpaceDN/>
        <w:adjustRightInd/>
        <w:spacing w:after="0" w:line="285" w:lineRule="auto"/>
        <w:jc w:val="center"/>
        <w:rPr>
          <w:rFonts w:ascii="Arial" w:eastAsia="Times New Roman" w:hAnsi="Arial" w:cs="Arial"/>
          <w:sz w:val="26"/>
          <w:szCs w:val="26"/>
          <w14:cntxtAlts/>
        </w:rPr>
      </w:pPr>
      <w:r w:rsidRPr="004F2FCE">
        <w:rPr>
          <w:rFonts w:ascii="Arial" w:eastAsia="Times New Roman" w:hAnsi="Arial" w:cs="Arial"/>
          <w:sz w:val="26"/>
          <w:szCs w:val="26"/>
          <w14:cntxtAlts/>
        </w:rPr>
        <w:t xml:space="preserve">We have some questions about funds around the fair.  </w:t>
      </w:r>
    </w:p>
    <w:p w14:paraId="044A0E48" w14:textId="77777777" w:rsidR="004F2FCE" w:rsidRPr="004F2FCE" w:rsidRDefault="004F2FCE" w:rsidP="004F2FCE">
      <w:pPr>
        <w:overflowPunct/>
        <w:autoSpaceDE/>
        <w:autoSpaceDN/>
        <w:adjustRightInd/>
        <w:spacing w:after="120" w:line="285" w:lineRule="auto"/>
        <w:jc w:val="center"/>
        <w:rPr>
          <w:rFonts w:ascii="Arial" w:eastAsia="Times New Roman" w:hAnsi="Arial" w:cs="Arial"/>
          <w:sz w:val="26"/>
          <w:szCs w:val="26"/>
          <w14:cntxtAlts/>
        </w:rPr>
      </w:pPr>
      <w:r w:rsidRPr="004F2FCE">
        <w:rPr>
          <w:rFonts w:ascii="Arial" w:eastAsia="Times New Roman" w:hAnsi="Arial" w:cs="Arial"/>
          <w:sz w:val="26"/>
          <w:szCs w:val="26"/>
          <w14:cntxtAlts/>
        </w:rPr>
        <w:t xml:space="preserve">We hope this document will provide clarity.  </w:t>
      </w:r>
    </w:p>
    <w:p w14:paraId="28129D00" w14:textId="77777777" w:rsidR="004F2FCE" w:rsidRPr="004F2FCE" w:rsidRDefault="004F2FCE" w:rsidP="004F2FCE">
      <w:pPr>
        <w:overflowPunct/>
        <w:autoSpaceDE/>
        <w:autoSpaceDN/>
        <w:adjustRightInd/>
        <w:spacing w:after="120" w:line="285" w:lineRule="auto"/>
        <w:jc w:val="center"/>
        <w:rPr>
          <w:rFonts w:ascii="Arial" w:eastAsia="Times New Roman" w:hAnsi="Arial" w:cs="Arial"/>
          <w14:cntxtAlts/>
        </w:rPr>
      </w:pPr>
      <w:r w:rsidRPr="004F2FCE">
        <w:rPr>
          <w:rFonts w:ascii="Arial" w:eastAsia="Times New Roman" w:hAnsi="Arial" w:cs="Arial"/>
          <w14:cntxtAlts/>
        </w:rPr>
        <w:t xml:space="preserve">The list below is not an inclusive list.  I grouped items together to shorten the extensive list. </w:t>
      </w:r>
    </w:p>
    <w:p w14:paraId="6D1DCF5B" w14:textId="77777777" w:rsidR="004F2FCE" w:rsidRPr="004F2FCE" w:rsidRDefault="004F2FCE" w:rsidP="004F2FCE">
      <w:pPr>
        <w:overflowPunct/>
        <w:autoSpaceDE/>
        <w:autoSpaceDN/>
        <w:adjustRightInd/>
        <w:spacing w:after="0" w:line="285" w:lineRule="auto"/>
        <w:jc w:val="center"/>
        <w:rPr>
          <w:rFonts w:ascii="Arial" w:eastAsia="Times New Roman" w:hAnsi="Arial" w:cs="Arial"/>
          <w:sz w:val="26"/>
          <w:szCs w:val="26"/>
          <w14:cntxtAlts/>
        </w:rPr>
      </w:pPr>
      <w:r w:rsidRPr="004F2FCE">
        <w:rPr>
          <w:rFonts w:ascii="Arial" w:eastAsia="Times New Roman" w:hAnsi="Arial" w:cs="Arial"/>
          <w:sz w:val="26"/>
          <w:szCs w:val="26"/>
          <w14:cntxtAlts/>
        </w:rPr>
        <w:t>A great County Fair equals a lot of organizations working together!</w:t>
      </w:r>
    </w:p>
    <w:p w14:paraId="2BA8C567" w14:textId="77777777" w:rsidR="004F2FCE" w:rsidRPr="004F2FCE" w:rsidRDefault="004F2FCE" w:rsidP="004F2FCE">
      <w:pPr>
        <w:overflowPunct/>
        <w:autoSpaceDE/>
        <w:autoSpaceDN/>
        <w:adjustRightInd/>
        <w:spacing w:after="120" w:line="285" w:lineRule="auto"/>
        <w:jc w:val="center"/>
        <w:rPr>
          <w:rFonts w:ascii="Arial" w:eastAsia="Times New Roman" w:hAnsi="Arial" w:cs="Arial"/>
          <w:sz w:val="26"/>
          <w:szCs w:val="26"/>
          <w14:cntxtAlts/>
        </w:rPr>
      </w:pPr>
      <w:r w:rsidRPr="004F2FCE">
        <w:rPr>
          <w:rFonts w:ascii="Arial" w:eastAsia="Times New Roman" w:hAnsi="Arial" w:cs="Arial"/>
          <w:sz w:val="26"/>
          <w:szCs w:val="26"/>
          <w14:cntxtAlts/>
        </w:rPr>
        <w:t xml:space="preserve">A State Fair staff stated, “A great offseason for the fair equals a great State Fair.” </w:t>
      </w:r>
    </w:p>
    <w:p w14:paraId="625A1229" w14:textId="37CEDF32" w:rsidR="004F2FCE" w:rsidRPr="004F2FCE" w:rsidRDefault="004F2FCE" w:rsidP="004F2FCE">
      <w:pPr>
        <w:pBdr>
          <w:top w:val="single" w:sz="4" w:space="1" w:color="auto"/>
        </w:pBdr>
        <w:rPr>
          <w:rFonts w:ascii="Arial" w:eastAsia="Times New Roman" w:hAnsi="Arial" w:cs="Arial"/>
          <w:sz w:val="24"/>
          <w:szCs w:val="24"/>
          <w14:cntxtAlts/>
        </w:rPr>
      </w:pPr>
      <w:r w:rsidRPr="004F2FCE">
        <w:rPr>
          <w:rFonts w:ascii="Arial" w:eastAsia="Times New Roman" w:hAnsi="Arial" w:cs="Arial"/>
          <w:b/>
          <w:bCs/>
          <w:sz w:val="24"/>
          <w:szCs w:val="24"/>
          <w14:cntxtAlts/>
        </w:rPr>
        <w:t>Knox County Fair Board</w:t>
      </w:r>
      <w:r w:rsidRPr="004F2FCE">
        <w:rPr>
          <w:rFonts w:ascii="Arial" w:eastAsia="Times New Roman" w:hAnsi="Arial" w:cs="Arial"/>
          <w:sz w:val="24"/>
          <w:szCs w:val="24"/>
          <w14:cntxtAlts/>
        </w:rPr>
        <w:t xml:space="preserve">: The Fair Board is a community organization with NO ties to the government or 4-H.  We just partner very well together.   </w:t>
      </w:r>
    </w:p>
    <w:p w14:paraId="34778729" w14:textId="49D3675F" w:rsidR="004F2FCE" w:rsidRPr="004F2FCE" w:rsidRDefault="004F2FCE" w:rsidP="004F2FCE">
      <w:pP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sz w:val="24"/>
          <w:szCs w:val="24"/>
          <w:u w:val="single"/>
          <w14:cntxtAlts/>
        </w:rPr>
        <w:t>Revenue:</w:t>
      </w:r>
      <w:r w:rsidRPr="004F2FCE">
        <w:rPr>
          <w:rFonts w:ascii="Arial" w:eastAsia="Times New Roman" w:hAnsi="Arial" w:cs="Arial"/>
          <w:sz w:val="24"/>
          <w:szCs w:val="24"/>
          <w14:cntxtAlts/>
        </w:rPr>
        <w:t xml:space="preserve"> Sponsorships, donations, grants, rentals of grounds/ building, gate fees “outside gates, grandstand, &amp; pit pass (depends on contracts)”, event registration for grandstand/ VU Pavilion events (depends on contracts), food booth rentals, vendor rentals, percentage from carnival, passes “parking, golf-cart, &amp; camping”, Queen Contest, Open Class fee, and etc. </w:t>
      </w:r>
    </w:p>
    <w:p w14:paraId="688908AF" w14:textId="5D1E6FAC" w:rsidR="004F2FCE" w:rsidRPr="004F2FCE" w:rsidRDefault="004F2FCE" w:rsidP="004F2FCE">
      <w:pP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sz w:val="24"/>
          <w:szCs w:val="24"/>
          <w:u w:val="single"/>
          <w14:cntxtAlts/>
        </w:rPr>
        <w:t>Expenses</w:t>
      </w:r>
      <w:r w:rsidRPr="004F2FCE">
        <w:rPr>
          <w:rFonts w:ascii="Arial" w:eastAsia="Times New Roman" w:hAnsi="Arial" w:cs="Arial"/>
          <w:sz w:val="24"/>
          <w:szCs w:val="24"/>
          <w14:cntxtAlts/>
        </w:rPr>
        <w:t xml:space="preserve">: Insurance for fair/ grounds/ other events, utilities “water, electric, gas, internet, &amp; trash”, upkeep of all facilities/ the grounds, paying for entertainment “grandstands/ VU pavilion events”, Queen Contest, 4-H ribbons, Open Class, paying worker “ticket takers/ parking help”, advertisement/ printing, postage, cleaning supplies, trophies/ prizes/ pay outs, and etc. </w:t>
      </w:r>
    </w:p>
    <w:p w14:paraId="4FC30FF5" w14:textId="77777777" w:rsidR="004F2FCE" w:rsidRPr="004F2FCE" w:rsidRDefault="004F2FCE" w:rsidP="004F2FCE">
      <w:pPr>
        <w:pBdr>
          <w:top w:val="single" w:sz="4" w:space="1" w:color="auto"/>
        </w:pBd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b/>
          <w:bCs/>
          <w:sz w:val="24"/>
          <w:szCs w:val="24"/>
          <w14:cntxtAlts/>
        </w:rPr>
        <w:t>Knox County 4-H Council</w:t>
      </w:r>
      <w:r w:rsidRPr="004F2FCE">
        <w:rPr>
          <w:rFonts w:ascii="Arial" w:eastAsia="Times New Roman" w:hAnsi="Arial" w:cs="Arial"/>
          <w:sz w:val="24"/>
          <w:szCs w:val="24"/>
          <w14:cntxtAlts/>
        </w:rPr>
        <w:t xml:space="preserve">: </w:t>
      </w:r>
    </w:p>
    <w:p w14:paraId="09480C77" w14:textId="77777777" w:rsidR="004F2FCE" w:rsidRPr="004F2FCE" w:rsidRDefault="004F2FCE" w:rsidP="004F2FCE">
      <w:pPr>
        <w:overflowPunct/>
        <w:autoSpaceDE/>
        <w:autoSpaceDN/>
        <w:adjustRightInd/>
        <w:spacing w:after="0" w:line="285" w:lineRule="auto"/>
        <w:rPr>
          <w:rFonts w:ascii="Arial" w:eastAsia="Times New Roman" w:hAnsi="Arial" w:cs="Arial"/>
          <w:sz w:val="24"/>
          <w:szCs w:val="24"/>
          <w14:cntxtAlts/>
        </w:rPr>
      </w:pPr>
      <w:r w:rsidRPr="004F2FCE">
        <w:rPr>
          <w:rFonts w:ascii="Arial" w:eastAsia="Times New Roman" w:hAnsi="Arial" w:cs="Arial"/>
          <w:sz w:val="24"/>
          <w:szCs w:val="24"/>
          <w:u w:val="single"/>
          <w14:cntxtAlts/>
        </w:rPr>
        <w:t xml:space="preserve">Revenue </w:t>
      </w:r>
      <w:r w:rsidRPr="004F2FCE">
        <w:rPr>
          <w:rFonts w:ascii="Arial" w:eastAsia="Times New Roman" w:hAnsi="Arial" w:cs="Arial"/>
          <w:sz w:val="24"/>
          <w:szCs w:val="24"/>
          <w14:cntxtAlts/>
        </w:rPr>
        <w:t xml:space="preserve">for 4-H Council comes in 3 areas.  </w:t>
      </w:r>
    </w:p>
    <w:p w14:paraId="64D2BEFD" w14:textId="77777777" w:rsidR="004F2FCE" w:rsidRDefault="004F2FCE" w:rsidP="004F2FCE">
      <w:pPr>
        <w:overflowPunct/>
        <w:autoSpaceDE/>
        <w:autoSpaceDN/>
        <w:adjustRightInd/>
        <w:spacing w:after="0" w:line="285" w:lineRule="auto"/>
        <w:ind w:left="630" w:right="1440" w:hanging="254"/>
        <w:rPr>
          <w:rFonts w:ascii="Arial" w:eastAsia="Times New Roman" w:hAnsi="Arial" w:cs="Arial"/>
          <w:sz w:val="24"/>
          <w:szCs w:val="24"/>
          <w14:cntxtAlts/>
        </w:rPr>
      </w:pPr>
      <w:r w:rsidRPr="004F2FCE">
        <w:rPr>
          <w:rFonts w:ascii="Arial" w:eastAsia="Times New Roman" w:hAnsi="Arial" w:cs="Arial"/>
          <w:sz w:val="24"/>
          <w:szCs w:val="24"/>
          <w14:cntxtAlts/>
        </w:rPr>
        <w:t xml:space="preserve">1. Knox County Commissioners.  </w:t>
      </w:r>
    </w:p>
    <w:p w14:paraId="0921D8F1" w14:textId="1E094618" w:rsidR="004F2FCE" w:rsidRDefault="004F2FCE" w:rsidP="004F2FCE">
      <w:pPr>
        <w:overflowPunct/>
        <w:autoSpaceDE/>
        <w:autoSpaceDN/>
        <w:adjustRightInd/>
        <w:spacing w:after="0" w:line="285" w:lineRule="auto"/>
        <w:ind w:left="630" w:right="1440" w:hanging="254"/>
        <w:rPr>
          <w:rFonts w:ascii="Arial" w:eastAsia="Times New Roman" w:hAnsi="Arial" w:cs="Arial"/>
          <w:sz w:val="24"/>
          <w:szCs w:val="24"/>
          <w14:cntxtAlts/>
        </w:rPr>
      </w:pPr>
      <w:r w:rsidRPr="004F2FCE">
        <w:rPr>
          <w:rFonts w:ascii="Arial" w:eastAsia="Times New Roman" w:hAnsi="Arial" w:cs="Arial"/>
          <w:sz w:val="24"/>
          <w:szCs w:val="24"/>
          <w14:cntxtAlts/>
        </w:rPr>
        <w:t>2. Fees from enrollments &amp; trips.</w:t>
      </w:r>
    </w:p>
    <w:p w14:paraId="2C12D845" w14:textId="406F4E76" w:rsidR="004F2FCE" w:rsidRPr="004F2FCE" w:rsidRDefault="004F2FCE" w:rsidP="004F2FCE">
      <w:pPr>
        <w:overflowPunct/>
        <w:autoSpaceDE/>
        <w:autoSpaceDN/>
        <w:adjustRightInd/>
        <w:spacing w:after="120" w:line="285" w:lineRule="auto"/>
        <w:ind w:left="630" w:right="1440" w:hanging="254"/>
        <w:rPr>
          <w:rFonts w:ascii="Arial" w:eastAsia="Times New Roman" w:hAnsi="Arial" w:cs="Arial"/>
          <w:sz w:val="24"/>
          <w:szCs w:val="24"/>
          <w14:cntxtAlts/>
        </w:rPr>
      </w:pPr>
      <w:r w:rsidRPr="004F2FCE">
        <w:rPr>
          <w:rFonts w:ascii="Arial" w:eastAsia="Times New Roman" w:hAnsi="Arial" w:cs="Arial"/>
          <w:sz w:val="24"/>
          <w:szCs w:val="24"/>
          <w14:cntxtAlts/>
        </w:rPr>
        <w:t>3. Donations &amp; sponsorships.</w:t>
      </w:r>
    </w:p>
    <w:p w14:paraId="69FF9AE4" w14:textId="42261FE1" w:rsidR="004F2FCE" w:rsidRPr="004F2FCE" w:rsidRDefault="004F2FCE" w:rsidP="004F2FCE">
      <w:pP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sz w:val="24"/>
          <w:szCs w:val="24"/>
          <w:u w:val="single"/>
          <w14:cntxtAlts/>
        </w:rPr>
        <w:t xml:space="preserve">Expenses </w:t>
      </w:r>
      <w:r w:rsidRPr="004F2FCE">
        <w:rPr>
          <w:rFonts w:ascii="Arial" w:eastAsia="Times New Roman" w:hAnsi="Arial" w:cs="Arial"/>
          <w:sz w:val="24"/>
          <w:szCs w:val="24"/>
          <w14:cntxtAlts/>
        </w:rPr>
        <w:t xml:space="preserve">for 4-H Council: State 4-H enrollment fee, provide scholarships to trips/ camps, buys all 4-H manuals, advertisement, insurance, some 4-H awards, 10-year member awards, senior-year scholarships, assist with postage, supplies for 4-H project judging, fair building supplies, hiring a summer intern, paying all 4-H judges, paying for 4-H events, 4-H premium money, 4-H </w:t>
      </w:r>
      <w:r w:rsidR="004E3E06">
        <w:rPr>
          <w:rFonts w:ascii="Arial" w:eastAsia="Times New Roman" w:hAnsi="Arial" w:cs="Arial"/>
          <w:sz w:val="24"/>
          <w:szCs w:val="24"/>
          <w14:cntxtAlts/>
        </w:rPr>
        <w:t>s</w:t>
      </w:r>
      <w:r w:rsidRPr="004F2FCE">
        <w:rPr>
          <w:rFonts w:ascii="Arial" w:eastAsia="Times New Roman" w:hAnsi="Arial" w:cs="Arial"/>
          <w:sz w:val="24"/>
          <w:szCs w:val="24"/>
          <w14:cntxtAlts/>
        </w:rPr>
        <w:t xml:space="preserve">hirts, &amp; etc. </w:t>
      </w:r>
    </w:p>
    <w:p w14:paraId="419A35C8" w14:textId="77777777" w:rsidR="004F2FCE" w:rsidRPr="004F2FCE" w:rsidRDefault="004F2FCE" w:rsidP="004F2FCE">
      <w:pPr>
        <w:pBdr>
          <w:top w:val="single" w:sz="4" w:space="1" w:color="auto"/>
        </w:pBd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b/>
          <w:bCs/>
          <w:sz w:val="24"/>
          <w:szCs w:val="24"/>
          <w14:cntxtAlts/>
        </w:rPr>
        <w:t>4-H Livestock Committee “aka. Auction Committee”</w:t>
      </w:r>
      <w:r w:rsidRPr="004F2FCE">
        <w:rPr>
          <w:rFonts w:ascii="Arial" w:eastAsia="Times New Roman" w:hAnsi="Arial" w:cs="Arial"/>
          <w:sz w:val="24"/>
          <w:szCs w:val="24"/>
          <w14:cntxtAlts/>
        </w:rPr>
        <w:t xml:space="preserve">: </w:t>
      </w:r>
    </w:p>
    <w:p w14:paraId="540E0C00" w14:textId="77777777" w:rsidR="004F2FCE" w:rsidRPr="004F2FCE" w:rsidRDefault="004F2FCE" w:rsidP="004F2FCE">
      <w:pP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sz w:val="24"/>
          <w:szCs w:val="24"/>
          <w14:cntxtAlts/>
        </w:rPr>
        <w:t xml:space="preserve">95% of the money brought in during the 4-H Livestock Auction goes directly to the 4-H’er.  </w:t>
      </w:r>
    </w:p>
    <w:p w14:paraId="39EF4DBE" w14:textId="77777777" w:rsidR="004F2FCE" w:rsidRPr="004F2FCE" w:rsidRDefault="004F2FCE" w:rsidP="004F2FCE">
      <w:pPr>
        <w:overflowPunct/>
        <w:autoSpaceDE/>
        <w:autoSpaceDN/>
        <w:adjustRightInd/>
        <w:spacing w:after="0" w:line="285" w:lineRule="auto"/>
        <w:rPr>
          <w:rFonts w:ascii="Arial" w:eastAsia="Times New Roman" w:hAnsi="Arial" w:cs="Arial"/>
          <w:sz w:val="24"/>
          <w:szCs w:val="24"/>
          <w14:cntxtAlts/>
        </w:rPr>
      </w:pPr>
      <w:r w:rsidRPr="004F2FCE">
        <w:rPr>
          <w:rFonts w:ascii="Arial" w:eastAsia="Times New Roman" w:hAnsi="Arial" w:cs="Arial"/>
          <w:sz w:val="24"/>
          <w:szCs w:val="24"/>
          <w14:cntxtAlts/>
        </w:rPr>
        <w:t xml:space="preserve">The Knox County 4-H Livestock Committee gets 5%.  </w:t>
      </w:r>
    </w:p>
    <w:p w14:paraId="2C864186" w14:textId="37ADEFEA" w:rsidR="004F2FCE" w:rsidRPr="004F2FCE" w:rsidRDefault="004F2FCE" w:rsidP="004F2FCE">
      <w:pPr>
        <w:pStyle w:val="ListParagraph"/>
        <w:numPr>
          <w:ilvl w:val="0"/>
          <w:numId w:val="29"/>
        </w:numPr>
        <w:overflowPunct/>
        <w:autoSpaceDE/>
        <w:autoSpaceDN/>
        <w:adjustRightInd/>
        <w:spacing w:after="0" w:line="285" w:lineRule="auto"/>
        <w:rPr>
          <w:rFonts w:ascii="Arial" w:eastAsia="Times New Roman" w:hAnsi="Arial" w:cs="Arial"/>
          <w:sz w:val="24"/>
          <w:szCs w:val="24"/>
          <w14:cntxtAlts/>
        </w:rPr>
      </w:pPr>
      <w:r w:rsidRPr="004F2FCE">
        <w:rPr>
          <w:rFonts w:ascii="Arial" w:eastAsia="Times New Roman" w:hAnsi="Arial" w:cs="Arial"/>
          <w:sz w:val="24"/>
          <w:szCs w:val="24"/>
          <w14:cntxtAlts/>
        </w:rPr>
        <w:t xml:space="preserve">From the 5%, over 1/3 goes to the Fairground to help with upkeep of the livestock barns. </w:t>
      </w:r>
    </w:p>
    <w:p w14:paraId="358C80CE" w14:textId="09F903A5" w:rsidR="004F2FCE" w:rsidRPr="004F2FCE" w:rsidRDefault="004F2FCE" w:rsidP="004F2FCE">
      <w:pPr>
        <w:pStyle w:val="ListParagraph"/>
        <w:numPr>
          <w:ilvl w:val="0"/>
          <w:numId w:val="29"/>
        </w:numPr>
        <w:overflowPunct/>
        <w:autoSpaceDE/>
        <w:autoSpaceDN/>
        <w:adjustRightInd/>
        <w:spacing w:after="120" w:line="285" w:lineRule="auto"/>
        <w:rPr>
          <w:rFonts w:ascii="Arial" w:eastAsia="Times New Roman" w:hAnsi="Arial" w:cs="Arial"/>
          <w:sz w:val="24"/>
          <w:szCs w:val="24"/>
          <w14:cntxtAlts/>
        </w:rPr>
      </w:pPr>
      <w:r w:rsidRPr="004F2FCE">
        <w:rPr>
          <w:rFonts w:ascii="Arial" w:eastAsia="Times New Roman" w:hAnsi="Arial" w:cs="Arial"/>
          <w:sz w:val="24"/>
          <w:szCs w:val="24"/>
          <w14:cntxtAlts/>
        </w:rPr>
        <w:t xml:space="preserve">Under 2/3 goes to pay for livestock tagging supplies, barn supplies, auction invitation, auction supplies, postage, printing, special projects at fairgrounds, quality assurance training cost, and etc. </w:t>
      </w:r>
    </w:p>
    <w:p w14:paraId="1521BE7B" w14:textId="14D9E12B" w:rsidR="00F90390" w:rsidRPr="004F2FCE" w:rsidRDefault="004F2FCE" w:rsidP="004F2FCE">
      <w:pPr>
        <w:pBdr>
          <w:top w:val="single" w:sz="4" w:space="1" w:color="auto"/>
        </w:pBdr>
        <w:rPr>
          <w:rFonts w:ascii="Arial" w:hAnsi="Arial" w:cs="Arial"/>
          <w:b/>
          <w:bCs/>
          <w:sz w:val="24"/>
          <w:szCs w:val="24"/>
          <w:u w:val="single"/>
        </w:rPr>
      </w:pPr>
      <w:r w:rsidRPr="004F2FCE">
        <w:rPr>
          <w:rFonts w:ascii="Arial" w:eastAsia="Times New Roman" w:hAnsi="Arial" w:cs="Arial"/>
          <w:sz w:val="24"/>
          <w:szCs w:val="24"/>
          <w14:cntxtAlts/>
        </w:rPr>
        <w:t> </w:t>
      </w:r>
      <w:r w:rsidRPr="004F2FCE">
        <w:rPr>
          <w:rFonts w:ascii="Arial" w:eastAsia="Times New Roman" w:hAnsi="Arial" w:cs="Arial"/>
          <w14:cntxtAlts/>
        </w:rPr>
        <w:t xml:space="preserve">If you have questions, please contact Mitch Wagoner at the Purdue Extension-Knox County Office. </w:t>
      </w:r>
      <w:r w:rsidR="00F90390" w:rsidRPr="004F2FCE">
        <w:rPr>
          <w:rFonts w:ascii="Arial" w:hAnsi="Arial" w:cs="Arial"/>
          <w:b/>
          <w:bCs/>
          <w:smallCaps/>
          <w:sz w:val="24"/>
          <w:szCs w:val="24"/>
          <w:u w:val="single"/>
        </w:rPr>
        <w:br w:type="page"/>
      </w:r>
    </w:p>
    <w:p w14:paraId="07DB2C18" w14:textId="59D32AE7"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3" w:name="_Meet_Me_at"/>
    <w:bookmarkEnd w:id="3"/>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19"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4" w:name="_Leadership_Knox_County"/>
      <w:bookmarkEnd w:id="4"/>
      <w:r w:rsidRPr="003E5765">
        <w:rPr>
          <w:rFonts w:ascii="PT Serif" w:hAnsi="PT Serif"/>
          <w:noProof/>
        </w:rPr>
        <w:drawing>
          <wp:anchor distT="0" distB="0" distL="114300" distR="114300" simplePos="0" relativeHeight="251841536" behindDoc="0" locked="0" layoutInCell="1" allowOverlap="1" wp14:anchorId="649B090C" wp14:editId="23B7B0EC">
            <wp:simplePos x="0" y="0"/>
            <wp:positionH relativeFrom="margin">
              <wp:posOffset>4988560</wp:posOffset>
            </wp:positionH>
            <wp:positionV relativeFrom="paragraph">
              <wp:posOffset>71120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5" w:name="_Extension_Homemakers—Dates"/>
      <w:bookmarkStart w:id="6" w:name="_Extension_Homemakers—Save_the"/>
      <w:bookmarkEnd w:id="5"/>
      <w:bookmarkEnd w:id="6"/>
      <w:r w:rsidRPr="009E1256">
        <w:rPr>
          <w:rFonts w:ascii="Acumin Pro" w:hAnsi="Acumin Pro"/>
        </w:rPr>
        <w:t>Extension Homemakers—Updates</w:t>
      </w:r>
    </w:p>
    <w:p w14:paraId="4FB6E304" w14:textId="77777777" w:rsidR="00385203" w:rsidRPr="009E1256" w:rsidRDefault="00385203" w:rsidP="00385203">
      <w:pPr>
        <w:rPr>
          <w:rFonts w:ascii="Acumin Pro" w:hAnsi="Acumin Pro" w:cstheme="minorHAnsi"/>
          <w:sz w:val="26"/>
          <w:szCs w:val="26"/>
        </w:rPr>
      </w:pPr>
      <w:r w:rsidRPr="009E1256">
        <w:rPr>
          <w:rFonts w:ascii="Acumin Pro" w:hAnsi="Acumin Pro" w:cstheme="minorHAnsi"/>
          <w:sz w:val="26"/>
          <w:szCs w:val="26"/>
        </w:rPr>
        <w:t xml:space="preserve">Next </w:t>
      </w:r>
      <w:r w:rsidRPr="009E1256">
        <w:rPr>
          <w:rFonts w:ascii="Acumin Pro" w:hAnsi="Acumin Pro" w:cstheme="minorHAnsi"/>
          <w:b/>
          <w:bCs/>
          <w:sz w:val="26"/>
          <w:szCs w:val="26"/>
        </w:rPr>
        <w:t>County Council</w:t>
      </w:r>
      <w:r w:rsidRPr="009E1256">
        <w:rPr>
          <w:rFonts w:ascii="Acumin Pro" w:hAnsi="Acumin Pro" w:cstheme="minorHAnsi"/>
          <w:sz w:val="26"/>
          <w:szCs w:val="26"/>
        </w:rPr>
        <w:t xml:space="preserve"> meeting is </w:t>
      </w:r>
      <w:r>
        <w:rPr>
          <w:rFonts w:ascii="Acumin Pro" w:hAnsi="Acumin Pro" w:cstheme="minorHAnsi"/>
          <w:sz w:val="26"/>
          <w:szCs w:val="26"/>
        </w:rPr>
        <w:t xml:space="preserve">November 4, 2024 </w:t>
      </w:r>
      <w:r w:rsidRPr="009E1256">
        <w:rPr>
          <w:rFonts w:ascii="Acumin Pro" w:hAnsi="Acumin Pro" w:cstheme="minorHAnsi"/>
          <w:sz w:val="26"/>
          <w:szCs w:val="26"/>
        </w:rPr>
        <w:t>at 10:30AM. This meeting is for county officers, club presidents, and anyone else who cares about Knox County Extension Homemakers.</w:t>
      </w:r>
    </w:p>
    <w:p w14:paraId="362FE0ED" w14:textId="77777777" w:rsidR="00385203" w:rsidRDefault="00385203" w:rsidP="00385203">
      <w:pPr>
        <w:rPr>
          <w:rFonts w:ascii="Acumin Pro" w:hAnsi="Acumin Pro" w:cstheme="minorHAnsi"/>
          <w:sz w:val="26"/>
          <w:szCs w:val="26"/>
        </w:rPr>
      </w:pPr>
      <w:r w:rsidRPr="009E1256">
        <w:rPr>
          <w:rFonts w:ascii="Acumin Pro" w:hAnsi="Acumin Pro" w:cstheme="minorHAnsi"/>
          <w:b/>
          <w:bCs/>
          <w:sz w:val="26"/>
          <w:szCs w:val="26"/>
        </w:rPr>
        <w:t>Club Presidents:</w:t>
      </w:r>
      <w:r w:rsidRPr="009E1256">
        <w:rPr>
          <w:rFonts w:ascii="Acumin Pro" w:hAnsi="Acumin Pro" w:cstheme="minorHAnsi"/>
          <w:sz w:val="26"/>
          <w:szCs w:val="26"/>
        </w:rPr>
        <w:t xml:space="preserve"> if you have activities or announcements to include in the newsletter, get that information to Tonya by the 15</w:t>
      </w:r>
      <w:r w:rsidRPr="009E1256">
        <w:rPr>
          <w:rFonts w:ascii="Acumin Pro" w:hAnsi="Acumin Pro" w:cstheme="minorHAnsi"/>
          <w:sz w:val="26"/>
          <w:szCs w:val="26"/>
          <w:vertAlign w:val="superscript"/>
        </w:rPr>
        <w:t>th</w:t>
      </w:r>
      <w:r w:rsidRPr="009E1256">
        <w:rPr>
          <w:rFonts w:ascii="Acumin Pro" w:hAnsi="Acumin Pro" w:cstheme="minorHAnsi"/>
          <w:sz w:val="26"/>
          <w:szCs w:val="26"/>
        </w:rPr>
        <w:t xml:space="preserve"> of even numbered months. E.g. Information to Tonya by June 15 for printing in the July-August newsletter.</w:t>
      </w:r>
    </w:p>
    <w:p w14:paraId="4FE939C3" w14:textId="450AD0AB" w:rsidR="00241862" w:rsidRPr="00570346" w:rsidRDefault="00570346" w:rsidP="00570346">
      <w:pPr>
        <w:rPr>
          <w:rFonts w:ascii="Acumin Pro" w:hAnsi="Acumin Pro" w:cstheme="minorHAnsi"/>
          <w:sz w:val="26"/>
          <w:szCs w:val="26"/>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50DE1219">
                <wp:simplePos x="0" y="0"/>
                <wp:positionH relativeFrom="margin">
                  <wp:posOffset>0</wp:posOffset>
                </wp:positionH>
                <wp:positionV relativeFrom="paragraph">
                  <wp:posOffset>259080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4F81B" id="Straight Connector 7" o:spid="_x0000_s1026"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4pt" to="47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" strokecolor="black [3200]" strokeweight="1.5pt">
                <v:stroke joinstyle="miter"/>
                <w10:wrap anchorx="margin"/>
              </v:line>
            </w:pict>
          </mc:Fallback>
        </mc:AlternateContent>
      </w:r>
      <w:r w:rsidR="00385203">
        <w:rPr>
          <w:rFonts w:ascii="Acumin Pro" w:hAnsi="Acumin Pro" w:cstheme="minorHAnsi"/>
          <w:b/>
          <w:bCs/>
          <w:sz w:val="26"/>
          <w:szCs w:val="26"/>
        </w:rPr>
        <w:t>Spring</w:t>
      </w:r>
      <w:r w:rsidR="007D53E5">
        <w:rPr>
          <w:rFonts w:ascii="Acumin Pro" w:hAnsi="Acumin Pro" w:cstheme="minorHAnsi"/>
          <w:b/>
          <w:bCs/>
          <w:sz w:val="26"/>
          <w:szCs w:val="26"/>
        </w:rPr>
        <w:t xml:space="preserve"> District Meeting</w:t>
      </w:r>
      <w:r w:rsidR="007D53E5">
        <w:rPr>
          <w:rFonts w:ascii="Acumin Pro" w:hAnsi="Acumin Pro" w:cstheme="minorHAnsi"/>
          <w:sz w:val="26"/>
          <w:szCs w:val="26"/>
        </w:rPr>
        <w:t xml:space="preserve">, </w:t>
      </w:r>
      <w:r w:rsidR="007C6DA4">
        <w:rPr>
          <w:rFonts w:ascii="Acumin Pro" w:hAnsi="Acumin Pro" w:cstheme="minorHAnsi"/>
          <w:sz w:val="26"/>
          <w:szCs w:val="26"/>
        </w:rPr>
        <w:t>March 27, 2025, Posey County</w:t>
      </w:r>
    </w:p>
    <w:p w14:paraId="6807AE07" w14:textId="77777777" w:rsidR="00385203" w:rsidRDefault="00385203" w:rsidP="00385203">
      <w:pPr>
        <w:pStyle w:val="Heading1"/>
        <w:jc w:val="center"/>
        <w:rPr>
          <w:rFonts w:eastAsiaTheme="minorHAnsi"/>
        </w:rPr>
      </w:pPr>
      <w:r>
        <w:rPr>
          <w:rFonts w:eastAsiaTheme="minorHAnsi"/>
        </w:rPr>
        <w:t>News from the Knox County Extension Homemakers</w:t>
      </w:r>
    </w:p>
    <w:p w14:paraId="09AC2334" w14:textId="77777777" w:rsidR="00385203" w:rsidRDefault="00385203" w:rsidP="00385203">
      <w:pPr>
        <w:widowControl/>
        <w:overflowPunct/>
        <w:spacing w:after="0"/>
        <w:jc w:val="center"/>
        <w:rPr>
          <w:rFonts w:ascii="ArialMT" w:eastAsiaTheme="minorHAnsi" w:hAnsi="ArialMT" w:cs="ArialMT"/>
          <w:color w:val="auto"/>
          <w:kern w:val="0"/>
          <w:sz w:val="26"/>
          <w:szCs w:val="26"/>
        </w:rPr>
      </w:pPr>
    </w:p>
    <w:p w14:paraId="2BCF4182"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The Extension Homemakers will have a Cookie Exchange at their November</w:t>
      </w:r>
    </w:p>
    <w:p w14:paraId="4910D3DF"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Council meeting on Monday, November 4 at the Knox County Library Fortnightly</w:t>
      </w:r>
    </w:p>
    <w:p w14:paraId="259CDBF8"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Club. The meeting will begin at 10:30 a.m. with cookies at 11:00. All members</w:t>
      </w:r>
    </w:p>
    <w:p w14:paraId="0DAF774A"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are invited to participate by bringing two dozen cookies. New members are</w:t>
      </w:r>
    </w:p>
    <w:p w14:paraId="1F7FFC38"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always welcome.</w:t>
      </w:r>
    </w:p>
    <w:p w14:paraId="0BFBBBE0"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p>
    <w:p w14:paraId="53633772"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The Extension Homemakers Fall District meeting at the Gibson County</w:t>
      </w:r>
    </w:p>
    <w:p w14:paraId="2052FDA9"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Fairgrounds was enjoyed by Darlene Decker, Mary Louise Hess, Sue Oexman,</w:t>
      </w:r>
    </w:p>
    <w:p w14:paraId="2ADA0FCB"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Pat Doades, Michelle Richardville, and Suzan Morgan. In addition to the regular</w:t>
      </w:r>
    </w:p>
    <w:p w14:paraId="0A9C9898"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district and state information, Stanley Madison gave the history of Lyles Station</w:t>
      </w:r>
    </w:p>
    <w:p w14:paraId="3496BB63"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and invited all to visit this National Historical Landmark.</w:t>
      </w:r>
      <w:r>
        <w:rPr>
          <w:rFonts w:asciiTheme="minorHAnsi" w:eastAsiaTheme="minorHAnsi" w:hAnsiTheme="minorHAnsi" w:cstheme="minorHAnsi"/>
          <w:color w:val="auto"/>
          <w:kern w:val="0"/>
          <w:sz w:val="28"/>
          <w:szCs w:val="28"/>
        </w:rPr>
        <w:t xml:space="preserve"> It truly was a memorable district meeting. Spring district meeting will be hosted in Posey County.</w:t>
      </w:r>
    </w:p>
    <w:p w14:paraId="159F9956" w14:textId="77777777" w:rsidR="00385203" w:rsidRPr="00F847CD" w:rsidRDefault="00385203" w:rsidP="00385203">
      <w:pPr>
        <w:widowControl/>
        <w:overflowPunct/>
        <w:spacing w:after="0"/>
        <w:rPr>
          <w:rFonts w:asciiTheme="minorHAnsi" w:eastAsiaTheme="minorHAnsi" w:hAnsiTheme="minorHAnsi" w:cstheme="minorHAnsi"/>
          <w:color w:val="auto"/>
          <w:kern w:val="0"/>
          <w:sz w:val="28"/>
          <w:szCs w:val="28"/>
        </w:rPr>
      </w:pPr>
    </w:p>
    <w:p w14:paraId="26CA3FF3" w14:textId="77777777" w:rsidR="00385203" w:rsidRPr="005C5E8D" w:rsidRDefault="00385203" w:rsidP="00385203">
      <w:pPr>
        <w:widowControl/>
        <w:overflowPunct/>
        <w:spacing w:after="0"/>
        <w:rPr>
          <w:rFonts w:asciiTheme="minorHAnsi" w:eastAsiaTheme="minorHAnsi" w:hAnsiTheme="minorHAnsi" w:cstheme="minorHAnsi"/>
          <w:color w:val="auto"/>
          <w:kern w:val="0"/>
          <w:sz w:val="28"/>
          <w:szCs w:val="28"/>
        </w:rPr>
      </w:pPr>
      <w:r>
        <w:rPr>
          <w:rFonts w:asciiTheme="minorHAnsi" w:eastAsiaTheme="minorHAnsi" w:hAnsiTheme="minorHAnsi" w:cstheme="minorHAnsi"/>
          <w:color w:val="auto"/>
          <w:kern w:val="0"/>
          <w:sz w:val="28"/>
          <w:szCs w:val="28"/>
        </w:rPr>
        <w:t xml:space="preserve">Thank you to Suzan Morgan for creating a display at the </w:t>
      </w:r>
      <w:r w:rsidRPr="00F847CD">
        <w:rPr>
          <w:rFonts w:asciiTheme="minorHAnsi" w:eastAsiaTheme="minorHAnsi" w:hAnsiTheme="minorHAnsi" w:cstheme="minorHAnsi"/>
          <w:color w:val="auto"/>
          <w:kern w:val="0"/>
          <w:sz w:val="28"/>
          <w:szCs w:val="28"/>
        </w:rPr>
        <w:t>Knox County Public Library</w:t>
      </w:r>
      <w:r>
        <w:rPr>
          <w:rFonts w:asciiTheme="minorHAnsi" w:eastAsiaTheme="minorHAnsi" w:hAnsiTheme="minorHAnsi" w:cstheme="minorHAnsi"/>
          <w:color w:val="auto"/>
          <w:kern w:val="0"/>
          <w:sz w:val="28"/>
          <w:szCs w:val="28"/>
        </w:rPr>
        <w:t xml:space="preserve"> for the month of October to celebrate and share about Extension Homemakers. </w:t>
      </w:r>
      <w:r w:rsidRPr="00F847CD">
        <w:rPr>
          <w:rFonts w:asciiTheme="minorHAnsi" w:eastAsiaTheme="minorHAnsi" w:hAnsiTheme="minorHAnsi" w:cstheme="minorHAnsi"/>
          <w:color w:val="auto"/>
          <w:kern w:val="0"/>
          <w:sz w:val="28"/>
          <w:szCs w:val="28"/>
        </w:rPr>
        <w:t xml:space="preserve">Hopefully </w:t>
      </w:r>
      <w:r>
        <w:rPr>
          <w:rFonts w:asciiTheme="minorHAnsi" w:eastAsiaTheme="minorHAnsi" w:hAnsiTheme="minorHAnsi" w:cstheme="minorHAnsi"/>
          <w:color w:val="auto"/>
          <w:kern w:val="0"/>
          <w:sz w:val="28"/>
          <w:szCs w:val="28"/>
        </w:rPr>
        <w:t xml:space="preserve">you were able to visit the library to see the display. </w:t>
      </w:r>
    </w:p>
    <w:p w14:paraId="694F54B3" w14:textId="2D6C6CF1" w:rsidR="00385203" w:rsidRDefault="00385203">
      <w:pPr>
        <w:widowControl/>
        <w:overflowPunct/>
        <w:autoSpaceDE/>
        <w:autoSpaceDN/>
        <w:adjustRightInd/>
        <w:spacing w:after="160" w:line="259" w:lineRule="auto"/>
        <w:rPr>
          <w:rFonts w:asciiTheme="majorHAnsi" w:eastAsiaTheme="majorEastAsia" w:hAnsiTheme="majorHAnsi" w:cstheme="majorBidi"/>
          <w:color w:val="2F5496" w:themeColor="accent1" w:themeShade="BF"/>
          <w:sz w:val="32"/>
          <w:szCs w:val="32"/>
        </w:rPr>
      </w:pPr>
      <w:r>
        <w:br w:type="page"/>
      </w:r>
    </w:p>
    <w:p w14:paraId="339C2D8C" w14:textId="77777777" w:rsidR="00026E37" w:rsidRDefault="00026E37" w:rsidP="0056340A">
      <w:pPr>
        <w:pStyle w:val="Heading1"/>
        <w:spacing w:before="0"/>
        <w:jc w:val="center"/>
      </w:pPr>
    </w:p>
    <w:p w14:paraId="05B322C3" w14:textId="1C7BA2EA" w:rsidR="00241862" w:rsidRDefault="00CC0DFC" w:rsidP="0056340A">
      <w:pPr>
        <w:pStyle w:val="Heading1"/>
        <w:spacing w:before="0"/>
        <w:jc w:val="center"/>
      </w:pPr>
      <w:bookmarkStart w:id="7" w:name="_IYI_Youth_Worker"/>
      <w:bookmarkEnd w:id="7"/>
      <w:r>
        <w:t>I</w:t>
      </w:r>
      <w:r w:rsidR="00DA5406">
        <w:t xml:space="preserve">ndiana </w:t>
      </w:r>
      <w:r>
        <w:t>Y</w:t>
      </w:r>
      <w:r w:rsidR="00DA5406">
        <w:t xml:space="preserve">outh </w:t>
      </w:r>
      <w:r>
        <w:t>I</w:t>
      </w:r>
      <w:r w:rsidR="00DA5406">
        <w:t>nstitution</w:t>
      </w:r>
      <w:r>
        <w:t xml:space="preserve"> Youth Worker </w:t>
      </w:r>
      <w:r w:rsidR="00026E37">
        <w:t xml:space="preserve">Café </w:t>
      </w:r>
    </w:p>
    <w:p w14:paraId="7E2C9408" w14:textId="77777777" w:rsidR="00A041BA" w:rsidRPr="00A041BA" w:rsidRDefault="00A041BA" w:rsidP="00A041BA">
      <w:pPr>
        <w:spacing w:after="0"/>
        <w:jc w:val="center"/>
        <w:rPr>
          <w:rFonts w:ascii="Arial" w:hAnsi="Arial" w:cs="Arial"/>
          <w:color w:val="000000" w:themeColor="text1"/>
          <w:sz w:val="24"/>
          <w:szCs w:val="24"/>
        </w:rPr>
      </w:pPr>
      <w:r w:rsidRPr="00A041BA">
        <w:rPr>
          <w:rFonts w:ascii="Arial" w:hAnsi="Arial" w:cs="Arial"/>
          <w:sz w:val="24"/>
          <w:szCs w:val="24"/>
        </w:rPr>
        <w:t>De-Escalating Agitated Youth</w:t>
      </w:r>
    </w:p>
    <w:p w14:paraId="72BE00AB" w14:textId="77777777" w:rsidR="00A041BA" w:rsidRPr="00A041BA" w:rsidRDefault="00A041BA" w:rsidP="00A041BA"/>
    <w:p w14:paraId="4E4622F1" w14:textId="77777777" w:rsidR="00026E37" w:rsidRDefault="00026E37" w:rsidP="00026E37">
      <w:pPr>
        <w:rPr>
          <w:rFonts w:ascii="Acumin Pro" w:hAnsi="Acumin Pro"/>
          <w:b/>
          <w:bCs/>
          <w:sz w:val="24"/>
          <w:szCs w:val="24"/>
        </w:rPr>
      </w:pPr>
    </w:p>
    <w:p w14:paraId="6E875ADD" w14:textId="237157E8" w:rsidR="00026E37" w:rsidRPr="00026E37" w:rsidRDefault="00026E37" w:rsidP="00026E37">
      <w:pPr>
        <w:rPr>
          <w:rFonts w:ascii="Acumin Pro" w:hAnsi="Acumin Pro"/>
          <w:sz w:val="24"/>
          <w:szCs w:val="24"/>
        </w:rPr>
      </w:pPr>
      <w:r>
        <w:rPr>
          <w:rFonts w:ascii="Acumin Pro" w:hAnsi="Acumin Pro"/>
          <w:b/>
          <w:bCs/>
          <w:sz w:val="24"/>
          <w:szCs w:val="24"/>
        </w:rPr>
        <w:t>Who:</w:t>
      </w:r>
      <w:r>
        <w:rPr>
          <w:rFonts w:ascii="Acumin Pro" w:hAnsi="Acumin Pro"/>
          <w:sz w:val="24"/>
          <w:szCs w:val="24"/>
        </w:rPr>
        <w:t xml:space="preserve"> Anyone who works with or interacts with youth. You do not have to be a youth worker to attend.</w:t>
      </w:r>
    </w:p>
    <w:p w14:paraId="11B4C3D7" w14:textId="7C4497FA" w:rsidR="00026E37" w:rsidRPr="00026E37" w:rsidRDefault="00026E37" w:rsidP="00026E37">
      <w:pPr>
        <w:rPr>
          <w:rFonts w:ascii="Acumin Pro" w:hAnsi="Acumin Pro"/>
          <w:sz w:val="24"/>
          <w:szCs w:val="24"/>
        </w:rPr>
      </w:pPr>
      <w:r w:rsidRPr="00026E37">
        <w:rPr>
          <w:rFonts w:ascii="Acumin Pro" w:hAnsi="Acumin Pro"/>
          <w:b/>
          <w:bCs/>
          <w:sz w:val="24"/>
          <w:szCs w:val="24"/>
        </w:rPr>
        <w:t>When:</w:t>
      </w:r>
      <w:r w:rsidRPr="00026E37">
        <w:rPr>
          <w:rFonts w:ascii="Acumin Pro" w:hAnsi="Acumin Pro"/>
          <w:sz w:val="24"/>
          <w:szCs w:val="24"/>
        </w:rPr>
        <w:t xml:space="preserve"> November 12, 2024, 11A-1P ET</w:t>
      </w:r>
    </w:p>
    <w:p w14:paraId="7435CBE6" w14:textId="14CDE692" w:rsidR="00026E37" w:rsidRDefault="00026E37" w:rsidP="00026E37">
      <w:pPr>
        <w:rPr>
          <w:rFonts w:ascii="Acumin Pro" w:hAnsi="Acumin Pro"/>
          <w:sz w:val="24"/>
          <w:szCs w:val="24"/>
        </w:rPr>
      </w:pPr>
      <w:r w:rsidRPr="00026E37">
        <w:rPr>
          <w:rFonts w:ascii="Acumin Pro" w:hAnsi="Acumin Pro"/>
          <w:b/>
          <w:bCs/>
          <w:sz w:val="24"/>
          <w:szCs w:val="24"/>
        </w:rPr>
        <w:t>Where:</w:t>
      </w:r>
      <w:r w:rsidRPr="00026E37">
        <w:rPr>
          <w:rFonts w:ascii="Acumin Pro" w:hAnsi="Acumin Pro"/>
          <w:sz w:val="24"/>
          <w:szCs w:val="24"/>
        </w:rPr>
        <w:t xml:space="preserve"> KCARC 1972, Vincennes</w:t>
      </w:r>
    </w:p>
    <w:p w14:paraId="0D570AF4" w14:textId="011A1545" w:rsidR="00026E37" w:rsidRPr="00026E37" w:rsidRDefault="00026E37" w:rsidP="00026E37">
      <w:pPr>
        <w:rPr>
          <w:rFonts w:ascii="Acumin Pro" w:hAnsi="Acumin Pro"/>
          <w:sz w:val="24"/>
          <w:szCs w:val="24"/>
        </w:rPr>
      </w:pPr>
      <w:r w:rsidRPr="00026E37">
        <w:rPr>
          <w:rFonts w:ascii="Acumin Pro" w:hAnsi="Acumin Pro"/>
          <w:b/>
          <w:bCs/>
          <w:sz w:val="24"/>
          <w:szCs w:val="24"/>
        </w:rPr>
        <w:t>Description:</w:t>
      </w:r>
      <w:r>
        <w:rPr>
          <w:rFonts w:ascii="Acumin Pro" w:hAnsi="Acumin Pro"/>
          <w:sz w:val="24"/>
          <w:szCs w:val="24"/>
        </w:rPr>
        <w:t xml:space="preserve"> </w:t>
      </w:r>
      <w:r w:rsidRPr="00026E37">
        <w:rPr>
          <w:rFonts w:ascii="Acumin Pro" w:hAnsi="Acumin Pro"/>
          <w:sz w:val="24"/>
          <w:szCs w:val="24"/>
        </w:rPr>
        <w:t xml:space="preserve">In your work as a youth-serving professional, you may encounter agitated people. </w:t>
      </w:r>
      <w:r w:rsidR="004E3E06">
        <w:rPr>
          <w:rFonts w:ascii="Acumin Pro" w:hAnsi="Acumin Pro"/>
          <w:sz w:val="24"/>
          <w:szCs w:val="24"/>
        </w:rPr>
        <w:t xml:space="preserve">             </w:t>
      </w:r>
      <w:r w:rsidRPr="00026E37">
        <w:rPr>
          <w:rFonts w:ascii="Acumin Pro" w:hAnsi="Acumin Pro"/>
          <w:sz w:val="24"/>
          <w:szCs w:val="24"/>
        </w:rPr>
        <w:t>De-escalation can be challenging as you care for the young person, others, and yourself, all at the same time. And the intensity of the moment when a young person’s behavior is escalated may feel hard to handle. Knowing how to respond quickly with calming de-escalation skills is the key. This workshop will focus on prevention, intervention, and postvention of de-escalation.</w:t>
      </w:r>
    </w:p>
    <w:p w14:paraId="22B8349D" w14:textId="4EF26BC7" w:rsidR="00026E37" w:rsidRDefault="00026E37" w:rsidP="00026E37">
      <w:pPr>
        <w:rPr>
          <w:rFonts w:ascii="Acumin Pro" w:hAnsi="Acumin Pro"/>
          <w:sz w:val="24"/>
          <w:szCs w:val="24"/>
        </w:rPr>
      </w:pPr>
      <w:r>
        <w:rPr>
          <w:rFonts w:ascii="Acumin Pro" w:hAnsi="Acumin Pro"/>
          <w:sz w:val="24"/>
          <w:szCs w:val="24"/>
        </w:rPr>
        <w:t xml:space="preserve">Presented by: </w:t>
      </w:r>
      <w:r w:rsidRPr="00026E37">
        <w:rPr>
          <w:rFonts w:ascii="Acumin Pro" w:hAnsi="Acumin Pro"/>
          <w:sz w:val="24"/>
          <w:szCs w:val="24"/>
        </w:rPr>
        <w:t>Kent Leslie</w:t>
      </w:r>
      <w:r>
        <w:rPr>
          <w:rFonts w:ascii="Acumin Pro" w:hAnsi="Acumin Pro"/>
          <w:sz w:val="24"/>
          <w:szCs w:val="24"/>
        </w:rPr>
        <w:t xml:space="preserve">, </w:t>
      </w:r>
      <w:r w:rsidRPr="00026E37">
        <w:rPr>
          <w:rFonts w:ascii="Acumin Pro" w:hAnsi="Acumin Pro"/>
          <w:sz w:val="24"/>
          <w:szCs w:val="24"/>
        </w:rPr>
        <w:t>Assistant Director of Programs</w:t>
      </w:r>
      <w:r>
        <w:rPr>
          <w:rFonts w:ascii="Acumin Pro" w:hAnsi="Acumin Pro"/>
          <w:sz w:val="24"/>
          <w:szCs w:val="24"/>
        </w:rPr>
        <w:t xml:space="preserve">, </w:t>
      </w:r>
      <w:r w:rsidRPr="00026E37">
        <w:rPr>
          <w:rFonts w:ascii="Acumin Pro" w:hAnsi="Acumin Pro"/>
          <w:sz w:val="24"/>
          <w:szCs w:val="24"/>
        </w:rPr>
        <w:t>Youth First, Inc.</w:t>
      </w:r>
    </w:p>
    <w:p w14:paraId="451D90AD" w14:textId="757E39A0" w:rsidR="00026E37" w:rsidRDefault="00026E37" w:rsidP="00026E37">
      <w:pPr>
        <w:rPr>
          <w:rFonts w:ascii="Acumin Pro" w:hAnsi="Acumin Pro"/>
          <w:sz w:val="24"/>
          <w:szCs w:val="24"/>
        </w:rPr>
      </w:pPr>
      <w:r>
        <w:rPr>
          <w:rFonts w:ascii="Acumin Pro" w:hAnsi="Acumin Pro"/>
          <w:sz w:val="24"/>
          <w:szCs w:val="24"/>
        </w:rPr>
        <w:t>Lunch will be provided and CEUs may be available through the IU School of Social Work.</w:t>
      </w:r>
    </w:p>
    <w:p w14:paraId="06759422" w14:textId="50962AEC" w:rsidR="00026E37" w:rsidRDefault="00026E37" w:rsidP="00026E37">
      <w:pPr>
        <w:rPr>
          <w:rFonts w:ascii="Acumin Pro" w:hAnsi="Acumin Pro"/>
          <w:sz w:val="24"/>
          <w:szCs w:val="24"/>
        </w:rPr>
      </w:pPr>
      <w:r>
        <w:rPr>
          <w:rFonts w:ascii="Acumin Pro" w:hAnsi="Acumin Pro"/>
          <w:sz w:val="24"/>
          <w:szCs w:val="24"/>
        </w:rPr>
        <w:t xml:space="preserve">Learn more and register at: </w:t>
      </w:r>
      <w:hyperlink r:id="rId21" w:history="1">
        <w:r w:rsidRPr="00A15985">
          <w:rPr>
            <w:rStyle w:val="Hyperlink"/>
            <w:rFonts w:ascii="Acumin Pro" w:hAnsi="Acumin Pro"/>
            <w:sz w:val="24"/>
            <w:szCs w:val="24"/>
          </w:rPr>
          <w:t>https://iyi.org/events/</w:t>
        </w:r>
      </w:hyperlink>
      <w:r>
        <w:rPr>
          <w:rFonts w:ascii="Acumin Pro" w:hAnsi="Acumin Pro"/>
          <w:sz w:val="24"/>
          <w:szCs w:val="24"/>
        </w:rPr>
        <w:t xml:space="preserve"> </w:t>
      </w:r>
    </w:p>
    <w:p w14:paraId="1D71C5CD" w14:textId="7D6AC7DC" w:rsidR="00CE2572" w:rsidRDefault="00CE2572" w:rsidP="00CE2572">
      <w:pPr>
        <w:rPr>
          <w:rFonts w:ascii="Acumin Pro" w:hAnsi="Acumin Pro"/>
          <w:sz w:val="24"/>
          <w:szCs w:val="24"/>
        </w:rPr>
      </w:pPr>
      <w:r w:rsidRPr="0002729D">
        <w:rPr>
          <w:rFonts w:eastAsia="Times New Roman"/>
          <w:noProof/>
          <w:sz w:val="12"/>
          <w:szCs w:val="12"/>
        </w:rPr>
        <mc:AlternateContent>
          <mc:Choice Requires="wps">
            <w:drawing>
              <wp:anchor distT="0" distB="0" distL="114300" distR="114300" simplePos="0" relativeHeight="251898880" behindDoc="0" locked="0" layoutInCell="1" allowOverlap="1" wp14:anchorId="04823C29" wp14:editId="134AA07A">
                <wp:simplePos x="0" y="0"/>
                <wp:positionH relativeFrom="margin">
                  <wp:posOffset>0</wp:posOffset>
                </wp:positionH>
                <wp:positionV relativeFrom="paragraph">
                  <wp:posOffset>-635</wp:posOffset>
                </wp:positionV>
                <wp:extent cx="6102350" cy="6350"/>
                <wp:effectExtent l="0" t="0" r="31750" b="31750"/>
                <wp:wrapNone/>
                <wp:docPr id="19" name="Straight Connector 19"/>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0965A" id="Straight Connector 19"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" strokecolor="black [3200]" strokeweight="1.5pt">
                <v:stroke joinstyle="miter"/>
                <w10:wrap anchorx="margin"/>
              </v:line>
            </w:pict>
          </mc:Fallback>
        </mc:AlternateContent>
      </w:r>
    </w:p>
    <w:p w14:paraId="30BE014C" w14:textId="60AE9CEE" w:rsidR="00CE2572" w:rsidRDefault="00CE2572" w:rsidP="00CE2572">
      <w:pPr>
        <w:pStyle w:val="Heading1"/>
        <w:jc w:val="center"/>
      </w:pPr>
      <w:r>
        <w:t>Holiday Jams and Jellies</w:t>
      </w:r>
    </w:p>
    <w:p w14:paraId="25C73E64" w14:textId="67B13ECB" w:rsidR="004E3E06" w:rsidRDefault="004E3E06" w:rsidP="004E3E06"/>
    <w:p w14:paraId="15C2E1FE" w14:textId="77777777" w:rsidR="004E3E06" w:rsidRPr="004E3E06" w:rsidRDefault="004E3E06" w:rsidP="004E3E06"/>
    <w:p w14:paraId="04448074" w14:textId="77777777" w:rsidR="00CE2572" w:rsidRDefault="00CE2572" w:rsidP="00CE2572">
      <w:pPr>
        <w:spacing w:after="120"/>
        <w:rPr>
          <w:rFonts w:ascii="Arial" w:hAnsi="Arial" w:cs="Arial"/>
          <w:sz w:val="24"/>
          <w:szCs w:val="24"/>
        </w:rPr>
      </w:pPr>
      <w:r w:rsidRPr="00C76418">
        <w:rPr>
          <w:rFonts w:ascii="Arial" w:hAnsi="Arial" w:cs="Arial"/>
          <w:b/>
          <w:bCs/>
          <w:sz w:val="24"/>
          <w:szCs w:val="24"/>
        </w:rPr>
        <w:t>When</w:t>
      </w:r>
      <w:r>
        <w:rPr>
          <w:rFonts w:ascii="Arial" w:hAnsi="Arial" w:cs="Arial"/>
          <w:b/>
          <w:bCs/>
          <w:sz w:val="24"/>
          <w:szCs w:val="24"/>
        </w:rPr>
        <w:t xml:space="preserve">: </w:t>
      </w:r>
      <w:r w:rsidRPr="00C76418">
        <w:rPr>
          <w:rFonts w:ascii="Arial" w:hAnsi="Arial" w:cs="Arial"/>
          <w:sz w:val="24"/>
          <w:szCs w:val="24"/>
        </w:rPr>
        <w:t>November 22, 2024</w:t>
      </w:r>
      <w:r>
        <w:rPr>
          <w:rFonts w:ascii="Arial" w:hAnsi="Arial" w:cs="Arial"/>
          <w:sz w:val="24"/>
          <w:szCs w:val="24"/>
        </w:rPr>
        <w:t>; 12-4PM</w:t>
      </w:r>
    </w:p>
    <w:p w14:paraId="53008C53" w14:textId="77777777" w:rsidR="00CE2572" w:rsidRPr="00C76418" w:rsidRDefault="00CE2572" w:rsidP="00CE2572">
      <w:pPr>
        <w:spacing w:after="120"/>
        <w:rPr>
          <w:rFonts w:ascii="Arial" w:hAnsi="Arial" w:cs="Arial"/>
          <w:sz w:val="24"/>
          <w:szCs w:val="24"/>
        </w:rPr>
      </w:pPr>
      <w:r>
        <w:rPr>
          <w:rFonts w:ascii="Arial" w:hAnsi="Arial" w:cs="Arial"/>
          <w:b/>
          <w:bCs/>
          <w:sz w:val="24"/>
          <w:szCs w:val="24"/>
        </w:rPr>
        <w:t xml:space="preserve">Where: </w:t>
      </w:r>
      <w:r>
        <w:rPr>
          <w:rFonts w:ascii="Arial" w:hAnsi="Arial" w:cs="Arial"/>
          <w:sz w:val="24"/>
          <w:szCs w:val="24"/>
        </w:rPr>
        <w:t>Goshorn Park, 208 Nye St., Clay City, IN</w:t>
      </w:r>
    </w:p>
    <w:p w14:paraId="5714301B" w14:textId="77777777" w:rsidR="00CE2572" w:rsidRDefault="00CE2572" w:rsidP="00CE2572">
      <w:pPr>
        <w:spacing w:after="120"/>
        <w:rPr>
          <w:rFonts w:ascii="Arial" w:hAnsi="Arial" w:cs="Arial"/>
          <w:sz w:val="24"/>
          <w:szCs w:val="24"/>
        </w:rPr>
      </w:pPr>
      <w:r>
        <w:rPr>
          <w:rFonts w:ascii="Arial" w:hAnsi="Arial" w:cs="Arial"/>
          <w:b/>
          <w:bCs/>
          <w:sz w:val="24"/>
          <w:szCs w:val="24"/>
        </w:rPr>
        <w:t>Cost:</w:t>
      </w:r>
      <w:r>
        <w:rPr>
          <w:rFonts w:ascii="Arial" w:hAnsi="Arial" w:cs="Arial"/>
          <w:sz w:val="24"/>
          <w:szCs w:val="24"/>
        </w:rPr>
        <w:t xml:space="preserve"> $30</w:t>
      </w:r>
    </w:p>
    <w:p w14:paraId="3C86617D" w14:textId="77777777" w:rsidR="00CE2572" w:rsidRDefault="00CE2572" w:rsidP="00CE2572">
      <w:pPr>
        <w:spacing w:after="120"/>
        <w:rPr>
          <w:rFonts w:ascii="Arial" w:hAnsi="Arial" w:cs="Arial"/>
          <w:sz w:val="24"/>
          <w:szCs w:val="24"/>
        </w:rPr>
      </w:pPr>
      <w:r w:rsidRPr="00C76418">
        <w:rPr>
          <w:rFonts w:ascii="Arial" w:hAnsi="Arial" w:cs="Arial"/>
          <w:b/>
          <w:bCs/>
          <w:sz w:val="24"/>
          <w:szCs w:val="24"/>
        </w:rPr>
        <w:t>What</w:t>
      </w:r>
      <w:r>
        <w:rPr>
          <w:rFonts w:ascii="Arial" w:hAnsi="Arial" w:cs="Arial"/>
          <w:b/>
          <w:bCs/>
          <w:sz w:val="24"/>
          <w:szCs w:val="24"/>
        </w:rPr>
        <w:t xml:space="preserve"> you’ll learn</w:t>
      </w:r>
      <w:r w:rsidRPr="00C76418">
        <w:rPr>
          <w:rFonts w:ascii="Arial" w:hAnsi="Arial" w:cs="Arial"/>
          <w:sz w:val="24"/>
          <w:szCs w:val="24"/>
        </w:rPr>
        <w:t>:</w:t>
      </w:r>
      <w:r>
        <w:rPr>
          <w:rFonts w:ascii="Arial" w:hAnsi="Arial" w:cs="Arial"/>
          <w:sz w:val="24"/>
          <w:szCs w:val="24"/>
        </w:rPr>
        <w:t xml:space="preserve"> Boiling water bath basics, the difference between boiling water bath and pressure canning, the science of jam and jelly making, and where to find trusted sources for all your food preservation needs. PLUS, we’ll get into the kitchen and try our hand at canning a batch of jam. Participants will take home a jar of product we make.</w:t>
      </w:r>
    </w:p>
    <w:p w14:paraId="0A56BE8C" w14:textId="77777777" w:rsidR="00CE2572" w:rsidRPr="005C5E8D" w:rsidRDefault="00CE2572" w:rsidP="00CE2572">
      <w:pPr>
        <w:spacing w:after="120"/>
        <w:rPr>
          <w:rFonts w:ascii="Arial" w:hAnsi="Arial" w:cs="Arial"/>
          <w:sz w:val="24"/>
          <w:szCs w:val="24"/>
        </w:rPr>
      </w:pPr>
      <w:r w:rsidRPr="005C5E8D">
        <w:rPr>
          <w:rFonts w:ascii="Arial" w:hAnsi="Arial" w:cs="Arial"/>
          <w:b/>
          <w:bCs/>
          <w:sz w:val="24"/>
          <w:szCs w:val="24"/>
        </w:rPr>
        <w:t>What you need to bring</w:t>
      </w:r>
      <w:r>
        <w:rPr>
          <w:rFonts w:ascii="Arial" w:hAnsi="Arial" w:cs="Arial"/>
          <w:b/>
          <w:bCs/>
          <w:sz w:val="24"/>
          <w:szCs w:val="24"/>
        </w:rPr>
        <w:t>:</w:t>
      </w:r>
      <w:r>
        <w:rPr>
          <w:rFonts w:ascii="Arial" w:hAnsi="Arial" w:cs="Arial"/>
          <w:sz w:val="24"/>
          <w:szCs w:val="24"/>
        </w:rPr>
        <w:t xml:space="preserve"> Close toed shoes are required. You may also wish to bring an apron. </w:t>
      </w:r>
    </w:p>
    <w:p w14:paraId="3CD8B4EF" w14:textId="77777777" w:rsidR="00CE2572" w:rsidRDefault="00CE2572" w:rsidP="00CE2572">
      <w:pPr>
        <w:spacing w:after="120"/>
        <w:rPr>
          <w:rFonts w:ascii="Arial" w:hAnsi="Arial" w:cs="Arial"/>
          <w:sz w:val="24"/>
          <w:szCs w:val="24"/>
        </w:rPr>
      </w:pPr>
      <w:r>
        <w:rPr>
          <w:rFonts w:ascii="Arial" w:hAnsi="Arial" w:cs="Arial"/>
          <w:b/>
          <w:bCs/>
          <w:sz w:val="24"/>
          <w:szCs w:val="24"/>
        </w:rPr>
        <w:t>To Register</w:t>
      </w:r>
      <w:r>
        <w:rPr>
          <w:rFonts w:ascii="Arial" w:hAnsi="Arial" w:cs="Arial"/>
          <w:sz w:val="24"/>
          <w:szCs w:val="24"/>
        </w:rPr>
        <w:t>: Call 812-829-5020 or 812-448-9041</w:t>
      </w:r>
    </w:p>
    <w:p w14:paraId="60A217E1" w14:textId="77777777" w:rsidR="00CE2572" w:rsidRDefault="00CE2572" w:rsidP="00CE2572">
      <w:pPr>
        <w:spacing w:after="120"/>
        <w:rPr>
          <w:rFonts w:ascii="Arial" w:hAnsi="Arial" w:cs="Arial"/>
          <w:sz w:val="24"/>
          <w:szCs w:val="24"/>
        </w:rPr>
      </w:pPr>
      <w:r>
        <w:rPr>
          <w:rFonts w:ascii="Arial" w:hAnsi="Arial" w:cs="Arial"/>
          <w:sz w:val="24"/>
          <w:szCs w:val="24"/>
        </w:rPr>
        <w:t>Anyone who registers and pays before November 15 will receive a free canning utensil set.</w:t>
      </w:r>
    </w:p>
    <w:p w14:paraId="457AF186" w14:textId="77777777" w:rsidR="00CE2572" w:rsidRPr="00C76418" w:rsidRDefault="00CE2572" w:rsidP="00CE2572">
      <w:pPr>
        <w:spacing w:after="120"/>
        <w:rPr>
          <w:rFonts w:ascii="Arial" w:hAnsi="Arial" w:cs="Arial"/>
          <w:sz w:val="24"/>
          <w:szCs w:val="24"/>
        </w:rPr>
      </w:pPr>
    </w:p>
    <w:p w14:paraId="2BF97E5F" w14:textId="77777777" w:rsidR="00CE2572" w:rsidRPr="00026E37" w:rsidRDefault="00CE2572" w:rsidP="00026E37">
      <w:pPr>
        <w:rPr>
          <w:rFonts w:ascii="Acumin Pro" w:hAnsi="Acumin Pro"/>
          <w:sz w:val="24"/>
          <w:szCs w:val="24"/>
        </w:rPr>
      </w:pPr>
    </w:p>
    <w:p w14:paraId="499F25FC" w14:textId="3F33DD3F" w:rsidR="005305C1" w:rsidRDefault="00465E96" w:rsidP="00570346">
      <w:pPr>
        <w:spacing w:after="0"/>
        <w:contextualSpacing/>
      </w:pPr>
      <w:r>
        <w:br w:type="page"/>
      </w:r>
    </w:p>
    <w:p w14:paraId="59C99CC3" w14:textId="169C5CD9" w:rsidR="00414D6C" w:rsidRDefault="00465E96" w:rsidP="002D0387">
      <w:pPr>
        <w:jc w:val="center"/>
        <w:rPr>
          <w:rFonts w:ascii="Arial" w:hAnsi="Arial" w:cs="Arial"/>
          <w:sz w:val="24"/>
          <w:szCs w:val="24"/>
        </w:rP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65335D">
        <w:rPr>
          <w:rFonts w:ascii="Arial" w:hAnsi="Arial" w:cs="Arial"/>
          <w:sz w:val="24"/>
          <w:szCs w:val="24"/>
        </w:rPr>
        <w:t xml:space="preserve"> </w:t>
      </w:r>
      <w:r w:rsidR="00CE2572">
        <w:rPr>
          <w:rFonts w:ascii="Arial" w:hAnsi="Arial" w:cs="Arial"/>
          <w:sz w:val="24"/>
          <w:szCs w:val="24"/>
        </w:rPr>
        <w:object w:dxaOrig="6120" w:dyaOrig="7920" w14:anchorId="4C66962F">
          <v:shape id="_x0000_i1026" type="#_x0000_t75" style="width:430.5pt;height:557.25pt" o:ole="">
            <v:imagedata r:id="rId22" o:title="" grayscale="t"/>
          </v:shape>
          <o:OLEObject Type="Embed" ProgID="Acrobat.Document.DC" ShapeID="_x0000_i1026" DrawAspect="Content" ObjectID="_1791356501" r:id="rId23"/>
        </w:object>
      </w:r>
    </w:p>
    <w:p w14:paraId="4437DE6D" w14:textId="77777777" w:rsidR="00CE2572" w:rsidRPr="008F16FF" w:rsidRDefault="00CE2572" w:rsidP="00CE2572">
      <w:pPr>
        <w:pStyle w:val="Heading1"/>
        <w:rPr>
          <w:sz w:val="24"/>
          <w:szCs w:val="24"/>
        </w:rPr>
      </w:pPr>
      <w:bookmarkStart w:id="8" w:name="_Mental_Health_First_2"/>
      <w:bookmarkEnd w:id="8"/>
      <w:r>
        <w:rPr>
          <w:sz w:val="24"/>
          <w:szCs w:val="24"/>
        </w:rPr>
        <w:t xml:space="preserve">Virtual </w:t>
      </w:r>
      <w:r w:rsidRPr="008F16FF">
        <w:rPr>
          <w:sz w:val="24"/>
          <w:szCs w:val="24"/>
        </w:rPr>
        <w:t>Mental Health First Aid</w:t>
      </w:r>
    </w:p>
    <w:p w14:paraId="2E5CD151" w14:textId="77777777" w:rsidR="00CE2572" w:rsidRDefault="00CE2572" w:rsidP="00CE2572">
      <w:pPr>
        <w:widowControl/>
        <w:overflowPunct/>
        <w:autoSpaceDE/>
        <w:autoSpaceDN/>
        <w:adjustRightInd/>
        <w:spacing w:after="0" w:line="259" w:lineRule="auto"/>
        <w:rPr>
          <w:rFonts w:ascii="Arial" w:hAnsi="Arial" w:cs="Arial"/>
          <w:sz w:val="24"/>
          <w:szCs w:val="24"/>
        </w:rPr>
      </w:pPr>
      <w:r>
        <w:rPr>
          <w:rFonts w:ascii="Arial" w:hAnsi="Arial" w:cs="Arial"/>
          <w:sz w:val="24"/>
          <w:szCs w:val="24"/>
        </w:rPr>
        <w:t>November 21, 2024, 8:30A-3:30P CT/ 9:30-4:30 ET</w:t>
      </w:r>
    </w:p>
    <w:p w14:paraId="0CE254D2" w14:textId="39D6E279" w:rsidR="00414D6C" w:rsidRDefault="00CE2572" w:rsidP="00CE2572">
      <w:pPr>
        <w:widowControl/>
        <w:overflowPunct/>
        <w:autoSpaceDE/>
        <w:autoSpaceDN/>
        <w:adjustRightInd/>
        <w:spacing w:after="0" w:line="259" w:lineRule="auto"/>
        <w:rPr>
          <w:rFonts w:ascii="Arial" w:hAnsi="Arial" w:cs="Arial"/>
          <w:sz w:val="24"/>
          <w:szCs w:val="24"/>
        </w:rPr>
      </w:pPr>
      <w:r>
        <w:rPr>
          <w:rFonts w:ascii="Arial" w:hAnsi="Arial" w:cs="Arial"/>
          <w:sz w:val="24"/>
          <w:szCs w:val="24"/>
        </w:rPr>
        <w:t>Register or learn more at</w:t>
      </w:r>
      <w:r w:rsidRPr="00C27051">
        <w:rPr>
          <w:rFonts w:ascii="Arial" w:hAnsi="Arial" w:cs="Arial"/>
          <w:sz w:val="24"/>
          <w:szCs w:val="24"/>
        </w:rPr>
        <w:t xml:space="preserve"> </w:t>
      </w:r>
      <w:hyperlink r:id="rId24" w:tgtFrame="_blank" w:history="1">
        <w:r w:rsidRPr="00C27051">
          <w:rPr>
            <w:rStyle w:val="Hyperlink"/>
            <w:rFonts w:ascii="Arial" w:hAnsi="Arial" w:cs="Arial"/>
            <w:sz w:val="24"/>
            <w:szCs w:val="24"/>
          </w:rPr>
          <w:t>https://cvent.me/embrBL</w:t>
        </w:r>
      </w:hyperlink>
      <w:r>
        <w:rPr>
          <w:rFonts w:ascii="Arial" w:hAnsi="Arial" w:cs="Arial"/>
          <w:sz w:val="24"/>
          <w:szCs w:val="24"/>
        </w:rPr>
        <w:t xml:space="preserve"> </w:t>
      </w:r>
      <w:r w:rsidR="00414D6C">
        <w:rPr>
          <w:rFonts w:ascii="Arial" w:hAnsi="Arial" w:cs="Arial"/>
          <w:sz w:val="24"/>
          <w:szCs w:val="24"/>
        </w:rPr>
        <w:br w:type="page"/>
      </w:r>
    </w:p>
    <w:p w14:paraId="1F5CBC80" w14:textId="2170C810" w:rsidR="0076031C" w:rsidRPr="0076031C" w:rsidRDefault="004E3E06" w:rsidP="0076031C">
      <w:pPr>
        <w:jc w:val="center"/>
        <w:rPr>
          <w:rFonts w:ascii="Arial" w:hAnsi="Arial" w:cs="Arial"/>
          <w:sz w:val="16"/>
          <w:szCs w:val="16"/>
        </w:rPr>
      </w:pPr>
      <w:r w:rsidRPr="00304267">
        <w:rPr>
          <w:rFonts w:eastAsia="Times New Roman" w:cs="Times New Roman"/>
          <w:noProof/>
          <w:sz w:val="4"/>
          <w:szCs w:val="4"/>
        </w:rPr>
        <w:lastRenderedPageBreak/>
        <mc:AlternateContent>
          <mc:Choice Requires="wps">
            <w:drawing>
              <wp:anchor distT="0" distB="0" distL="114300" distR="114300" simplePos="0" relativeHeight="251815936" behindDoc="0" locked="0" layoutInCell="1" allowOverlap="1" wp14:anchorId="56DFBC76" wp14:editId="19DC7702">
                <wp:simplePos x="0" y="0"/>
                <wp:positionH relativeFrom="margin">
                  <wp:posOffset>0</wp:posOffset>
                </wp:positionH>
                <wp:positionV relativeFrom="paragraph">
                  <wp:posOffset>19685</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FA0D4" id="Straight Connector 29"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5pt" to="47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" strokecolor="black [3200]" strokeweight="1.5pt">
                <v:stroke joinstyle="miter"/>
                <w10:wrap anchorx="margin"/>
              </v:line>
            </w:pict>
          </mc:Fallback>
        </mc:AlternateContent>
      </w:r>
    </w:p>
    <w:p w14:paraId="6A960485" w14:textId="77777777" w:rsidR="004E3E06" w:rsidRPr="004E3E06" w:rsidRDefault="004E3E06" w:rsidP="00CC0DFC">
      <w:pPr>
        <w:pStyle w:val="Heading1"/>
        <w:spacing w:before="0"/>
        <w:jc w:val="center"/>
        <w:rPr>
          <w:sz w:val="20"/>
          <w:szCs w:val="20"/>
        </w:rPr>
      </w:pPr>
      <w:bookmarkStart w:id="9" w:name="_Picnics_and_Uninvited"/>
      <w:bookmarkStart w:id="10" w:name="_ServSafe_Manager_and"/>
      <w:bookmarkEnd w:id="9"/>
      <w:bookmarkEnd w:id="10"/>
    </w:p>
    <w:p w14:paraId="154D0F5A" w14:textId="7EB7C1E2" w:rsidR="00465E96" w:rsidRDefault="00465E96" w:rsidP="00CC0DFC">
      <w:pPr>
        <w:pStyle w:val="Heading1"/>
        <w:spacing w:before="0"/>
        <w:jc w:val="center"/>
      </w:pPr>
      <w:r w:rsidRPr="00392900">
        <w:t>ServSafe Manager and Food Handler courses</w:t>
      </w:r>
    </w:p>
    <w:p w14:paraId="6446FBA7" w14:textId="77777777" w:rsidR="004E3E06" w:rsidRPr="004E3E06" w:rsidRDefault="004E3E06" w:rsidP="004E3E06"/>
    <w:p w14:paraId="4852A63E" w14:textId="258B9ED7" w:rsidR="00465E96" w:rsidRPr="00500933" w:rsidRDefault="00465E96" w:rsidP="00465E96">
      <w:pPr>
        <w:pStyle w:val="NormalWeb"/>
        <w:spacing w:before="0" w:beforeAutospacing="0"/>
        <w:contextualSpacing/>
        <w:rPr>
          <w:rFonts w:asciiTheme="minorHAnsi" w:eastAsia="Times New Roman" w:hAnsiTheme="minorHAnsi" w:cstheme="minorHAnsi"/>
          <w:color w:val="000000"/>
          <w:sz w:val="24"/>
          <w:szCs w:val="24"/>
        </w:rPr>
      </w:pPr>
      <w:r w:rsidRPr="00500933">
        <w:rPr>
          <w:rFonts w:asciiTheme="minorHAnsi" w:eastAsia="Times New Roman" w:hAnsiTheme="minorHAnsi" w:cstheme="minorHAnsi"/>
          <w:color w:val="000000"/>
          <w:sz w:val="24"/>
          <w:szCs w:val="24"/>
        </w:rPr>
        <w:t xml:space="preserve">ServSafe </w:t>
      </w:r>
      <w:r w:rsidRPr="00500933">
        <w:rPr>
          <w:rFonts w:asciiTheme="minorHAnsi" w:eastAsia="Times New Roman" w:hAnsiTheme="minorHAnsi" w:cstheme="minorHAnsi"/>
          <w:color w:val="000000"/>
          <w:sz w:val="24"/>
          <w:szCs w:val="24"/>
          <w:u w:val="single"/>
        </w:rPr>
        <w:t>Manager</w:t>
      </w:r>
      <w:r w:rsidRPr="00500933">
        <w:rPr>
          <w:rFonts w:asciiTheme="minorHAnsi" w:eastAsia="Times New Roman" w:hAnsiTheme="minorHAnsi" w:cstheme="minorHAnsi"/>
          <w:color w:val="000000"/>
          <w:sz w:val="24"/>
          <w:szCs w:val="24"/>
        </w:rPr>
        <w:t xml:space="preserve"> Certification is an approved training in the state of Indiana to become a certified food protection manager.</w:t>
      </w:r>
    </w:p>
    <w:p w14:paraId="25C07B5B" w14:textId="495765F0" w:rsidR="00465E96"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ServSafe </w:t>
      </w:r>
      <w:r w:rsidRPr="00500933">
        <w:rPr>
          <w:rFonts w:asciiTheme="minorHAnsi" w:eastAsia="Times New Roman" w:hAnsiTheme="minorHAnsi" w:cstheme="minorHAnsi"/>
          <w:sz w:val="24"/>
          <w:szCs w:val="24"/>
          <w:u w:val="single"/>
        </w:rPr>
        <w:t>Food Handler</w:t>
      </w:r>
      <w:r w:rsidRPr="00500933">
        <w:rPr>
          <w:rFonts w:asciiTheme="minorHAnsi" w:eastAsia="Times New Roman" w:hAnsiTheme="minorHAnsi" w:cstheme="minorHAnsi"/>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38EE950F" w14:textId="77777777" w:rsidR="00A041BA" w:rsidRPr="00500933" w:rsidRDefault="00A041BA" w:rsidP="00465E96">
      <w:pPr>
        <w:pStyle w:val="NormalWeb"/>
        <w:spacing w:before="0" w:beforeAutospacing="0"/>
        <w:contextualSpacing/>
        <w:rPr>
          <w:rFonts w:asciiTheme="minorHAnsi" w:eastAsia="Times New Roman" w:hAnsiTheme="minorHAnsi" w:cstheme="minorHAnsi"/>
          <w:sz w:val="24"/>
          <w:szCs w:val="24"/>
        </w:rPr>
      </w:pPr>
    </w:p>
    <w:p w14:paraId="63C1A3C5" w14:textId="337604FA"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Here are upcoming classes scheduled in our area. For more information including registration links visit </w:t>
      </w:r>
      <w:hyperlink r:id="rId25" w:history="1">
        <w:r w:rsidRPr="00500933">
          <w:rPr>
            <w:rStyle w:val="Hyperlink"/>
            <w:rFonts w:asciiTheme="minorHAnsi" w:eastAsia="Times New Roman" w:hAnsiTheme="minorHAnsi" w:cstheme="minorHAnsi"/>
            <w:sz w:val="24"/>
            <w:szCs w:val="24"/>
          </w:rPr>
          <w:t>www.purdue.edu/servsafe/workshops</w:t>
        </w:r>
      </w:hyperlink>
      <w:r w:rsidRPr="00500933">
        <w:rPr>
          <w:rFonts w:asciiTheme="minorHAnsi" w:eastAsia="Times New Roman" w:hAnsiTheme="minorHAnsi" w:cstheme="minorHAnsi"/>
          <w:sz w:val="24"/>
          <w:szCs w:val="24"/>
        </w:rPr>
        <w:t xml:space="preserve"> or </w:t>
      </w:r>
      <w:hyperlink r:id="rId26" w:history="1">
        <w:r w:rsidRPr="00500933">
          <w:rPr>
            <w:rStyle w:val="Hyperlink"/>
            <w:rFonts w:asciiTheme="minorHAnsi" w:eastAsia="Times New Roman" w:hAnsiTheme="minorHAnsi" w:cstheme="minorHAnsi"/>
            <w:sz w:val="24"/>
            <w:szCs w:val="24"/>
          </w:rPr>
          <w:t>https://extension.purdue.edu/county/knox/ServSafe.html</w:t>
        </w:r>
      </w:hyperlink>
      <w:r w:rsidRPr="00500933">
        <w:rPr>
          <w:rFonts w:asciiTheme="minorHAnsi" w:eastAsia="Times New Roman" w:hAnsiTheme="minorHAnsi" w:cstheme="minorHAnsi"/>
          <w:sz w:val="24"/>
          <w:szCs w:val="24"/>
        </w:rPr>
        <w:t xml:space="preserve"> </w:t>
      </w: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CE2572" w:rsidRPr="00500933" w14:paraId="2892070D" w14:textId="77777777" w:rsidTr="00AC0525">
        <w:trPr>
          <w:jc w:val="center"/>
        </w:trPr>
        <w:tc>
          <w:tcPr>
            <w:tcW w:w="9000" w:type="dxa"/>
            <w:gridSpan w:val="2"/>
            <w:shd w:val="clear" w:color="auto" w:fill="FFFFFF"/>
            <w:vAlign w:val="center"/>
          </w:tcPr>
          <w:p w14:paraId="14F57B90" w14:textId="77777777" w:rsidR="00CE2572" w:rsidRPr="00500933" w:rsidRDefault="00CE2572" w:rsidP="00AC0525">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ServSafe Manager Classes</w:t>
            </w:r>
          </w:p>
        </w:tc>
      </w:tr>
      <w:tr w:rsidR="00CE2572" w:rsidRPr="00500933" w14:paraId="5602D98B" w14:textId="77777777" w:rsidTr="00AC0525">
        <w:trPr>
          <w:jc w:val="center"/>
        </w:trPr>
        <w:tc>
          <w:tcPr>
            <w:tcW w:w="2724" w:type="dxa"/>
            <w:shd w:val="clear" w:color="auto" w:fill="FFFFFF"/>
            <w:vAlign w:val="center"/>
            <w:hideMark/>
          </w:tcPr>
          <w:p w14:paraId="052538FF" w14:textId="77777777" w:rsidR="00CE2572" w:rsidRPr="00500933" w:rsidRDefault="00CE2572" w:rsidP="00AC0525">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000835C1" w14:textId="77777777" w:rsidR="00CE2572" w:rsidRPr="00500933" w:rsidRDefault="00CE2572" w:rsidP="00AC0525">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CE2572" w14:paraId="402C4BF4" w14:textId="77777777" w:rsidTr="00AC0525">
        <w:trPr>
          <w:jc w:val="center"/>
        </w:trPr>
        <w:tc>
          <w:tcPr>
            <w:tcW w:w="2724" w:type="dxa"/>
            <w:shd w:val="clear" w:color="auto" w:fill="FFFFFF"/>
            <w:vAlign w:val="center"/>
          </w:tcPr>
          <w:p w14:paraId="46609EAF"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February 19, 2025</w:t>
            </w:r>
          </w:p>
        </w:tc>
        <w:tc>
          <w:tcPr>
            <w:tcW w:w="6276" w:type="dxa"/>
            <w:shd w:val="clear" w:color="auto" w:fill="FFFFFF"/>
            <w:vAlign w:val="center"/>
          </w:tcPr>
          <w:p w14:paraId="03B48A5A"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Dubois County contact Chelsea 812-482-1782</w:t>
            </w:r>
          </w:p>
        </w:tc>
      </w:tr>
      <w:tr w:rsidR="00CE2572" w:rsidRPr="00500933" w14:paraId="6FC335C7" w14:textId="77777777" w:rsidTr="00AC0525">
        <w:trPr>
          <w:jc w:val="center"/>
        </w:trPr>
        <w:tc>
          <w:tcPr>
            <w:tcW w:w="2724" w:type="dxa"/>
            <w:shd w:val="clear" w:color="auto" w:fill="FFFFFF"/>
            <w:vAlign w:val="center"/>
          </w:tcPr>
          <w:p w14:paraId="7E6A9E63"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April 17, 2025</w:t>
            </w:r>
          </w:p>
        </w:tc>
        <w:tc>
          <w:tcPr>
            <w:tcW w:w="6276" w:type="dxa"/>
            <w:shd w:val="clear" w:color="auto" w:fill="FFFFFF"/>
            <w:vAlign w:val="center"/>
          </w:tcPr>
          <w:p w14:paraId="5B4B387F"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CE2572" w:rsidRPr="00500933" w14:paraId="52AAE1DE" w14:textId="77777777" w:rsidTr="00AC0525">
        <w:trPr>
          <w:jc w:val="center"/>
        </w:trPr>
        <w:tc>
          <w:tcPr>
            <w:tcW w:w="2724" w:type="dxa"/>
            <w:shd w:val="clear" w:color="auto" w:fill="FFFFFF"/>
            <w:vAlign w:val="center"/>
          </w:tcPr>
          <w:p w14:paraId="2EF304BC" w14:textId="77777777" w:rsidR="00CE2572" w:rsidRPr="00500933"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July 22, 2025</w:t>
            </w:r>
          </w:p>
        </w:tc>
        <w:tc>
          <w:tcPr>
            <w:tcW w:w="6276" w:type="dxa"/>
            <w:shd w:val="clear" w:color="auto" w:fill="FFFFFF"/>
            <w:vAlign w:val="center"/>
          </w:tcPr>
          <w:p w14:paraId="3C097A70" w14:textId="77777777" w:rsidR="00CE2572" w:rsidRPr="00500933"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Vincennes, IN contact Tonya 812-882-3509</w:t>
            </w:r>
          </w:p>
        </w:tc>
      </w:tr>
      <w:tr w:rsidR="00CE2572" w:rsidRPr="00500933" w14:paraId="2C9877C0" w14:textId="77777777" w:rsidTr="00AC0525">
        <w:trPr>
          <w:jc w:val="center"/>
        </w:trPr>
        <w:tc>
          <w:tcPr>
            <w:tcW w:w="2724" w:type="dxa"/>
            <w:shd w:val="clear" w:color="auto" w:fill="FFFFFF"/>
            <w:vAlign w:val="center"/>
          </w:tcPr>
          <w:p w14:paraId="00A7F0EC"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October 9, 2025</w:t>
            </w:r>
          </w:p>
        </w:tc>
        <w:tc>
          <w:tcPr>
            <w:tcW w:w="6276" w:type="dxa"/>
            <w:shd w:val="clear" w:color="auto" w:fill="FFFFFF"/>
            <w:vAlign w:val="center"/>
          </w:tcPr>
          <w:p w14:paraId="45D23718" w14:textId="77777777" w:rsidR="00CE2572" w:rsidRDefault="00CE2572" w:rsidP="00AC0525">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bl>
    <w:p w14:paraId="51BC7B1B" w14:textId="77777777" w:rsidR="00A46CE0" w:rsidRDefault="00A46CE0" w:rsidP="00587CC9">
      <w:pPr>
        <w:pStyle w:val="Heading1"/>
        <w:rPr>
          <w:rFonts w:ascii="Times New Roman" w:eastAsia="Times New Roman" w:hAnsi="Times New Roman" w:cs="Times New Roman"/>
          <w:kern w:val="0"/>
          <w:sz w:val="24"/>
          <w:szCs w:val="24"/>
        </w:rPr>
      </w:pPr>
    </w:p>
    <w:p w14:paraId="38E0C977" w14:textId="27661E3A" w:rsidR="00CC29C4" w:rsidRPr="001E35CA" w:rsidRDefault="00CC29C4" w:rsidP="004E3E06">
      <w:pPr>
        <w:pBdr>
          <w:bottom w:val="single" w:sz="24" w:space="0" w:color="auto"/>
        </w:pBdr>
        <w:rPr>
          <w:color w:val="000000" w:themeColor="text1"/>
        </w:rPr>
      </w:pPr>
    </w:p>
    <w:p w14:paraId="03D5AA3B" w14:textId="77777777" w:rsidR="004E3E06" w:rsidRPr="004E3E06" w:rsidRDefault="004E3E06" w:rsidP="00E23940">
      <w:pPr>
        <w:pStyle w:val="Heading1"/>
        <w:spacing w:before="0"/>
        <w:jc w:val="center"/>
        <w:rPr>
          <w:sz w:val="20"/>
          <w:szCs w:val="20"/>
        </w:rPr>
      </w:pPr>
      <w:bookmarkStart w:id="11" w:name="_Bite_by_Bite:"/>
      <w:bookmarkEnd w:id="11"/>
    </w:p>
    <w:p w14:paraId="3BA197D9" w14:textId="12312E9B" w:rsidR="00CC29C4" w:rsidRDefault="001E35CA" w:rsidP="00E23940">
      <w:pPr>
        <w:pStyle w:val="Heading1"/>
        <w:spacing w:before="0"/>
        <w:jc w:val="center"/>
      </w:pPr>
      <w:r w:rsidRPr="001E35CA">
        <w:t>Bite by Bite: Nutrition for Life</w:t>
      </w:r>
    </w:p>
    <w:p w14:paraId="6059426A" w14:textId="4C79F080" w:rsidR="001E35CA" w:rsidRDefault="001E35CA" w:rsidP="00E23940">
      <w:pPr>
        <w:pStyle w:val="Heading1"/>
        <w:spacing w:before="0"/>
        <w:jc w:val="center"/>
        <w:rPr>
          <w:rFonts w:asciiTheme="minorHAnsi" w:hAnsiTheme="minorHAnsi" w:cstheme="minorHAnsi"/>
          <w:sz w:val="28"/>
          <w:szCs w:val="28"/>
        </w:rPr>
      </w:pPr>
      <w:r>
        <w:rPr>
          <w:rFonts w:asciiTheme="minorHAnsi" w:hAnsiTheme="minorHAnsi" w:cstheme="minorHAnsi"/>
          <w:sz w:val="28"/>
          <w:szCs w:val="28"/>
        </w:rPr>
        <w:t>Podcast</w:t>
      </w:r>
    </w:p>
    <w:p w14:paraId="7D0C362A" w14:textId="77777777" w:rsidR="00A17C7A" w:rsidRDefault="00A17C7A" w:rsidP="001E35CA">
      <w:pPr>
        <w:contextualSpacing/>
        <w:jc w:val="center"/>
        <w:rPr>
          <w:rFonts w:asciiTheme="minorHAnsi" w:hAnsiTheme="minorHAnsi" w:cstheme="minorHAnsi"/>
          <w:sz w:val="28"/>
          <w:szCs w:val="28"/>
        </w:rPr>
      </w:pPr>
    </w:p>
    <w:p w14:paraId="45CD7A8C" w14:textId="354A64CF" w:rsidR="007024FB"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020A2BA0" w14:textId="0B4336D2" w:rsidR="002C6408"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Find us on Apple and Google podcasts, Radio Public and Spotify. Follow us on Facebook and Instagram @BiteByBiteNutritionForLife</w:t>
      </w:r>
    </w:p>
    <w:p w14:paraId="52C12604" w14:textId="2C9ADF6C" w:rsidR="001E35CA" w:rsidRDefault="00A17C7A" w:rsidP="002C6408">
      <w:pPr>
        <w:pStyle w:val="Heading1"/>
        <w:jc w:val="center"/>
        <w:rPr>
          <w:rFonts w:ascii="Times New Roman" w:eastAsia="Times New Roman" w:hAnsi="Times New Roman" w:cs="Times New Roman"/>
          <w:kern w:val="0"/>
          <w:sz w:val="24"/>
          <w:szCs w:val="24"/>
        </w:rPr>
      </w:pPr>
      <w:r>
        <w:rPr>
          <w:rFonts w:asciiTheme="minorHAnsi" w:hAnsiTheme="minorHAnsi" w:cstheme="minorHAnsi"/>
          <w:noProof/>
          <w:sz w:val="24"/>
          <w:szCs w:val="24"/>
        </w:rPr>
        <w:drawing>
          <wp:anchor distT="0" distB="0" distL="114300" distR="114300" simplePos="0" relativeHeight="251870208" behindDoc="1" locked="0" layoutInCell="1" allowOverlap="1" wp14:anchorId="466A76CE" wp14:editId="22A8E6B8">
            <wp:simplePos x="0" y="0"/>
            <wp:positionH relativeFrom="column">
              <wp:posOffset>3043555</wp:posOffset>
            </wp:positionH>
            <wp:positionV relativeFrom="paragraph">
              <wp:posOffset>9525</wp:posOffset>
            </wp:positionV>
            <wp:extent cx="3315970" cy="1261110"/>
            <wp:effectExtent l="0" t="0" r="0" b="0"/>
            <wp:wrapTight wrapText="bothSides">
              <wp:wrapPolygon edited="0">
                <wp:start x="21219" y="0"/>
                <wp:lineTo x="372" y="979"/>
                <wp:lineTo x="372" y="5221"/>
                <wp:lineTo x="10796" y="5873"/>
                <wp:lineTo x="3723" y="7831"/>
                <wp:lineTo x="3226" y="8157"/>
                <wp:lineTo x="3226" y="11094"/>
                <wp:lineTo x="248" y="16314"/>
                <wp:lineTo x="248" y="20556"/>
                <wp:lineTo x="21219" y="20556"/>
                <wp:lineTo x="21219" y="16314"/>
                <wp:lineTo x="18241" y="11094"/>
                <wp:lineTo x="18489" y="8157"/>
                <wp:lineTo x="17373" y="7505"/>
                <wp:lineTo x="10796" y="5873"/>
                <wp:lineTo x="21468" y="5221"/>
                <wp:lineTo x="21468" y="0"/>
                <wp:lineTo x="2121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31597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FB">
        <w:rPr>
          <w:noProof/>
        </w:rPr>
        <w:drawing>
          <wp:inline distT="0" distB="0" distL="0" distR="0" wp14:anchorId="3DD59841" wp14:editId="38E9B063">
            <wp:extent cx="2555690" cy="106487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blip>
                    <a:stretch>
                      <a:fillRect/>
                    </a:stretch>
                  </pic:blipFill>
                  <pic:spPr>
                    <a:xfrm>
                      <a:off x="0" y="0"/>
                      <a:ext cx="2583901" cy="1076626"/>
                    </a:xfrm>
                    <a:prstGeom prst="rect">
                      <a:avLst/>
                    </a:prstGeom>
                  </pic:spPr>
                </pic:pic>
              </a:graphicData>
            </a:graphic>
          </wp:inline>
        </w:drawing>
      </w:r>
    </w:p>
    <w:p w14:paraId="59CD56E9" w14:textId="77777777" w:rsidR="001E35CA" w:rsidRDefault="001E35CA" w:rsidP="00587CC9">
      <w:pPr>
        <w:pStyle w:val="Heading1"/>
        <w:rPr>
          <w:rFonts w:ascii="Times New Roman" w:eastAsia="Times New Roman" w:hAnsi="Times New Roman" w:cs="Times New Roman"/>
          <w:kern w:val="0"/>
          <w:sz w:val="24"/>
          <w:szCs w:val="24"/>
        </w:rPr>
      </w:pPr>
    </w:p>
    <w:p w14:paraId="28D7249A" w14:textId="56DC3AEC" w:rsidR="00FD5B04" w:rsidRDefault="00465E96" w:rsidP="00587CC9">
      <w:pPr>
        <w:pStyle w:val="Heading1"/>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type="page"/>
      </w:r>
      <w:bookmarkStart w:id="12" w:name="_Can_you_actually"/>
      <w:bookmarkStart w:id="13" w:name="_Mental_Health_First"/>
      <w:bookmarkEnd w:id="12"/>
      <w:bookmarkEnd w:id="13"/>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14" w:name="_Mental_Health_First_1"/>
      <w:bookmarkEnd w:id="14"/>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1E247C" w:rsidP="007D1B16">
      <w:pPr>
        <w:spacing w:after="0"/>
        <w:contextualSpacing/>
        <w:jc w:val="center"/>
        <w:rPr>
          <w:rStyle w:val="Hyperlink"/>
          <w:rFonts w:ascii="Arial" w:hAnsi="Arial" w:cs="Arial"/>
          <w:bCs/>
          <w:sz w:val="24"/>
          <w:szCs w:val="24"/>
        </w:rPr>
      </w:pPr>
      <w:hyperlink r:id="rId29"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353"/>
        <w:gridCol w:w="3080"/>
        <w:gridCol w:w="1192"/>
        <w:gridCol w:w="1668"/>
        <w:gridCol w:w="3030"/>
      </w:tblGrid>
      <w:tr w:rsidR="00715EC0" w:rsidRPr="00C935CB" w14:paraId="64AFCB93" w14:textId="77777777" w:rsidTr="00354696">
        <w:trPr>
          <w:trHeight w:val="784"/>
        </w:trPr>
        <w:tc>
          <w:tcPr>
            <w:tcW w:w="135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8C73A9" w:rsidRPr="00C935CB" w14:paraId="7AC0AE1E"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5083FD7A" w:rsidR="008C73A9" w:rsidRDefault="008C73A9" w:rsidP="008C73A9">
            <w:pPr>
              <w:spacing w:after="0"/>
              <w:contextualSpacing/>
              <w:rPr>
                <w:rFonts w:ascii="Arial" w:hAnsi="Arial" w:cs="Arial"/>
                <w:color w:val="auto"/>
                <w:kern w:val="0"/>
              </w:rPr>
            </w:pPr>
            <w:r>
              <w:rPr>
                <w:rFonts w:ascii="Arial" w:hAnsi="Arial" w:cs="Arial"/>
                <w:color w:val="auto"/>
                <w:kern w:val="0"/>
              </w:rPr>
              <w:t>N</w:t>
            </w:r>
            <w:r w:rsidR="00BD6828">
              <w:rPr>
                <w:rFonts w:ascii="Arial" w:hAnsi="Arial" w:cs="Arial"/>
                <w:color w:val="auto"/>
                <w:kern w:val="0"/>
              </w:rPr>
              <w:t>ov. 6</w:t>
            </w:r>
          </w:p>
        </w:tc>
        <w:tc>
          <w:tcPr>
            <w:tcW w:w="3080" w:type="dxa"/>
            <w:tcBorders>
              <w:top w:val="single" w:sz="4" w:space="0" w:color="auto"/>
              <w:left w:val="single" w:sz="4" w:space="0" w:color="auto"/>
              <w:bottom w:val="single" w:sz="4" w:space="0" w:color="auto"/>
              <w:right w:val="single" w:sz="4" w:space="0" w:color="auto"/>
            </w:tcBorders>
          </w:tcPr>
          <w:p w14:paraId="544CC299" w14:textId="6A115F7A" w:rsidR="008C73A9" w:rsidRDefault="00BD6828" w:rsidP="008C73A9">
            <w:pPr>
              <w:spacing w:after="0"/>
              <w:contextualSpacing/>
              <w:rPr>
                <w:rFonts w:ascii="Arial" w:hAnsi="Arial" w:cs="Arial"/>
                <w:color w:val="auto"/>
                <w:kern w:val="0"/>
              </w:rPr>
            </w:pPr>
            <w:r>
              <w:rPr>
                <w:rFonts w:ascii="Arial" w:hAnsi="Arial" w:cs="Arial"/>
                <w:color w:val="auto"/>
                <w:kern w:val="0"/>
              </w:rPr>
              <w:t>Daviess Co. PARP*/CCH**</w:t>
            </w:r>
          </w:p>
        </w:tc>
        <w:tc>
          <w:tcPr>
            <w:tcW w:w="1192" w:type="dxa"/>
            <w:tcBorders>
              <w:top w:val="single" w:sz="4" w:space="0" w:color="auto"/>
              <w:left w:val="single" w:sz="4" w:space="0" w:color="auto"/>
              <w:bottom w:val="single" w:sz="4" w:space="0" w:color="auto"/>
              <w:right w:val="single" w:sz="4" w:space="0" w:color="auto"/>
            </w:tcBorders>
          </w:tcPr>
          <w:p w14:paraId="1FD25761" w14:textId="366BC400" w:rsidR="008C73A9" w:rsidRDefault="00BD6828" w:rsidP="008C73A9">
            <w:pPr>
              <w:spacing w:after="0"/>
              <w:contextualSpacing/>
              <w:rPr>
                <w:rFonts w:ascii="Arial" w:hAnsi="Arial" w:cs="Arial"/>
                <w:color w:val="auto"/>
                <w:kern w:val="0"/>
              </w:rPr>
            </w:pPr>
            <w:r>
              <w:rPr>
                <w:rFonts w:ascii="Arial" w:hAnsi="Arial" w:cs="Arial"/>
                <w:color w:val="auto"/>
                <w:kern w:val="0"/>
              </w:rPr>
              <w:t>5:30-8:30pm</w:t>
            </w:r>
          </w:p>
        </w:tc>
        <w:tc>
          <w:tcPr>
            <w:tcW w:w="1668" w:type="dxa"/>
            <w:tcBorders>
              <w:top w:val="single" w:sz="4" w:space="0" w:color="auto"/>
              <w:left w:val="single" w:sz="4" w:space="0" w:color="auto"/>
              <w:bottom w:val="single" w:sz="4" w:space="0" w:color="auto"/>
              <w:right w:val="single" w:sz="4" w:space="0" w:color="auto"/>
            </w:tcBorders>
          </w:tcPr>
          <w:p w14:paraId="636ED803" w14:textId="1C25E73C" w:rsidR="008C73A9" w:rsidRDefault="00BD6828" w:rsidP="008C73A9">
            <w:pPr>
              <w:spacing w:after="0"/>
              <w:contextualSpacing/>
              <w:rPr>
                <w:rFonts w:ascii="Arial" w:hAnsi="Arial" w:cs="Arial"/>
                <w:color w:val="auto"/>
                <w:kern w:val="0"/>
              </w:rPr>
            </w:pPr>
            <w:r>
              <w:rPr>
                <w:rFonts w:ascii="Arial" w:hAnsi="Arial" w:cs="Arial"/>
                <w:color w:val="auto"/>
                <w:kern w:val="0"/>
              </w:rPr>
              <w:t>Montgomery</w:t>
            </w:r>
          </w:p>
        </w:tc>
        <w:tc>
          <w:tcPr>
            <w:tcW w:w="3030" w:type="dxa"/>
            <w:tcBorders>
              <w:top w:val="single" w:sz="4" w:space="0" w:color="auto"/>
              <w:left w:val="single" w:sz="4" w:space="0" w:color="auto"/>
              <w:bottom w:val="single" w:sz="4" w:space="0" w:color="auto"/>
              <w:right w:val="single" w:sz="4" w:space="0" w:color="auto"/>
            </w:tcBorders>
          </w:tcPr>
          <w:p w14:paraId="2E61D8A3" w14:textId="677004E5" w:rsidR="008C73A9" w:rsidRDefault="00BD6828" w:rsidP="008C73A9">
            <w:pPr>
              <w:spacing w:after="0"/>
              <w:contextualSpacing/>
              <w:rPr>
                <w:rFonts w:ascii="Arial" w:hAnsi="Arial" w:cs="Arial"/>
                <w:color w:val="auto"/>
                <w:kern w:val="0"/>
              </w:rPr>
            </w:pPr>
            <w:r>
              <w:rPr>
                <w:rFonts w:ascii="Arial" w:hAnsi="Arial" w:cs="Arial"/>
                <w:color w:val="auto"/>
                <w:kern w:val="0"/>
              </w:rPr>
              <w:t>RSVP by Nov. 2 by calling         812-254-8668</w:t>
            </w:r>
          </w:p>
        </w:tc>
      </w:tr>
      <w:tr w:rsidR="00352143" w:rsidRPr="00C935CB" w14:paraId="57DC1101"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1F7329B0" w14:textId="1E5AFC77" w:rsidR="00352143" w:rsidRDefault="00352143" w:rsidP="00352143">
            <w:pPr>
              <w:spacing w:after="0"/>
              <w:contextualSpacing/>
              <w:rPr>
                <w:rFonts w:ascii="Arial" w:hAnsi="Arial" w:cs="Arial"/>
                <w:color w:val="auto"/>
                <w:kern w:val="0"/>
              </w:rPr>
            </w:pPr>
            <w:r>
              <w:rPr>
                <w:rFonts w:ascii="Arial" w:hAnsi="Arial" w:cs="Arial"/>
                <w:color w:val="auto"/>
                <w:kern w:val="0"/>
              </w:rPr>
              <w:t>Nov. 7</w:t>
            </w:r>
          </w:p>
        </w:tc>
        <w:tc>
          <w:tcPr>
            <w:tcW w:w="3080" w:type="dxa"/>
            <w:tcBorders>
              <w:top w:val="single" w:sz="4" w:space="0" w:color="auto"/>
              <w:left w:val="single" w:sz="4" w:space="0" w:color="auto"/>
              <w:bottom w:val="single" w:sz="4" w:space="0" w:color="auto"/>
              <w:right w:val="single" w:sz="4" w:space="0" w:color="auto"/>
            </w:tcBorders>
          </w:tcPr>
          <w:p w14:paraId="20130321" w14:textId="15DC993F" w:rsidR="00352143" w:rsidRDefault="00352143" w:rsidP="00352143">
            <w:pPr>
              <w:spacing w:after="0"/>
              <w:contextualSpacing/>
              <w:rPr>
                <w:rFonts w:ascii="Arial" w:hAnsi="Arial" w:cs="Arial"/>
                <w:color w:val="auto"/>
                <w:kern w:val="0"/>
              </w:rPr>
            </w:pPr>
            <w:r>
              <w:rPr>
                <w:rFonts w:ascii="Arial" w:hAnsi="Arial" w:cs="Arial"/>
                <w:color w:val="auto"/>
                <w:kern w:val="0"/>
              </w:rPr>
              <w:t>Daviess Co. PARP*/CCH**</w:t>
            </w:r>
          </w:p>
        </w:tc>
        <w:tc>
          <w:tcPr>
            <w:tcW w:w="1192" w:type="dxa"/>
            <w:tcBorders>
              <w:top w:val="single" w:sz="4" w:space="0" w:color="auto"/>
              <w:left w:val="single" w:sz="4" w:space="0" w:color="auto"/>
              <w:bottom w:val="single" w:sz="4" w:space="0" w:color="auto"/>
              <w:right w:val="single" w:sz="4" w:space="0" w:color="auto"/>
            </w:tcBorders>
          </w:tcPr>
          <w:p w14:paraId="146BD9B0" w14:textId="4AEFB7DD" w:rsidR="00352143" w:rsidRDefault="00352143" w:rsidP="00352143">
            <w:pPr>
              <w:spacing w:after="0"/>
              <w:contextualSpacing/>
              <w:rPr>
                <w:rFonts w:ascii="Arial" w:hAnsi="Arial" w:cs="Arial"/>
                <w:color w:val="auto"/>
                <w:kern w:val="0"/>
              </w:rPr>
            </w:pPr>
            <w:r>
              <w:rPr>
                <w:rFonts w:ascii="Arial" w:hAnsi="Arial" w:cs="Arial"/>
                <w:color w:val="auto"/>
                <w:kern w:val="0"/>
              </w:rPr>
              <w:t>5:30-8:30pm</w:t>
            </w:r>
          </w:p>
        </w:tc>
        <w:tc>
          <w:tcPr>
            <w:tcW w:w="1668" w:type="dxa"/>
            <w:tcBorders>
              <w:top w:val="single" w:sz="4" w:space="0" w:color="auto"/>
              <w:left w:val="single" w:sz="4" w:space="0" w:color="auto"/>
              <w:bottom w:val="single" w:sz="4" w:space="0" w:color="auto"/>
              <w:right w:val="single" w:sz="4" w:space="0" w:color="auto"/>
            </w:tcBorders>
          </w:tcPr>
          <w:p w14:paraId="088B0078" w14:textId="696D790B" w:rsidR="00352143" w:rsidRDefault="00352143" w:rsidP="00352143">
            <w:pPr>
              <w:spacing w:after="0"/>
              <w:contextualSpacing/>
              <w:rPr>
                <w:rFonts w:ascii="Arial" w:hAnsi="Arial" w:cs="Arial"/>
                <w:color w:val="auto"/>
                <w:kern w:val="0"/>
              </w:rPr>
            </w:pPr>
            <w:r>
              <w:rPr>
                <w:rFonts w:ascii="Arial" w:hAnsi="Arial" w:cs="Arial"/>
                <w:color w:val="auto"/>
                <w:kern w:val="0"/>
              </w:rPr>
              <w:t>Montgomery</w:t>
            </w:r>
          </w:p>
        </w:tc>
        <w:tc>
          <w:tcPr>
            <w:tcW w:w="3030" w:type="dxa"/>
            <w:tcBorders>
              <w:top w:val="single" w:sz="4" w:space="0" w:color="auto"/>
              <w:left w:val="single" w:sz="4" w:space="0" w:color="auto"/>
              <w:bottom w:val="single" w:sz="4" w:space="0" w:color="auto"/>
              <w:right w:val="single" w:sz="4" w:space="0" w:color="auto"/>
            </w:tcBorders>
          </w:tcPr>
          <w:p w14:paraId="579DB2AA" w14:textId="311F839E" w:rsidR="00352143" w:rsidRDefault="00D36BBF" w:rsidP="00352143">
            <w:pPr>
              <w:spacing w:after="0"/>
              <w:contextualSpacing/>
              <w:rPr>
                <w:rFonts w:ascii="Arial" w:hAnsi="Arial" w:cs="Arial"/>
                <w:color w:val="auto"/>
                <w:kern w:val="0"/>
              </w:rPr>
            </w:pPr>
            <w:r>
              <w:rPr>
                <w:rFonts w:ascii="Arial" w:hAnsi="Arial" w:cs="Arial"/>
                <w:color w:val="auto"/>
                <w:kern w:val="0"/>
              </w:rPr>
              <w:t>812-254-8668</w:t>
            </w:r>
          </w:p>
        </w:tc>
      </w:tr>
      <w:tr w:rsidR="00352143" w:rsidRPr="00C935CB" w14:paraId="3DED215B"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77F2138B" w14:textId="1E0F19A4" w:rsidR="00352143" w:rsidRDefault="00352143" w:rsidP="00352143">
            <w:pPr>
              <w:spacing w:after="0"/>
              <w:contextualSpacing/>
              <w:rPr>
                <w:rFonts w:ascii="Arial" w:hAnsi="Arial" w:cs="Arial"/>
                <w:color w:val="auto"/>
                <w:kern w:val="0"/>
              </w:rPr>
            </w:pPr>
            <w:r>
              <w:rPr>
                <w:rFonts w:ascii="Arial" w:hAnsi="Arial" w:cs="Arial"/>
                <w:color w:val="auto"/>
                <w:kern w:val="0"/>
              </w:rPr>
              <w:t>Nov. 7</w:t>
            </w:r>
          </w:p>
        </w:tc>
        <w:tc>
          <w:tcPr>
            <w:tcW w:w="3080" w:type="dxa"/>
            <w:tcBorders>
              <w:top w:val="single" w:sz="4" w:space="0" w:color="auto"/>
              <w:left w:val="single" w:sz="4" w:space="0" w:color="auto"/>
              <w:bottom w:val="single" w:sz="4" w:space="0" w:color="auto"/>
              <w:right w:val="single" w:sz="4" w:space="0" w:color="auto"/>
            </w:tcBorders>
          </w:tcPr>
          <w:p w14:paraId="1CE4AE5D" w14:textId="0B5A3766" w:rsidR="00352143" w:rsidRDefault="00352143" w:rsidP="00352143">
            <w:pPr>
              <w:spacing w:after="0"/>
              <w:contextualSpacing/>
              <w:rPr>
                <w:rFonts w:ascii="Arial" w:hAnsi="Arial" w:cs="Arial"/>
                <w:color w:val="auto"/>
                <w:kern w:val="0"/>
              </w:rPr>
            </w:pPr>
            <w:r>
              <w:rPr>
                <w:rFonts w:ascii="Arial" w:hAnsi="Arial" w:cs="Arial"/>
                <w:color w:val="auto"/>
                <w:kern w:val="0"/>
              </w:rPr>
              <w:t>Martin Co. PARP*/CCH**</w:t>
            </w:r>
          </w:p>
        </w:tc>
        <w:tc>
          <w:tcPr>
            <w:tcW w:w="1192" w:type="dxa"/>
            <w:tcBorders>
              <w:top w:val="single" w:sz="4" w:space="0" w:color="auto"/>
              <w:left w:val="single" w:sz="4" w:space="0" w:color="auto"/>
              <w:bottom w:val="single" w:sz="4" w:space="0" w:color="auto"/>
              <w:right w:val="single" w:sz="4" w:space="0" w:color="auto"/>
            </w:tcBorders>
          </w:tcPr>
          <w:p w14:paraId="0C01EACC" w14:textId="4CC1659B" w:rsidR="00352143" w:rsidRDefault="00352143" w:rsidP="00352143">
            <w:pPr>
              <w:spacing w:after="0"/>
              <w:contextualSpacing/>
              <w:rPr>
                <w:rFonts w:ascii="Arial" w:hAnsi="Arial" w:cs="Arial"/>
                <w:color w:val="auto"/>
                <w:kern w:val="0"/>
              </w:rPr>
            </w:pPr>
            <w:r>
              <w:rPr>
                <w:rFonts w:ascii="Arial" w:hAnsi="Arial" w:cs="Arial"/>
                <w:color w:val="auto"/>
                <w:kern w:val="0"/>
              </w:rPr>
              <w:t>10:00-12:00pm</w:t>
            </w:r>
          </w:p>
        </w:tc>
        <w:tc>
          <w:tcPr>
            <w:tcW w:w="1668" w:type="dxa"/>
            <w:tcBorders>
              <w:top w:val="single" w:sz="4" w:space="0" w:color="auto"/>
              <w:left w:val="single" w:sz="4" w:space="0" w:color="auto"/>
              <w:bottom w:val="single" w:sz="4" w:space="0" w:color="auto"/>
              <w:right w:val="single" w:sz="4" w:space="0" w:color="auto"/>
            </w:tcBorders>
          </w:tcPr>
          <w:p w14:paraId="409952C0" w14:textId="47675493" w:rsidR="00352143" w:rsidRDefault="00352143" w:rsidP="00352143">
            <w:pPr>
              <w:spacing w:after="0"/>
              <w:contextualSpacing/>
              <w:rPr>
                <w:rFonts w:ascii="Arial" w:hAnsi="Arial" w:cs="Arial"/>
                <w:color w:val="auto"/>
                <w:kern w:val="0"/>
              </w:rPr>
            </w:pPr>
            <w:r>
              <w:rPr>
                <w:rFonts w:ascii="Arial" w:hAnsi="Arial" w:cs="Arial"/>
                <w:color w:val="auto"/>
                <w:kern w:val="0"/>
              </w:rPr>
              <w:t>Loogootee</w:t>
            </w:r>
          </w:p>
        </w:tc>
        <w:tc>
          <w:tcPr>
            <w:tcW w:w="3030" w:type="dxa"/>
            <w:tcBorders>
              <w:top w:val="single" w:sz="4" w:space="0" w:color="auto"/>
              <w:left w:val="single" w:sz="4" w:space="0" w:color="auto"/>
              <w:bottom w:val="single" w:sz="4" w:space="0" w:color="auto"/>
              <w:right w:val="single" w:sz="4" w:space="0" w:color="auto"/>
            </w:tcBorders>
          </w:tcPr>
          <w:p w14:paraId="550863E5" w14:textId="605A3755" w:rsidR="00352143" w:rsidRDefault="00352143" w:rsidP="00352143">
            <w:pPr>
              <w:spacing w:after="0"/>
              <w:contextualSpacing/>
              <w:rPr>
                <w:rFonts w:ascii="Arial" w:hAnsi="Arial" w:cs="Arial"/>
                <w:color w:val="auto"/>
                <w:kern w:val="0"/>
              </w:rPr>
            </w:pPr>
            <w:r>
              <w:rPr>
                <w:rFonts w:ascii="Arial" w:hAnsi="Arial" w:cs="Arial"/>
                <w:color w:val="auto"/>
                <w:kern w:val="0"/>
              </w:rPr>
              <w:t>RSVP by Nov. 2 by calling         812-254-8668</w:t>
            </w:r>
          </w:p>
        </w:tc>
      </w:tr>
      <w:tr w:rsidR="00352143" w:rsidRPr="00C935CB" w14:paraId="138B8090"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00B0BE11" w14:textId="125E5417" w:rsidR="00352143" w:rsidRPr="00C935CB" w:rsidRDefault="00352143" w:rsidP="00352143">
            <w:pPr>
              <w:spacing w:after="0"/>
              <w:contextualSpacing/>
              <w:rPr>
                <w:rFonts w:ascii="Arial" w:hAnsi="Arial" w:cs="Arial"/>
                <w:color w:val="auto"/>
                <w:kern w:val="0"/>
              </w:rPr>
            </w:pPr>
            <w:r>
              <w:rPr>
                <w:rFonts w:ascii="Arial" w:hAnsi="Arial" w:cs="Arial"/>
                <w:color w:val="auto"/>
                <w:kern w:val="0"/>
              </w:rPr>
              <w:t>Nov. 12</w:t>
            </w:r>
          </w:p>
        </w:tc>
        <w:tc>
          <w:tcPr>
            <w:tcW w:w="3080" w:type="dxa"/>
            <w:tcBorders>
              <w:top w:val="single" w:sz="4" w:space="0" w:color="auto"/>
              <w:left w:val="single" w:sz="4" w:space="0" w:color="auto"/>
              <w:bottom w:val="single" w:sz="4" w:space="0" w:color="auto"/>
              <w:right w:val="single" w:sz="4" w:space="0" w:color="auto"/>
            </w:tcBorders>
          </w:tcPr>
          <w:p w14:paraId="177848CD" w14:textId="1347149C" w:rsidR="00352143" w:rsidRPr="00C935CB" w:rsidRDefault="00352143" w:rsidP="00352143">
            <w:pPr>
              <w:spacing w:after="0"/>
              <w:contextualSpacing/>
              <w:rPr>
                <w:rFonts w:ascii="Arial" w:hAnsi="Arial" w:cs="Arial"/>
                <w:color w:val="auto"/>
                <w:kern w:val="0"/>
              </w:rPr>
            </w:pPr>
            <w:r>
              <w:rPr>
                <w:rFonts w:ascii="Arial" w:hAnsi="Arial" w:cs="Arial"/>
                <w:color w:val="auto"/>
                <w:kern w:val="0"/>
              </w:rPr>
              <w:t>Knox Co. PARP*/CCH**</w:t>
            </w:r>
            <w:r w:rsidR="00C96064">
              <w:rPr>
                <w:rFonts w:ascii="Arial" w:hAnsi="Arial" w:cs="Arial"/>
                <w:color w:val="auto"/>
                <w:kern w:val="0"/>
              </w:rPr>
              <w:t>/CEU***</w:t>
            </w:r>
          </w:p>
        </w:tc>
        <w:tc>
          <w:tcPr>
            <w:tcW w:w="1192" w:type="dxa"/>
            <w:tcBorders>
              <w:top w:val="single" w:sz="4" w:space="0" w:color="auto"/>
              <w:left w:val="single" w:sz="4" w:space="0" w:color="auto"/>
              <w:bottom w:val="single" w:sz="4" w:space="0" w:color="auto"/>
              <w:right w:val="single" w:sz="4" w:space="0" w:color="auto"/>
            </w:tcBorders>
          </w:tcPr>
          <w:p w14:paraId="7C8DA3E8" w14:textId="0FECF574" w:rsidR="00352143" w:rsidRPr="00C935CB" w:rsidRDefault="00352143" w:rsidP="00352143">
            <w:pPr>
              <w:spacing w:after="0"/>
              <w:contextualSpacing/>
              <w:rPr>
                <w:rFonts w:ascii="Arial" w:hAnsi="Arial" w:cs="Arial"/>
                <w:color w:val="auto"/>
                <w:kern w:val="0"/>
              </w:rPr>
            </w:pPr>
            <w:r>
              <w:rPr>
                <w:rFonts w:ascii="Arial" w:hAnsi="Arial" w:cs="Arial"/>
                <w:color w:val="auto"/>
                <w:kern w:val="0"/>
              </w:rPr>
              <w:t>10:00-12:00pm</w:t>
            </w:r>
          </w:p>
        </w:tc>
        <w:tc>
          <w:tcPr>
            <w:tcW w:w="1668" w:type="dxa"/>
            <w:tcBorders>
              <w:top w:val="single" w:sz="4" w:space="0" w:color="auto"/>
              <w:left w:val="single" w:sz="4" w:space="0" w:color="auto"/>
              <w:bottom w:val="single" w:sz="4" w:space="0" w:color="auto"/>
              <w:right w:val="single" w:sz="4" w:space="0" w:color="auto"/>
            </w:tcBorders>
          </w:tcPr>
          <w:p w14:paraId="60D5F2E7" w14:textId="2B0143AD" w:rsidR="00352143" w:rsidRPr="00C935CB" w:rsidRDefault="00352143" w:rsidP="00352143">
            <w:pPr>
              <w:spacing w:after="0"/>
              <w:contextualSpacing/>
              <w:rPr>
                <w:rFonts w:ascii="Arial" w:hAnsi="Arial" w:cs="Arial"/>
                <w:color w:val="auto"/>
                <w:kern w:val="0"/>
              </w:rPr>
            </w:pPr>
            <w:r>
              <w:rPr>
                <w:rFonts w:ascii="Arial" w:hAnsi="Arial" w:cs="Arial"/>
                <w:color w:val="auto"/>
                <w:kern w:val="0"/>
              </w:rPr>
              <w:t>Bicknell</w:t>
            </w:r>
          </w:p>
        </w:tc>
        <w:tc>
          <w:tcPr>
            <w:tcW w:w="3030" w:type="dxa"/>
            <w:tcBorders>
              <w:top w:val="single" w:sz="4" w:space="0" w:color="auto"/>
              <w:left w:val="single" w:sz="4" w:space="0" w:color="auto"/>
              <w:bottom w:val="single" w:sz="4" w:space="0" w:color="auto"/>
              <w:right w:val="single" w:sz="4" w:space="0" w:color="auto"/>
            </w:tcBorders>
          </w:tcPr>
          <w:p w14:paraId="0AD474A4" w14:textId="29B2F659" w:rsidR="00352143" w:rsidRPr="00C935CB" w:rsidRDefault="00352143" w:rsidP="00352143">
            <w:pPr>
              <w:spacing w:after="0"/>
              <w:contextualSpacing/>
              <w:rPr>
                <w:rFonts w:ascii="Arial" w:hAnsi="Arial" w:cs="Arial"/>
                <w:color w:val="auto"/>
                <w:kern w:val="0"/>
              </w:rPr>
            </w:pPr>
            <w:r>
              <w:rPr>
                <w:rFonts w:ascii="Arial" w:hAnsi="Arial" w:cs="Arial"/>
                <w:color w:val="auto"/>
                <w:kern w:val="0"/>
              </w:rPr>
              <w:t>812-882-3509</w:t>
            </w:r>
          </w:p>
        </w:tc>
      </w:tr>
      <w:tr w:rsidR="00352143" w:rsidRPr="00C935CB" w14:paraId="5AF6E0FF" w14:textId="77777777" w:rsidTr="00354696">
        <w:trPr>
          <w:trHeight w:val="287"/>
        </w:trPr>
        <w:tc>
          <w:tcPr>
            <w:tcW w:w="1353" w:type="dxa"/>
            <w:tcBorders>
              <w:top w:val="single" w:sz="4" w:space="0" w:color="auto"/>
              <w:left w:val="single" w:sz="4" w:space="0" w:color="auto"/>
              <w:bottom w:val="single" w:sz="4" w:space="0" w:color="auto"/>
              <w:right w:val="single" w:sz="4" w:space="0" w:color="auto"/>
            </w:tcBorders>
          </w:tcPr>
          <w:p w14:paraId="4721AD34" w14:textId="60702129" w:rsidR="00352143" w:rsidRPr="00C935CB" w:rsidRDefault="00352143" w:rsidP="00352143">
            <w:pPr>
              <w:spacing w:after="0"/>
              <w:contextualSpacing/>
              <w:rPr>
                <w:rFonts w:ascii="Arial" w:hAnsi="Arial" w:cs="Arial"/>
                <w:color w:val="auto"/>
                <w:kern w:val="0"/>
              </w:rPr>
            </w:pPr>
            <w:r>
              <w:rPr>
                <w:rFonts w:ascii="Arial" w:hAnsi="Arial" w:cs="Arial"/>
                <w:color w:val="auto"/>
                <w:kern w:val="0"/>
              </w:rPr>
              <w:t>Nov. 12</w:t>
            </w:r>
          </w:p>
        </w:tc>
        <w:tc>
          <w:tcPr>
            <w:tcW w:w="3080" w:type="dxa"/>
            <w:tcBorders>
              <w:top w:val="single" w:sz="4" w:space="0" w:color="auto"/>
              <w:left w:val="single" w:sz="4" w:space="0" w:color="auto"/>
              <w:bottom w:val="single" w:sz="4" w:space="0" w:color="auto"/>
              <w:right w:val="single" w:sz="4" w:space="0" w:color="auto"/>
            </w:tcBorders>
          </w:tcPr>
          <w:p w14:paraId="71FE85D2" w14:textId="2106AD95" w:rsidR="00352143" w:rsidRPr="00C935CB" w:rsidRDefault="00352143" w:rsidP="00352143">
            <w:pPr>
              <w:spacing w:after="0"/>
              <w:contextualSpacing/>
              <w:rPr>
                <w:rFonts w:ascii="Arial" w:hAnsi="Arial" w:cs="Arial"/>
                <w:color w:val="auto"/>
                <w:kern w:val="0"/>
              </w:rPr>
            </w:pPr>
            <w:r>
              <w:rPr>
                <w:rFonts w:ascii="Arial" w:hAnsi="Arial" w:cs="Arial"/>
                <w:color w:val="auto"/>
                <w:kern w:val="0"/>
              </w:rPr>
              <w:t>Pike Co. PARP*/CCH**</w:t>
            </w:r>
            <w:r w:rsidR="00C96064">
              <w:rPr>
                <w:rFonts w:ascii="Arial" w:hAnsi="Arial" w:cs="Arial"/>
                <w:color w:val="auto"/>
                <w:kern w:val="0"/>
              </w:rPr>
              <w:t>/CEU***</w:t>
            </w:r>
          </w:p>
        </w:tc>
        <w:tc>
          <w:tcPr>
            <w:tcW w:w="1192" w:type="dxa"/>
            <w:tcBorders>
              <w:top w:val="single" w:sz="4" w:space="0" w:color="auto"/>
              <w:left w:val="single" w:sz="4" w:space="0" w:color="auto"/>
              <w:bottom w:val="single" w:sz="4" w:space="0" w:color="auto"/>
              <w:right w:val="single" w:sz="4" w:space="0" w:color="auto"/>
            </w:tcBorders>
          </w:tcPr>
          <w:p w14:paraId="4C60B2A3" w14:textId="64C4F0BE" w:rsidR="00352143" w:rsidRPr="00C935CB" w:rsidRDefault="00352143" w:rsidP="00352143">
            <w:pPr>
              <w:spacing w:after="0"/>
              <w:contextualSpacing/>
              <w:rPr>
                <w:rFonts w:ascii="Arial" w:hAnsi="Arial" w:cs="Arial"/>
                <w:color w:val="auto"/>
                <w:kern w:val="0"/>
              </w:rPr>
            </w:pPr>
            <w:r>
              <w:rPr>
                <w:rFonts w:ascii="Arial" w:hAnsi="Arial" w:cs="Arial"/>
                <w:color w:val="auto"/>
                <w:kern w:val="0"/>
              </w:rPr>
              <w:t>6:00-8:00pm</w:t>
            </w:r>
          </w:p>
        </w:tc>
        <w:tc>
          <w:tcPr>
            <w:tcW w:w="1668" w:type="dxa"/>
            <w:tcBorders>
              <w:top w:val="single" w:sz="4" w:space="0" w:color="auto"/>
              <w:left w:val="single" w:sz="4" w:space="0" w:color="auto"/>
              <w:bottom w:val="single" w:sz="4" w:space="0" w:color="auto"/>
              <w:right w:val="single" w:sz="4" w:space="0" w:color="auto"/>
            </w:tcBorders>
          </w:tcPr>
          <w:p w14:paraId="34B2000A" w14:textId="290B680B" w:rsidR="00352143" w:rsidRPr="00AE4D1D" w:rsidRDefault="00352143" w:rsidP="00352143">
            <w:pPr>
              <w:spacing w:after="0"/>
              <w:contextualSpacing/>
              <w:rPr>
                <w:rFonts w:ascii="Arial" w:hAnsi="Arial" w:cs="Arial"/>
                <w:color w:val="auto"/>
                <w:kern w:val="0"/>
              </w:rPr>
            </w:pPr>
            <w:r>
              <w:rPr>
                <w:rFonts w:ascii="Arial" w:hAnsi="Arial" w:cs="Arial"/>
                <w:color w:val="auto"/>
                <w:kern w:val="0"/>
              </w:rPr>
              <w:t>Petersburg</w:t>
            </w:r>
          </w:p>
        </w:tc>
        <w:tc>
          <w:tcPr>
            <w:tcW w:w="3030" w:type="dxa"/>
            <w:tcBorders>
              <w:top w:val="single" w:sz="4" w:space="0" w:color="auto"/>
              <w:left w:val="single" w:sz="4" w:space="0" w:color="auto"/>
              <w:bottom w:val="single" w:sz="4" w:space="0" w:color="auto"/>
              <w:right w:val="single" w:sz="4" w:space="0" w:color="auto"/>
            </w:tcBorders>
          </w:tcPr>
          <w:p w14:paraId="2BB85DE5" w14:textId="0D6F0B79" w:rsidR="00352143" w:rsidRPr="002756D0" w:rsidRDefault="00352143" w:rsidP="00352143">
            <w:pPr>
              <w:spacing w:after="0"/>
              <w:contextualSpacing/>
              <w:rPr>
                <w:rFonts w:ascii="Arial" w:hAnsi="Arial" w:cs="Arial"/>
                <w:color w:val="auto"/>
                <w:kern w:val="0"/>
              </w:rPr>
            </w:pPr>
            <w:r>
              <w:rPr>
                <w:rFonts w:ascii="Arial" w:hAnsi="Arial" w:cs="Arial"/>
                <w:color w:val="auto"/>
                <w:kern w:val="0"/>
              </w:rPr>
              <w:t>812-882-3509</w:t>
            </w:r>
          </w:p>
        </w:tc>
      </w:tr>
      <w:tr w:rsidR="00352143" w:rsidRPr="00C935CB" w14:paraId="7E9061FB" w14:textId="77777777" w:rsidTr="00354696">
        <w:trPr>
          <w:trHeight w:val="440"/>
        </w:trPr>
        <w:tc>
          <w:tcPr>
            <w:tcW w:w="1353" w:type="dxa"/>
            <w:tcBorders>
              <w:top w:val="single" w:sz="4" w:space="0" w:color="auto"/>
              <w:left w:val="single" w:sz="4" w:space="0" w:color="auto"/>
              <w:bottom w:val="single" w:sz="4" w:space="0" w:color="auto"/>
              <w:right w:val="single" w:sz="4" w:space="0" w:color="auto"/>
            </w:tcBorders>
          </w:tcPr>
          <w:p w14:paraId="63CCAC06" w14:textId="0E8770EF" w:rsidR="00352143" w:rsidRDefault="00352143" w:rsidP="00352143">
            <w:pPr>
              <w:spacing w:after="0"/>
              <w:contextualSpacing/>
              <w:rPr>
                <w:rFonts w:ascii="Arial" w:hAnsi="Arial" w:cs="Arial"/>
                <w:color w:val="auto"/>
                <w:kern w:val="0"/>
              </w:rPr>
            </w:pPr>
            <w:r>
              <w:rPr>
                <w:rFonts w:ascii="Arial" w:hAnsi="Arial" w:cs="Arial"/>
                <w:color w:val="auto"/>
                <w:kern w:val="0"/>
              </w:rPr>
              <w:t>Dec. 11</w:t>
            </w:r>
          </w:p>
        </w:tc>
        <w:tc>
          <w:tcPr>
            <w:tcW w:w="3080" w:type="dxa"/>
            <w:tcBorders>
              <w:top w:val="single" w:sz="4" w:space="0" w:color="auto"/>
              <w:left w:val="single" w:sz="4" w:space="0" w:color="auto"/>
              <w:bottom w:val="single" w:sz="4" w:space="0" w:color="auto"/>
              <w:right w:val="single" w:sz="4" w:space="0" w:color="auto"/>
            </w:tcBorders>
          </w:tcPr>
          <w:p w14:paraId="3DF03B0C" w14:textId="19CD1083" w:rsidR="00352143" w:rsidRDefault="00352143" w:rsidP="00352143">
            <w:pPr>
              <w:spacing w:after="0"/>
              <w:contextualSpacing/>
              <w:rPr>
                <w:rFonts w:ascii="Arial" w:hAnsi="Arial" w:cs="Arial"/>
                <w:color w:val="auto"/>
                <w:kern w:val="0"/>
              </w:rPr>
            </w:pPr>
            <w:r>
              <w:rPr>
                <w:rFonts w:ascii="Arial" w:hAnsi="Arial" w:cs="Arial"/>
                <w:color w:val="auto"/>
                <w:kern w:val="0"/>
              </w:rPr>
              <w:t>Area Beef Meeting</w:t>
            </w:r>
          </w:p>
        </w:tc>
        <w:tc>
          <w:tcPr>
            <w:tcW w:w="1192" w:type="dxa"/>
            <w:tcBorders>
              <w:top w:val="single" w:sz="4" w:space="0" w:color="auto"/>
              <w:left w:val="single" w:sz="4" w:space="0" w:color="auto"/>
              <w:bottom w:val="single" w:sz="4" w:space="0" w:color="auto"/>
              <w:right w:val="single" w:sz="4" w:space="0" w:color="auto"/>
            </w:tcBorders>
          </w:tcPr>
          <w:p w14:paraId="4415FF2B" w14:textId="4583E208" w:rsidR="00352143" w:rsidRDefault="00352143" w:rsidP="00352143">
            <w:pPr>
              <w:spacing w:after="0"/>
              <w:contextualSpacing/>
              <w:rPr>
                <w:rFonts w:ascii="Arial" w:hAnsi="Arial" w:cs="Arial"/>
                <w:color w:val="auto"/>
                <w:kern w:val="0"/>
              </w:rPr>
            </w:pPr>
            <w:r>
              <w:rPr>
                <w:rFonts w:ascii="Arial" w:hAnsi="Arial" w:cs="Arial"/>
                <w:color w:val="auto"/>
                <w:kern w:val="0"/>
              </w:rPr>
              <w:t>7:00pm</w:t>
            </w:r>
          </w:p>
        </w:tc>
        <w:tc>
          <w:tcPr>
            <w:tcW w:w="1668" w:type="dxa"/>
            <w:tcBorders>
              <w:top w:val="single" w:sz="4" w:space="0" w:color="auto"/>
              <w:left w:val="single" w:sz="4" w:space="0" w:color="auto"/>
              <w:bottom w:val="single" w:sz="4" w:space="0" w:color="auto"/>
              <w:right w:val="single" w:sz="4" w:space="0" w:color="auto"/>
            </w:tcBorders>
          </w:tcPr>
          <w:p w14:paraId="1AEAFD39" w14:textId="7BFEB5E9" w:rsidR="00352143" w:rsidRDefault="00352143" w:rsidP="00352143">
            <w:pPr>
              <w:spacing w:after="0"/>
              <w:contextualSpacing/>
              <w:rPr>
                <w:rFonts w:ascii="Arial" w:hAnsi="Arial" w:cs="Arial"/>
              </w:rPr>
            </w:pPr>
            <w:r>
              <w:rPr>
                <w:rFonts w:ascii="Arial" w:hAnsi="Arial" w:cs="Arial"/>
              </w:rPr>
              <w:t>Petersburg</w:t>
            </w:r>
          </w:p>
        </w:tc>
        <w:tc>
          <w:tcPr>
            <w:tcW w:w="3030" w:type="dxa"/>
            <w:tcBorders>
              <w:top w:val="single" w:sz="4" w:space="0" w:color="auto"/>
              <w:left w:val="single" w:sz="4" w:space="0" w:color="auto"/>
              <w:bottom w:val="single" w:sz="4" w:space="0" w:color="auto"/>
              <w:right w:val="single" w:sz="4" w:space="0" w:color="auto"/>
            </w:tcBorders>
          </w:tcPr>
          <w:p w14:paraId="44013D10" w14:textId="6F538EB8" w:rsidR="00352143" w:rsidRDefault="00352143" w:rsidP="00352143">
            <w:pPr>
              <w:spacing w:after="0"/>
              <w:contextualSpacing/>
              <w:rPr>
                <w:rFonts w:ascii="Arial" w:hAnsi="Arial" w:cs="Arial"/>
                <w:color w:val="auto"/>
                <w:kern w:val="0"/>
              </w:rPr>
            </w:pPr>
            <w:r>
              <w:rPr>
                <w:rFonts w:ascii="Arial" w:hAnsi="Arial" w:cs="Arial"/>
                <w:color w:val="auto"/>
                <w:kern w:val="0"/>
              </w:rPr>
              <w:t>RSVP by calling 812-385-3491</w:t>
            </w:r>
          </w:p>
        </w:tc>
      </w:tr>
      <w:tr w:rsidR="00352143" w:rsidRPr="00C935CB" w14:paraId="6095FE38" w14:textId="77777777" w:rsidTr="00354696">
        <w:trPr>
          <w:trHeight w:val="440"/>
        </w:trPr>
        <w:tc>
          <w:tcPr>
            <w:tcW w:w="1353" w:type="dxa"/>
            <w:tcBorders>
              <w:top w:val="single" w:sz="4" w:space="0" w:color="auto"/>
              <w:left w:val="single" w:sz="4" w:space="0" w:color="auto"/>
              <w:bottom w:val="single" w:sz="4" w:space="0" w:color="auto"/>
              <w:right w:val="single" w:sz="4" w:space="0" w:color="auto"/>
            </w:tcBorders>
          </w:tcPr>
          <w:p w14:paraId="78CCC2D3" w14:textId="557D6F5D" w:rsidR="00352143" w:rsidRDefault="00352143" w:rsidP="00352143">
            <w:pPr>
              <w:spacing w:after="0"/>
              <w:contextualSpacing/>
              <w:rPr>
                <w:rFonts w:ascii="Arial" w:hAnsi="Arial" w:cs="Arial"/>
                <w:color w:val="auto"/>
                <w:kern w:val="0"/>
              </w:rPr>
            </w:pPr>
            <w:r>
              <w:rPr>
                <w:rFonts w:ascii="Arial" w:hAnsi="Arial" w:cs="Arial"/>
                <w:color w:val="auto"/>
                <w:kern w:val="0"/>
              </w:rPr>
              <w:t>Dec. 13</w:t>
            </w:r>
          </w:p>
        </w:tc>
        <w:tc>
          <w:tcPr>
            <w:tcW w:w="3080" w:type="dxa"/>
            <w:tcBorders>
              <w:top w:val="single" w:sz="4" w:space="0" w:color="auto"/>
              <w:left w:val="single" w:sz="4" w:space="0" w:color="auto"/>
              <w:bottom w:val="single" w:sz="4" w:space="0" w:color="auto"/>
              <w:right w:val="single" w:sz="4" w:space="0" w:color="auto"/>
            </w:tcBorders>
          </w:tcPr>
          <w:p w14:paraId="625B1242" w14:textId="52CCDDB4" w:rsidR="00352143" w:rsidRDefault="00352143" w:rsidP="00352143">
            <w:pPr>
              <w:spacing w:after="0"/>
              <w:contextualSpacing/>
              <w:rPr>
                <w:rFonts w:ascii="Arial" w:hAnsi="Arial" w:cs="Arial"/>
                <w:color w:val="auto"/>
                <w:kern w:val="0"/>
              </w:rPr>
            </w:pPr>
            <w:r>
              <w:rPr>
                <w:rFonts w:ascii="Arial" w:hAnsi="Arial" w:cs="Arial"/>
                <w:color w:val="auto"/>
                <w:kern w:val="0"/>
              </w:rPr>
              <w:t>Agriculture Outlook</w:t>
            </w:r>
          </w:p>
        </w:tc>
        <w:tc>
          <w:tcPr>
            <w:tcW w:w="1192" w:type="dxa"/>
            <w:tcBorders>
              <w:top w:val="single" w:sz="4" w:space="0" w:color="auto"/>
              <w:left w:val="single" w:sz="4" w:space="0" w:color="auto"/>
              <w:bottom w:val="single" w:sz="4" w:space="0" w:color="auto"/>
              <w:right w:val="single" w:sz="4" w:space="0" w:color="auto"/>
            </w:tcBorders>
          </w:tcPr>
          <w:p w14:paraId="5AD866AF" w14:textId="421F3468" w:rsidR="00352143" w:rsidRDefault="00352143" w:rsidP="00352143">
            <w:pPr>
              <w:spacing w:after="0"/>
              <w:contextualSpacing/>
              <w:rPr>
                <w:rFonts w:ascii="Arial" w:hAnsi="Arial" w:cs="Arial"/>
                <w:color w:val="auto"/>
                <w:kern w:val="0"/>
              </w:rPr>
            </w:pPr>
            <w:r>
              <w:rPr>
                <w:rFonts w:ascii="Arial" w:hAnsi="Arial" w:cs="Arial"/>
                <w:color w:val="auto"/>
                <w:kern w:val="0"/>
              </w:rPr>
              <w:t>8:00am</w:t>
            </w:r>
          </w:p>
        </w:tc>
        <w:tc>
          <w:tcPr>
            <w:tcW w:w="1668" w:type="dxa"/>
            <w:tcBorders>
              <w:top w:val="single" w:sz="4" w:space="0" w:color="auto"/>
              <w:left w:val="single" w:sz="4" w:space="0" w:color="auto"/>
              <w:bottom w:val="single" w:sz="4" w:space="0" w:color="auto"/>
              <w:right w:val="single" w:sz="4" w:space="0" w:color="auto"/>
            </w:tcBorders>
          </w:tcPr>
          <w:p w14:paraId="3AE83951" w14:textId="5B062A9D" w:rsidR="00352143" w:rsidRDefault="00352143" w:rsidP="00352143">
            <w:pPr>
              <w:spacing w:after="0"/>
              <w:contextualSpacing/>
              <w:rPr>
                <w:rFonts w:ascii="Arial" w:hAnsi="Arial" w:cs="Arial"/>
                <w:color w:val="auto"/>
                <w:kern w:val="0"/>
              </w:rPr>
            </w:pPr>
            <w:r>
              <w:rPr>
                <w:rFonts w:ascii="Arial" w:hAnsi="Arial" w:cs="Arial"/>
              </w:rPr>
              <w:t>Vincennes</w:t>
            </w:r>
          </w:p>
        </w:tc>
        <w:tc>
          <w:tcPr>
            <w:tcW w:w="3030" w:type="dxa"/>
            <w:tcBorders>
              <w:top w:val="single" w:sz="4" w:space="0" w:color="auto"/>
              <w:left w:val="single" w:sz="4" w:space="0" w:color="auto"/>
              <w:bottom w:val="single" w:sz="4" w:space="0" w:color="auto"/>
              <w:right w:val="single" w:sz="4" w:space="0" w:color="auto"/>
            </w:tcBorders>
          </w:tcPr>
          <w:p w14:paraId="79EBA7EC" w14:textId="3C247304" w:rsidR="00352143" w:rsidRPr="000F6FFC" w:rsidRDefault="00352143" w:rsidP="00352143">
            <w:pPr>
              <w:spacing w:after="0"/>
              <w:contextualSpacing/>
              <w:rPr>
                <w:rFonts w:ascii="Arial" w:hAnsi="Arial" w:cs="Arial"/>
              </w:rPr>
            </w:pPr>
            <w:r>
              <w:rPr>
                <w:rFonts w:ascii="Arial" w:hAnsi="Arial" w:cs="Arial"/>
                <w:color w:val="auto"/>
                <w:kern w:val="0"/>
              </w:rPr>
              <w:t>812-882-3509</w:t>
            </w:r>
          </w:p>
        </w:tc>
      </w:tr>
      <w:tr w:rsidR="00352143" w:rsidRPr="00C935CB" w14:paraId="27BF0BB2" w14:textId="77777777" w:rsidTr="00354696">
        <w:trPr>
          <w:trHeight w:val="440"/>
        </w:trPr>
        <w:tc>
          <w:tcPr>
            <w:tcW w:w="1353" w:type="dxa"/>
            <w:tcBorders>
              <w:top w:val="single" w:sz="4" w:space="0" w:color="auto"/>
              <w:left w:val="single" w:sz="4" w:space="0" w:color="auto"/>
              <w:bottom w:val="single" w:sz="4" w:space="0" w:color="auto"/>
              <w:right w:val="single" w:sz="4" w:space="0" w:color="auto"/>
            </w:tcBorders>
          </w:tcPr>
          <w:p w14:paraId="5BDFFE4D" w14:textId="36E2F03F" w:rsidR="00352143" w:rsidRDefault="00352143" w:rsidP="00352143">
            <w:pPr>
              <w:spacing w:after="0"/>
              <w:contextualSpacing/>
              <w:rPr>
                <w:rFonts w:ascii="Arial" w:hAnsi="Arial" w:cs="Arial"/>
                <w:color w:val="auto"/>
                <w:kern w:val="0"/>
              </w:rPr>
            </w:pPr>
            <w:r>
              <w:rPr>
                <w:rFonts w:ascii="Arial" w:hAnsi="Arial" w:cs="Arial"/>
                <w:color w:val="auto"/>
                <w:kern w:val="0"/>
              </w:rPr>
              <w:t>Dec. 13</w:t>
            </w:r>
          </w:p>
        </w:tc>
        <w:tc>
          <w:tcPr>
            <w:tcW w:w="3080" w:type="dxa"/>
            <w:tcBorders>
              <w:top w:val="single" w:sz="4" w:space="0" w:color="auto"/>
              <w:left w:val="single" w:sz="4" w:space="0" w:color="auto"/>
              <w:bottom w:val="single" w:sz="4" w:space="0" w:color="auto"/>
              <w:right w:val="single" w:sz="4" w:space="0" w:color="auto"/>
            </w:tcBorders>
          </w:tcPr>
          <w:p w14:paraId="3B2BB401" w14:textId="3B2768AB" w:rsidR="00352143" w:rsidRDefault="00352143" w:rsidP="00352143">
            <w:pPr>
              <w:spacing w:after="0"/>
              <w:contextualSpacing/>
              <w:rPr>
                <w:rFonts w:ascii="Arial" w:hAnsi="Arial" w:cs="Arial"/>
                <w:color w:val="auto"/>
                <w:kern w:val="0"/>
              </w:rPr>
            </w:pPr>
            <w:r>
              <w:rPr>
                <w:rFonts w:ascii="Arial" w:hAnsi="Arial" w:cs="Arial"/>
                <w:color w:val="auto"/>
                <w:kern w:val="0"/>
              </w:rPr>
              <w:t>Knox Co. PARP*/CCH**</w:t>
            </w:r>
          </w:p>
        </w:tc>
        <w:tc>
          <w:tcPr>
            <w:tcW w:w="1192" w:type="dxa"/>
            <w:tcBorders>
              <w:top w:val="single" w:sz="4" w:space="0" w:color="auto"/>
              <w:left w:val="single" w:sz="4" w:space="0" w:color="auto"/>
              <w:bottom w:val="single" w:sz="4" w:space="0" w:color="auto"/>
              <w:right w:val="single" w:sz="4" w:space="0" w:color="auto"/>
            </w:tcBorders>
          </w:tcPr>
          <w:p w14:paraId="16A550A6" w14:textId="71E74268" w:rsidR="00352143" w:rsidRDefault="00352143" w:rsidP="00352143">
            <w:pPr>
              <w:spacing w:after="0"/>
              <w:contextualSpacing/>
              <w:rPr>
                <w:rFonts w:ascii="Arial" w:hAnsi="Arial" w:cs="Arial"/>
                <w:color w:val="auto"/>
                <w:kern w:val="0"/>
              </w:rPr>
            </w:pPr>
            <w:r>
              <w:rPr>
                <w:rFonts w:ascii="Arial" w:hAnsi="Arial" w:cs="Arial"/>
                <w:color w:val="auto"/>
                <w:kern w:val="0"/>
              </w:rPr>
              <w:t xml:space="preserve"> 10:00-12:00pm</w:t>
            </w:r>
          </w:p>
        </w:tc>
        <w:tc>
          <w:tcPr>
            <w:tcW w:w="1668" w:type="dxa"/>
            <w:tcBorders>
              <w:top w:val="single" w:sz="4" w:space="0" w:color="auto"/>
              <w:left w:val="single" w:sz="4" w:space="0" w:color="auto"/>
              <w:bottom w:val="single" w:sz="4" w:space="0" w:color="auto"/>
              <w:right w:val="single" w:sz="4" w:space="0" w:color="auto"/>
            </w:tcBorders>
          </w:tcPr>
          <w:p w14:paraId="5F13B251" w14:textId="4FEB8B43" w:rsidR="00352143" w:rsidRDefault="00352143" w:rsidP="00352143">
            <w:pPr>
              <w:spacing w:after="0"/>
              <w:contextualSpacing/>
              <w:rPr>
                <w:rFonts w:ascii="Arial" w:hAnsi="Arial" w:cs="Arial"/>
              </w:rPr>
            </w:pPr>
            <w:r>
              <w:rPr>
                <w:rFonts w:ascii="Arial" w:hAnsi="Arial" w:cs="Arial"/>
              </w:rPr>
              <w:t>Vincennes</w:t>
            </w:r>
          </w:p>
        </w:tc>
        <w:tc>
          <w:tcPr>
            <w:tcW w:w="3030" w:type="dxa"/>
            <w:tcBorders>
              <w:top w:val="single" w:sz="4" w:space="0" w:color="auto"/>
              <w:left w:val="single" w:sz="4" w:space="0" w:color="auto"/>
              <w:bottom w:val="single" w:sz="4" w:space="0" w:color="auto"/>
              <w:right w:val="single" w:sz="4" w:space="0" w:color="auto"/>
            </w:tcBorders>
          </w:tcPr>
          <w:p w14:paraId="11ACA83E" w14:textId="1A4A705E" w:rsidR="00352143" w:rsidRDefault="00352143" w:rsidP="00352143">
            <w:pPr>
              <w:spacing w:after="0"/>
              <w:contextualSpacing/>
              <w:rPr>
                <w:rFonts w:ascii="Arial" w:hAnsi="Arial" w:cs="Arial"/>
                <w:color w:val="auto"/>
                <w:kern w:val="0"/>
              </w:rPr>
            </w:pPr>
            <w:r>
              <w:rPr>
                <w:rFonts w:ascii="Arial" w:hAnsi="Arial" w:cs="Arial"/>
                <w:color w:val="auto"/>
                <w:kern w:val="0"/>
              </w:rPr>
              <w:t>812-882-3509</w:t>
            </w:r>
          </w:p>
        </w:tc>
      </w:tr>
      <w:tr w:rsidR="00352143" w:rsidRPr="00C935CB" w14:paraId="5C4F25E6" w14:textId="77777777" w:rsidTr="00354696">
        <w:trPr>
          <w:trHeight w:val="440"/>
        </w:trPr>
        <w:tc>
          <w:tcPr>
            <w:tcW w:w="1353" w:type="dxa"/>
            <w:tcBorders>
              <w:top w:val="single" w:sz="4" w:space="0" w:color="auto"/>
              <w:left w:val="single" w:sz="4" w:space="0" w:color="auto"/>
              <w:bottom w:val="single" w:sz="4" w:space="0" w:color="auto"/>
              <w:right w:val="single" w:sz="4" w:space="0" w:color="auto"/>
            </w:tcBorders>
          </w:tcPr>
          <w:p w14:paraId="0AE762F2" w14:textId="4B00F924" w:rsidR="00352143" w:rsidRDefault="00352143" w:rsidP="00352143">
            <w:pPr>
              <w:spacing w:after="0"/>
              <w:contextualSpacing/>
              <w:rPr>
                <w:rFonts w:ascii="Arial" w:hAnsi="Arial" w:cs="Arial"/>
                <w:color w:val="auto"/>
                <w:kern w:val="0"/>
              </w:rPr>
            </w:pPr>
            <w:r>
              <w:rPr>
                <w:rFonts w:ascii="Arial" w:hAnsi="Arial" w:cs="Arial"/>
                <w:color w:val="auto"/>
                <w:kern w:val="0"/>
              </w:rPr>
              <w:t>Dec. 19</w:t>
            </w:r>
          </w:p>
        </w:tc>
        <w:tc>
          <w:tcPr>
            <w:tcW w:w="3080" w:type="dxa"/>
            <w:tcBorders>
              <w:top w:val="single" w:sz="4" w:space="0" w:color="auto"/>
              <w:left w:val="single" w:sz="4" w:space="0" w:color="auto"/>
              <w:bottom w:val="single" w:sz="4" w:space="0" w:color="auto"/>
              <w:right w:val="single" w:sz="4" w:space="0" w:color="auto"/>
            </w:tcBorders>
          </w:tcPr>
          <w:p w14:paraId="69CBA35F" w14:textId="20E60222" w:rsidR="00352143" w:rsidRDefault="00352143" w:rsidP="00352143">
            <w:pPr>
              <w:spacing w:after="0"/>
              <w:contextualSpacing/>
              <w:rPr>
                <w:rFonts w:ascii="Arial" w:hAnsi="Arial" w:cs="Arial"/>
                <w:color w:val="auto"/>
                <w:kern w:val="0"/>
              </w:rPr>
            </w:pPr>
            <w:r>
              <w:rPr>
                <w:rFonts w:ascii="Arial" w:hAnsi="Arial" w:cs="Arial"/>
                <w:color w:val="auto"/>
                <w:kern w:val="0"/>
              </w:rPr>
              <w:t>Gibson Co. PARP*</w:t>
            </w:r>
          </w:p>
        </w:tc>
        <w:tc>
          <w:tcPr>
            <w:tcW w:w="1192" w:type="dxa"/>
            <w:tcBorders>
              <w:top w:val="single" w:sz="4" w:space="0" w:color="auto"/>
              <w:left w:val="single" w:sz="4" w:space="0" w:color="auto"/>
              <w:bottom w:val="single" w:sz="4" w:space="0" w:color="auto"/>
              <w:right w:val="single" w:sz="4" w:space="0" w:color="auto"/>
            </w:tcBorders>
          </w:tcPr>
          <w:p w14:paraId="44475BF6" w14:textId="63AAF839" w:rsidR="00352143" w:rsidRDefault="00352143" w:rsidP="00352143">
            <w:pPr>
              <w:spacing w:after="0"/>
              <w:contextualSpacing/>
              <w:rPr>
                <w:rFonts w:ascii="Arial" w:hAnsi="Arial" w:cs="Arial"/>
                <w:color w:val="auto"/>
                <w:kern w:val="0"/>
              </w:rPr>
            </w:pPr>
            <w:r>
              <w:rPr>
                <w:rFonts w:ascii="Arial" w:hAnsi="Arial" w:cs="Arial"/>
                <w:color w:val="auto"/>
                <w:kern w:val="0"/>
              </w:rPr>
              <w:t>10:00-12:30pm</w:t>
            </w:r>
          </w:p>
        </w:tc>
        <w:tc>
          <w:tcPr>
            <w:tcW w:w="1668" w:type="dxa"/>
            <w:tcBorders>
              <w:top w:val="single" w:sz="4" w:space="0" w:color="auto"/>
              <w:left w:val="single" w:sz="4" w:space="0" w:color="auto"/>
              <w:bottom w:val="single" w:sz="4" w:space="0" w:color="auto"/>
              <w:right w:val="single" w:sz="4" w:space="0" w:color="auto"/>
            </w:tcBorders>
          </w:tcPr>
          <w:p w14:paraId="009FCE27" w14:textId="5C41FBBC" w:rsidR="00352143" w:rsidRDefault="00352143" w:rsidP="00352143">
            <w:pPr>
              <w:spacing w:after="0"/>
              <w:contextualSpacing/>
              <w:rPr>
                <w:rFonts w:ascii="Arial" w:hAnsi="Arial" w:cs="Arial"/>
              </w:rPr>
            </w:pPr>
            <w:r>
              <w:rPr>
                <w:rFonts w:ascii="Arial" w:hAnsi="Arial" w:cs="Arial"/>
              </w:rPr>
              <w:t>Princeton</w:t>
            </w:r>
          </w:p>
        </w:tc>
        <w:tc>
          <w:tcPr>
            <w:tcW w:w="3030" w:type="dxa"/>
            <w:tcBorders>
              <w:top w:val="single" w:sz="4" w:space="0" w:color="auto"/>
              <w:left w:val="single" w:sz="4" w:space="0" w:color="auto"/>
              <w:bottom w:val="single" w:sz="4" w:space="0" w:color="auto"/>
              <w:right w:val="single" w:sz="4" w:space="0" w:color="auto"/>
            </w:tcBorders>
          </w:tcPr>
          <w:p w14:paraId="0DB46338" w14:textId="17EAF453" w:rsidR="00352143" w:rsidRDefault="00352143" w:rsidP="00352143">
            <w:pPr>
              <w:spacing w:after="0"/>
              <w:contextualSpacing/>
              <w:rPr>
                <w:rFonts w:ascii="Arial" w:hAnsi="Arial" w:cs="Arial"/>
                <w:color w:val="auto"/>
                <w:kern w:val="0"/>
              </w:rPr>
            </w:pPr>
            <w:r>
              <w:rPr>
                <w:rFonts w:ascii="Arial" w:hAnsi="Arial" w:cs="Arial"/>
                <w:color w:val="auto"/>
                <w:kern w:val="0"/>
              </w:rPr>
              <w:t>812-385-3491</w:t>
            </w:r>
          </w:p>
        </w:tc>
      </w:tr>
      <w:tr w:rsidR="00352143" w:rsidRPr="00C935CB" w14:paraId="3DC8B5CC" w14:textId="77777777" w:rsidTr="00354696">
        <w:trPr>
          <w:trHeight w:val="440"/>
        </w:trPr>
        <w:tc>
          <w:tcPr>
            <w:tcW w:w="1353" w:type="dxa"/>
            <w:tcBorders>
              <w:top w:val="single" w:sz="4" w:space="0" w:color="auto"/>
              <w:left w:val="single" w:sz="4" w:space="0" w:color="auto"/>
              <w:bottom w:val="single" w:sz="4" w:space="0" w:color="auto"/>
              <w:right w:val="single" w:sz="4" w:space="0" w:color="auto"/>
            </w:tcBorders>
          </w:tcPr>
          <w:p w14:paraId="4C22896D" w14:textId="2D4A3050" w:rsidR="00352143" w:rsidRPr="00C935CB" w:rsidRDefault="00C748E4" w:rsidP="00352143">
            <w:pPr>
              <w:spacing w:after="0"/>
              <w:contextualSpacing/>
              <w:rPr>
                <w:rFonts w:ascii="Arial" w:hAnsi="Arial" w:cs="Arial"/>
                <w:color w:val="auto"/>
                <w:kern w:val="0"/>
              </w:rPr>
            </w:pPr>
            <w:r>
              <w:rPr>
                <w:rFonts w:ascii="Arial" w:hAnsi="Arial" w:cs="Arial"/>
                <w:color w:val="auto"/>
                <w:kern w:val="0"/>
              </w:rPr>
              <w:t>Jan. 9, 16, 23, 30, Feb. 6, 20</w:t>
            </w:r>
          </w:p>
        </w:tc>
        <w:tc>
          <w:tcPr>
            <w:tcW w:w="3080" w:type="dxa"/>
            <w:tcBorders>
              <w:top w:val="single" w:sz="4" w:space="0" w:color="auto"/>
              <w:left w:val="single" w:sz="4" w:space="0" w:color="auto"/>
              <w:bottom w:val="single" w:sz="4" w:space="0" w:color="auto"/>
              <w:right w:val="single" w:sz="4" w:space="0" w:color="auto"/>
            </w:tcBorders>
          </w:tcPr>
          <w:p w14:paraId="63FEFEED" w14:textId="7302678C" w:rsidR="00352143" w:rsidRPr="00C935CB" w:rsidRDefault="00C748E4" w:rsidP="00352143">
            <w:pPr>
              <w:spacing w:after="0"/>
              <w:contextualSpacing/>
              <w:rPr>
                <w:rFonts w:ascii="Arial" w:hAnsi="Arial" w:cs="Arial"/>
                <w:color w:val="auto"/>
                <w:kern w:val="0"/>
              </w:rPr>
            </w:pPr>
            <w:r>
              <w:rPr>
                <w:rFonts w:ascii="Arial" w:hAnsi="Arial" w:cs="Arial"/>
                <w:color w:val="auto"/>
                <w:kern w:val="0"/>
              </w:rPr>
              <w:t>Get Growing</w:t>
            </w:r>
          </w:p>
        </w:tc>
        <w:tc>
          <w:tcPr>
            <w:tcW w:w="1192" w:type="dxa"/>
            <w:tcBorders>
              <w:top w:val="single" w:sz="4" w:space="0" w:color="auto"/>
              <w:left w:val="single" w:sz="4" w:space="0" w:color="auto"/>
              <w:bottom w:val="single" w:sz="4" w:space="0" w:color="auto"/>
              <w:right w:val="single" w:sz="4" w:space="0" w:color="auto"/>
            </w:tcBorders>
          </w:tcPr>
          <w:p w14:paraId="4886AC41" w14:textId="3BA2B0F6" w:rsidR="00352143" w:rsidRPr="00C935CB" w:rsidRDefault="00C748E4" w:rsidP="00352143">
            <w:pPr>
              <w:spacing w:after="0"/>
              <w:contextualSpacing/>
              <w:rPr>
                <w:rFonts w:ascii="Arial" w:hAnsi="Arial" w:cs="Arial"/>
                <w:color w:val="auto"/>
                <w:kern w:val="0"/>
              </w:rPr>
            </w:pPr>
            <w:r>
              <w:rPr>
                <w:rFonts w:ascii="Arial" w:hAnsi="Arial" w:cs="Arial"/>
                <w:color w:val="auto"/>
                <w:kern w:val="0"/>
              </w:rPr>
              <w:t>6:00-8:00pm</w:t>
            </w:r>
          </w:p>
        </w:tc>
        <w:tc>
          <w:tcPr>
            <w:tcW w:w="1668" w:type="dxa"/>
            <w:tcBorders>
              <w:top w:val="single" w:sz="4" w:space="0" w:color="auto"/>
              <w:left w:val="single" w:sz="4" w:space="0" w:color="auto"/>
              <w:bottom w:val="single" w:sz="4" w:space="0" w:color="auto"/>
              <w:right w:val="single" w:sz="4" w:space="0" w:color="auto"/>
            </w:tcBorders>
          </w:tcPr>
          <w:p w14:paraId="718B1180" w14:textId="3B2D012D" w:rsidR="00352143" w:rsidRPr="00C935CB" w:rsidRDefault="00C748E4"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7F2B5E2C" w14:textId="5FB74909" w:rsidR="00352143" w:rsidRPr="00C935CB" w:rsidRDefault="00C748E4" w:rsidP="00352143">
            <w:pPr>
              <w:spacing w:after="0"/>
              <w:contextualSpacing/>
              <w:rPr>
                <w:rFonts w:ascii="Arial" w:hAnsi="Arial" w:cs="Arial"/>
                <w:color w:val="auto"/>
                <w:kern w:val="0"/>
              </w:rPr>
            </w:pPr>
            <w:r>
              <w:rPr>
                <w:rFonts w:ascii="Arial" w:hAnsi="Arial" w:cs="Arial"/>
                <w:color w:val="auto"/>
                <w:kern w:val="0"/>
              </w:rPr>
              <w:t>812-882-3509</w:t>
            </w:r>
          </w:p>
        </w:tc>
      </w:tr>
      <w:tr w:rsidR="008975A5" w:rsidRPr="00C935CB" w14:paraId="2AFB4162" w14:textId="77777777" w:rsidTr="00354696">
        <w:trPr>
          <w:trHeight w:val="872"/>
        </w:trPr>
        <w:tc>
          <w:tcPr>
            <w:tcW w:w="1353" w:type="dxa"/>
            <w:tcBorders>
              <w:top w:val="single" w:sz="4" w:space="0" w:color="auto"/>
              <w:left w:val="single" w:sz="4" w:space="0" w:color="auto"/>
              <w:bottom w:val="single" w:sz="4" w:space="0" w:color="auto"/>
              <w:right w:val="single" w:sz="4" w:space="0" w:color="auto"/>
            </w:tcBorders>
          </w:tcPr>
          <w:p w14:paraId="09F3A3DE" w14:textId="0E2333D4" w:rsidR="008975A5" w:rsidRDefault="008975A5" w:rsidP="00352143">
            <w:pPr>
              <w:spacing w:after="0"/>
              <w:contextualSpacing/>
              <w:rPr>
                <w:rFonts w:ascii="Arial" w:hAnsi="Arial" w:cs="Arial"/>
                <w:color w:val="auto"/>
                <w:kern w:val="0"/>
              </w:rPr>
            </w:pPr>
            <w:r>
              <w:rPr>
                <w:rFonts w:ascii="Arial" w:hAnsi="Arial" w:cs="Arial"/>
                <w:color w:val="auto"/>
                <w:kern w:val="0"/>
              </w:rPr>
              <w:t>Jan. 21, 28, Feb. 4, 11</w:t>
            </w:r>
          </w:p>
        </w:tc>
        <w:tc>
          <w:tcPr>
            <w:tcW w:w="3080" w:type="dxa"/>
            <w:tcBorders>
              <w:top w:val="single" w:sz="4" w:space="0" w:color="auto"/>
              <w:left w:val="single" w:sz="4" w:space="0" w:color="auto"/>
              <w:bottom w:val="single" w:sz="4" w:space="0" w:color="auto"/>
              <w:right w:val="single" w:sz="4" w:space="0" w:color="auto"/>
            </w:tcBorders>
          </w:tcPr>
          <w:p w14:paraId="62E21ECA" w14:textId="48BCCB86" w:rsidR="008975A5" w:rsidRDefault="008975A5" w:rsidP="00352143">
            <w:pPr>
              <w:spacing w:after="0"/>
              <w:contextualSpacing/>
              <w:rPr>
                <w:rFonts w:ascii="Arial" w:hAnsi="Arial" w:cs="Arial"/>
                <w:color w:val="auto"/>
                <w:kern w:val="0"/>
              </w:rPr>
            </w:pPr>
            <w:r>
              <w:rPr>
                <w:rFonts w:ascii="Arial" w:hAnsi="Arial" w:cs="Arial"/>
                <w:color w:val="auto"/>
                <w:kern w:val="0"/>
              </w:rPr>
              <w:t>Succession Planning Workshop</w:t>
            </w:r>
            <w:r w:rsidR="00972174">
              <w:rPr>
                <w:rFonts w:ascii="Arial" w:hAnsi="Arial" w:cs="Arial"/>
                <w:color w:val="auto"/>
                <w:kern w:val="0"/>
              </w:rPr>
              <w:t xml:space="preserve"> for Farms</w:t>
            </w:r>
          </w:p>
        </w:tc>
        <w:tc>
          <w:tcPr>
            <w:tcW w:w="1192" w:type="dxa"/>
            <w:tcBorders>
              <w:top w:val="single" w:sz="4" w:space="0" w:color="auto"/>
              <w:left w:val="single" w:sz="4" w:space="0" w:color="auto"/>
              <w:bottom w:val="single" w:sz="4" w:space="0" w:color="auto"/>
              <w:right w:val="single" w:sz="4" w:space="0" w:color="auto"/>
            </w:tcBorders>
          </w:tcPr>
          <w:p w14:paraId="17C40C7E" w14:textId="0E98B3C5" w:rsidR="008975A5" w:rsidRDefault="00F66AF9" w:rsidP="00352143">
            <w:pPr>
              <w:spacing w:after="0"/>
              <w:contextualSpacing/>
              <w:rPr>
                <w:rFonts w:ascii="Arial" w:hAnsi="Arial" w:cs="Arial"/>
                <w:color w:val="auto"/>
                <w:kern w:val="0"/>
              </w:rPr>
            </w:pPr>
            <w:r>
              <w:rPr>
                <w:rFonts w:ascii="Arial" w:hAnsi="Arial" w:cs="Arial"/>
                <w:color w:val="auto"/>
                <w:kern w:val="0"/>
              </w:rPr>
              <w:t>6:00-9:00pm</w:t>
            </w:r>
          </w:p>
        </w:tc>
        <w:tc>
          <w:tcPr>
            <w:tcW w:w="1668" w:type="dxa"/>
            <w:tcBorders>
              <w:top w:val="single" w:sz="4" w:space="0" w:color="auto"/>
              <w:left w:val="single" w:sz="4" w:space="0" w:color="auto"/>
              <w:bottom w:val="single" w:sz="4" w:space="0" w:color="auto"/>
              <w:right w:val="single" w:sz="4" w:space="0" w:color="auto"/>
            </w:tcBorders>
          </w:tcPr>
          <w:p w14:paraId="572000D5" w14:textId="5891FEF6" w:rsidR="008975A5" w:rsidRDefault="008975A5"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01CCDB07" w14:textId="4BBA1C74" w:rsidR="008975A5" w:rsidRDefault="008975A5" w:rsidP="00352143">
            <w:pPr>
              <w:spacing w:after="0"/>
              <w:contextualSpacing/>
              <w:rPr>
                <w:rFonts w:ascii="Arial" w:hAnsi="Arial" w:cs="Arial"/>
                <w:color w:val="auto"/>
                <w:kern w:val="0"/>
              </w:rPr>
            </w:pPr>
            <w:r>
              <w:rPr>
                <w:rFonts w:ascii="Arial" w:hAnsi="Arial" w:cs="Arial"/>
                <w:color w:val="auto"/>
                <w:kern w:val="0"/>
              </w:rPr>
              <w:t>812-882-3509</w:t>
            </w:r>
          </w:p>
        </w:tc>
      </w:tr>
      <w:tr w:rsidR="00352143" w:rsidRPr="00C935CB" w14:paraId="7C02A250" w14:textId="77777777" w:rsidTr="00354696">
        <w:trPr>
          <w:trHeight w:val="872"/>
        </w:trPr>
        <w:tc>
          <w:tcPr>
            <w:tcW w:w="1353" w:type="dxa"/>
            <w:tcBorders>
              <w:top w:val="single" w:sz="4" w:space="0" w:color="auto"/>
              <w:left w:val="single" w:sz="4" w:space="0" w:color="auto"/>
              <w:bottom w:val="single" w:sz="4" w:space="0" w:color="auto"/>
              <w:right w:val="single" w:sz="4" w:space="0" w:color="auto"/>
            </w:tcBorders>
          </w:tcPr>
          <w:p w14:paraId="01956DA7" w14:textId="6313DB24" w:rsidR="00352143" w:rsidRDefault="00354696" w:rsidP="00352143">
            <w:pPr>
              <w:spacing w:after="0"/>
              <w:contextualSpacing/>
              <w:rPr>
                <w:rFonts w:ascii="Arial" w:hAnsi="Arial" w:cs="Arial"/>
                <w:color w:val="auto"/>
                <w:kern w:val="0"/>
              </w:rPr>
            </w:pPr>
            <w:r>
              <w:rPr>
                <w:rFonts w:ascii="Arial" w:hAnsi="Arial" w:cs="Arial"/>
                <w:color w:val="auto"/>
                <w:kern w:val="0"/>
              </w:rPr>
              <w:t xml:space="preserve">Wednesdays from Feb. 5-May 14 </w:t>
            </w:r>
          </w:p>
        </w:tc>
        <w:tc>
          <w:tcPr>
            <w:tcW w:w="3080" w:type="dxa"/>
            <w:tcBorders>
              <w:top w:val="single" w:sz="4" w:space="0" w:color="auto"/>
              <w:left w:val="single" w:sz="4" w:space="0" w:color="auto"/>
              <w:bottom w:val="single" w:sz="4" w:space="0" w:color="auto"/>
              <w:right w:val="single" w:sz="4" w:space="0" w:color="auto"/>
            </w:tcBorders>
          </w:tcPr>
          <w:p w14:paraId="5C9C5EC2" w14:textId="723BFAB7" w:rsidR="00352143" w:rsidRDefault="00354696" w:rsidP="00352143">
            <w:pPr>
              <w:spacing w:after="0"/>
              <w:contextualSpacing/>
              <w:rPr>
                <w:rFonts w:ascii="Arial" w:hAnsi="Arial" w:cs="Arial"/>
                <w:color w:val="auto"/>
                <w:kern w:val="0"/>
              </w:rPr>
            </w:pPr>
            <w:r>
              <w:rPr>
                <w:rFonts w:ascii="Arial" w:hAnsi="Arial" w:cs="Arial"/>
                <w:color w:val="auto"/>
                <w:kern w:val="0"/>
              </w:rPr>
              <w:t>Master Gardener Basic Training</w:t>
            </w:r>
          </w:p>
        </w:tc>
        <w:tc>
          <w:tcPr>
            <w:tcW w:w="1192" w:type="dxa"/>
            <w:tcBorders>
              <w:top w:val="single" w:sz="4" w:space="0" w:color="auto"/>
              <w:left w:val="single" w:sz="4" w:space="0" w:color="auto"/>
              <w:bottom w:val="single" w:sz="4" w:space="0" w:color="auto"/>
              <w:right w:val="single" w:sz="4" w:space="0" w:color="auto"/>
            </w:tcBorders>
          </w:tcPr>
          <w:p w14:paraId="75EC1011" w14:textId="55D6A5E9" w:rsidR="00352143" w:rsidRDefault="00354696" w:rsidP="00352143">
            <w:pPr>
              <w:spacing w:after="0"/>
              <w:contextualSpacing/>
              <w:rPr>
                <w:rFonts w:ascii="Arial" w:hAnsi="Arial" w:cs="Arial"/>
                <w:color w:val="auto"/>
                <w:kern w:val="0"/>
              </w:rPr>
            </w:pPr>
            <w:r>
              <w:rPr>
                <w:rFonts w:ascii="Arial" w:hAnsi="Arial" w:cs="Arial"/>
                <w:color w:val="auto"/>
                <w:kern w:val="0"/>
              </w:rPr>
              <w:t>5:30-8:30pm</w:t>
            </w:r>
          </w:p>
        </w:tc>
        <w:tc>
          <w:tcPr>
            <w:tcW w:w="1668" w:type="dxa"/>
            <w:tcBorders>
              <w:top w:val="single" w:sz="4" w:space="0" w:color="auto"/>
              <w:left w:val="single" w:sz="4" w:space="0" w:color="auto"/>
              <w:bottom w:val="single" w:sz="4" w:space="0" w:color="auto"/>
              <w:right w:val="single" w:sz="4" w:space="0" w:color="auto"/>
            </w:tcBorders>
          </w:tcPr>
          <w:p w14:paraId="7C314E70" w14:textId="5B821D01" w:rsidR="00352143" w:rsidRDefault="00354696" w:rsidP="00352143">
            <w:pPr>
              <w:spacing w:after="0"/>
              <w:contextualSpacing/>
              <w:rPr>
                <w:rFonts w:ascii="Arial" w:hAnsi="Arial" w:cs="Arial"/>
                <w:color w:val="auto"/>
                <w:kern w:val="0"/>
              </w:rPr>
            </w:pPr>
            <w:r>
              <w:rPr>
                <w:rFonts w:ascii="Arial" w:hAnsi="Arial" w:cs="Arial"/>
                <w:color w:val="auto"/>
                <w:kern w:val="0"/>
              </w:rPr>
              <w:t>Vincennes and Washington</w:t>
            </w:r>
          </w:p>
        </w:tc>
        <w:tc>
          <w:tcPr>
            <w:tcW w:w="3030" w:type="dxa"/>
            <w:tcBorders>
              <w:top w:val="single" w:sz="4" w:space="0" w:color="auto"/>
              <w:left w:val="single" w:sz="4" w:space="0" w:color="auto"/>
              <w:bottom w:val="single" w:sz="4" w:space="0" w:color="auto"/>
              <w:right w:val="single" w:sz="4" w:space="0" w:color="auto"/>
            </w:tcBorders>
          </w:tcPr>
          <w:p w14:paraId="0A9B1F0B" w14:textId="44A82329" w:rsidR="00352143" w:rsidRPr="007F0D58" w:rsidRDefault="00354696" w:rsidP="00352143">
            <w:pPr>
              <w:spacing w:after="0"/>
              <w:contextualSpacing/>
              <w:rPr>
                <w:rFonts w:ascii="Arial" w:hAnsi="Arial" w:cs="Arial"/>
                <w:color w:val="auto"/>
                <w:kern w:val="0"/>
              </w:rPr>
            </w:pPr>
            <w:r>
              <w:rPr>
                <w:rFonts w:ascii="Arial" w:hAnsi="Arial" w:cs="Arial"/>
                <w:color w:val="auto"/>
                <w:kern w:val="0"/>
              </w:rPr>
              <w:t>812-882-3509</w:t>
            </w:r>
          </w:p>
        </w:tc>
      </w:tr>
      <w:tr w:rsidR="00EC2935" w:rsidRPr="00C935CB" w14:paraId="6854AC23" w14:textId="77777777" w:rsidTr="00354696">
        <w:trPr>
          <w:trHeight w:val="872"/>
        </w:trPr>
        <w:tc>
          <w:tcPr>
            <w:tcW w:w="1353" w:type="dxa"/>
            <w:tcBorders>
              <w:top w:val="single" w:sz="4" w:space="0" w:color="auto"/>
              <w:left w:val="single" w:sz="4" w:space="0" w:color="auto"/>
              <w:bottom w:val="single" w:sz="4" w:space="0" w:color="auto"/>
              <w:right w:val="single" w:sz="4" w:space="0" w:color="auto"/>
            </w:tcBorders>
          </w:tcPr>
          <w:p w14:paraId="28971961" w14:textId="7E5BAC1A" w:rsidR="00EC2935" w:rsidRDefault="00EC2935" w:rsidP="00352143">
            <w:pPr>
              <w:spacing w:after="0"/>
              <w:contextualSpacing/>
              <w:rPr>
                <w:rFonts w:ascii="Arial" w:hAnsi="Arial" w:cs="Arial"/>
                <w:color w:val="auto"/>
                <w:kern w:val="0"/>
              </w:rPr>
            </w:pPr>
            <w:r>
              <w:rPr>
                <w:rFonts w:ascii="Arial" w:hAnsi="Arial" w:cs="Arial"/>
                <w:color w:val="auto"/>
                <w:kern w:val="0"/>
              </w:rPr>
              <w:t>Feb. 13-14</w:t>
            </w:r>
          </w:p>
        </w:tc>
        <w:tc>
          <w:tcPr>
            <w:tcW w:w="3080" w:type="dxa"/>
            <w:tcBorders>
              <w:top w:val="single" w:sz="4" w:space="0" w:color="auto"/>
              <w:left w:val="single" w:sz="4" w:space="0" w:color="auto"/>
              <w:bottom w:val="single" w:sz="4" w:space="0" w:color="auto"/>
              <w:right w:val="single" w:sz="4" w:space="0" w:color="auto"/>
            </w:tcBorders>
          </w:tcPr>
          <w:p w14:paraId="47B5760E" w14:textId="01CC0D13" w:rsidR="00EC2935" w:rsidRDefault="00EC2935" w:rsidP="00352143">
            <w:pPr>
              <w:spacing w:after="0"/>
              <w:contextualSpacing/>
              <w:rPr>
                <w:rFonts w:ascii="Arial" w:hAnsi="Arial" w:cs="Arial"/>
                <w:color w:val="auto"/>
                <w:kern w:val="0"/>
              </w:rPr>
            </w:pPr>
            <w:r>
              <w:rPr>
                <w:rFonts w:ascii="Arial" w:hAnsi="Arial" w:cs="Arial"/>
                <w:color w:val="auto"/>
                <w:kern w:val="0"/>
              </w:rPr>
              <w:t>UAV (Drone) Technology Program</w:t>
            </w:r>
          </w:p>
        </w:tc>
        <w:tc>
          <w:tcPr>
            <w:tcW w:w="1192" w:type="dxa"/>
            <w:tcBorders>
              <w:top w:val="single" w:sz="4" w:space="0" w:color="auto"/>
              <w:left w:val="single" w:sz="4" w:space="0" w:color="auto"/>
              <w:bottom w:val="single" w:sz="4" w:space="0" w:color="auto"/>
              <w:right w:val="single" w:sz="4" w:space="0" w:color="auto"/>
            </w:tcBorders>
          </w:tcPr>
          <w:p w14:paraId="177ECC6F" w14:textId="7FFB7822" w:rsidR="00EC2935" w:rsidRDefault="00EC2935" w:rsidP="00352143">
            <w:pPr>
              <w:spacing w:after="0"/>
              <w:contextualSpacing/>
              <w:rPr>
                <w:rFonts w:ascii="Arial" w:hAnsi="Arial" w:cs="Arial"/>
                <w:color w:val="auto"/>
                <w:kern w:val="0"/>
              </w:rPr>
            </w:pPr>
            <w:r>
              <w:rPr>
                <w:rFonts w:ascii="Arial" w:hAnsi="Arial" w:cs="Arial"/>
                <w:color w:val="auto"/>
                <w:kern w:val="0"/>
              </w:rPr>
              <w:t>9:00am-5:00pm</w:t>
            </w:r>
          </w:p>
        </w:tc>
        <w:tc>
          <w:tcPr>
            <w:tcW w:w="1668" w:type="dxa"/>
            <w:tcBorders>
              <w:top w:val="single" w:sz="4" w:space="0" w:color="auto"/>
              <w:left w:val="single" w:sz="4" w:space="0" w:color="auto"/>
              <w:bottom w:val="single" w:sz="4" w:space="0" w:color="auto"/>
              <w:right w:val="single" w:sz="4" w:space="0" w:color="auto"/>
            </w:tcBorders>
          </w:tcPr>
          <w:p w14:paraId="76756D87" w14:textId="6EDE7DA9" w:rsidR="00EC2935" w:rsidRDefault="00EC2935" w:rsidP="00352143">
            <w:pPr>
              <w:spacing w:after="0"/>
              <w:contextualSpacing/>
              <w:rPr>
                <w:rFonts w:ascii="Arial" w:hAnsi="Arial" w:cs="Arial"/>
                <w:color w:val="auto"/>
                <w:kern w:val="0"/>
              </w:rPr>
            </w:pPr>
            <w:r>
              <w:rPr>
                <w:rFonts w:ascii="Arial" w:hAnsi="Arial" w:cs="Arial"/>
                <w:color w:val="auto"/>
                <w:kern w:val="0"/>
              </w:rPr>
              <w:t>Boonville</w:t>
            </w:r>
          </w:p>
        </w:tc>
        <w:tc>
          <w:tcPr>
            <w:tcW w:w="3030" w:type="dxa"/>
            <w:tcBorders>
              <w:top w:val="single" w:sz="4" w:space="0" w:color="auto"/>
              <w:left w:val="single" w:sz="4" w:space="0" w:color="auto"/>
              <w:bottom w:val="single" w:sz="4" w:space="0" w:color="auto"/>
              <w:right w:val="single" w:sz="4" w:space="0" w:color="auto"/>
            </w:tcBorders>
          </w:tcPr>
          <w:p w14:paraId="11F7BE85" w14:textId="293808A9" w:rsidR="00EC2935" w:rsidRPr="00EC2935" w:rsidRDefault="00EC2935" w:rsidP="00352143">
            <w:pPr>
              <w:spacing w:after="0"/>
              <w:contextualSpacing/>
              <w:rPr>
                <w:rFonts w:ascii="Arial" w:hAnsi="Arial" w:cs="Arial"/>
                <w:color w:val="auto"/>
                <w:kern w:val="0"/>
              </w:rPr>
            </w:pPr>
            <w:r w:rsidRPr="00EC2935">
              <w:rPr>
                <w:rFonts w:ascii="Arial" w:eastAsiaTheme="minorHAnsi" w:hAnsi="Arial" w:cs="Arial"/>
                <w:kern w:val="0"/>
              </w:rPr>
              <w:t xml:space="preserve">Register at: </w:t>
            </w:r>
            <w:hyperlink r:id="rId30" w:history="1">
              <w:r w:rsidRPr="00713619">
                <w:rPr>
                  <w:rStyle w:val="Hyperlink"/>
                  <w:rFonts w:ascii="Arial" w:eastAsiaTheme="minorHAnsi" w:hAnsi="Arial" w:cs="Arial"/>
                  <w:kern w:val="0"/>
                </w:rPr>
                <w:t>https://cvent.me/wmrBgo</w:t>
              </w:r>
            </w:hyperlink>
            <w:r>
              <w:rPr>
                <w:rFonts w:ascii="Arial" w:eastAsiaTheme="minorHAnsi" w:hAnsi="Arial" w:cs="Arial"/>
                <w:color w:val="085297"/>
                <w:kern w:val="0"/>
              </w:rPr>
              <w:t xml:space="preserve">, </w:t>
            </w:r>
            <w:r w:rsidR="00C96064" w:rsidRPr="00C96064">
              <w:rPr>
                <w:rFonts w:ascii="Arial" w:eastAsiaTheme="minorHAnsi" w:hAnsi="Arial" w:cs="Arial"/>
                <w:color w:val="auto"/>
                <w:kern w:val="0"/>
              </w:rPr>
              <w:t>Got</w:t>
            </w:r>
            <w:r w:rsidR="00C96064">
              <w:rPr>
                <w:rFonts w:ascii="Arial" w:eastAsiaTheme="minorHAnsi" w:hAnsi="Arial" w:cs="Arial"/>
                <w:color w:val="085297"/>
                <w:kern w:val="0"/>
              </w:rPr>
              <w:t xml:space="preserve"> </w:t>
            </w:r>
            <w:r>
              <w:rPr>
                <w:rFonts w:ascii="Arial" w:eastAsiaTheme="minorHAnsi" w:hAnsi="Arial" w:cs="Arial"/>
                <w:color w:val="auto"/>
                <w:kern w:val="0"/>
              </w:rPr>
              <w:t>questions</w:t>
            </w:r>
            <w:r w:rsidR="00C96064">
              <w:rPr>
                <w:rFonts w:ascii="Arial" w:eastAsiaTheme="minorHAnsi" w:hAnsi="Arial" w:cs="Arial"/>
                <w:color w:val="auto"/>
                <w:kern w:val="0"/>
              </w:rPr>
              <w:t>? C</w:t>
            </w:r>
            <w:r>
              <w:rPr>
                <w:rFonts w:ascii="Arial" w:eastAsiaTheme="minorHAnsi" w:hAnsi="Arial" w:cs="Arial"/>
                <w:color w:val="auto"/>
                <w:kern w:val="0"/>
              </w:rPr>
              <w:t>all 812-882-3509</w:t>
            </w:r>
          </w:p>
        </w:tc>
      </w:tr>
    </w:tbl>
    <w:p w14:paraId="1FB54764" w14:textId="7267F96D"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r w:rsidR="00C96064">
        <w:rPr>
          <w:rFonts w:ascii="Arial" w:hAnsi="Arial" w:cs="Arial"/>
          <w:sz w:val="16"/>
          <w:szCs w:val="16"/>
        </w:rPr>
        <w:t xml:space="preserve"> ***CEU=Certified Crop Adviser</w:t>
      </w:r>
    </w:p>
    <w:p w14:paraId="0E2FA97A" w14:textId="46E5B116" w:rsidR="00BB1690" w:rsidRPr="00BB1690" w:rsidRDefault="00BB1690" w:rsidP="000F6FFC">
      <w:pPr>
        <w:spacing w:after="0"/>
        <w:jc w:val="center"/>
        <w:rPr>
          <w:rFonts w:ascii="Arial" w:hAnsi="Arial" w:cs="Arial"/>
          <w:b/>
          <w:bCs/>
          <w:sz w:val="6"/>
          <w:szCs w:val="6"/>
        </w:rPr>
      </w:pPr>
    </w:p>
    <w:p w14:paraId="2886AB3D" w14:textId="5A37E69A" w:rsidR="00AB7026" w:rsidRPr="00AB7026" w:rsidRDefault="00AB7026" w:rsidP="000F6FFC">
      <w:pPr>
        <w:spacing w:after="0"/>
        <w:jc w:val="center"/>
        <w:rPr>
          <w:rFonts w:ascii="Arial" w:hAnsi="Arial" w:cs="Arial"/>
          <w:b/>
          <w:bCs/>
          <w:sz w:val="16"/>
          <w:szCs w:val="16"/>
        </w:rPr>
      </w:pPr>
    </w:p>
    <w:p w14:paraId="5FE959BD" w14:textId="77777777" w:rsidR="00C865B7" w:rsidRDefault="00C865B7" w:rsidP="000F6FFC">
      <w:pPr>
        <w:spacing w:after="0"/>
        <w:rPr>
          <w:rFonts w:ascii="Arial" w:hAnsi="Arial" w:cs="Arial"/>
          <w:sz w:val="24"/>
          <w:szCs w:val="24"/>
        </w:rPr>
      </w:pPr>
    </w:p>
    <w:p w14:paraId="24F44B2B" w14:textId="22789D88" w:rsidR="007F17C4" w:rsidRDefault="007F17C4">
      <w:pPr>
        <w:widowControl/>
        <w:overflowPunct/>
        <w:autoSpaceDE/>
        <w:autoSpaceDN/>
        <w:adjustRightInd/>
        <w:spacing w:after="160" w:line="259" w:lineRule="auto"/>
        <w:rPr>
          <w:rFonts w:ascii="Arial" w:hAnsi="Arial" w:cs="Arial"/>
          <w:b/>
          <w:bCs/>
          <w:sz w:val="25"/>
          <w:szCs w:val="25"/>
        </w:rPr>
      </w:pPr>
      <w:r>
        <w:rPr>
          <w:rFonts w:ascii="Arial" w:hAnsi="Arial" w:cs="Arial"/>
          <w:b/>
          <w:bCs/>
          <w:sz w:val="25"/>
          <w:szCs w:val="25"/>
        </w:rPr>
        <w:br w:type="page"/>
      </w:r>
    </w:p>
    <w:p w14:paraId="08401D96" w14:textId="091075D9" w:rsidR="00AA5D93" w:rsidRDefault="003D26B8" w:rsidP="00F66AF9">
      <w:pPr>
        <w:widowControl/>
        <w:overflowPunct/>
        <w:autoSpaceDE/>
        <w:autoSpaceDN/>
        <w:adjustRightInd/>
        <w:spacing w:after="160" w:line="259" w:lineRule="auto"/>
        <w:jc w:val="center"/>
        <w:rPr>
          <w:rFonts w:ascii="Arial" w:hAnsi="Arial" w:cs="Arial"/>
          <w:b/>
          <w:bCs/>
          <w:sz w:val="25"/>
          <w:szCs w:val="25"/>
        </w:rPr>
      </w:pPr>
      <w:r>
        <w:rPr>
          <w:rFonts w:ascii="Arial" w:hAnsi="Arial" w:cs="Arial"/>
          <w:b/>
          <w:bCs/>
          <w:noProof/>
          <w:sz w:val="25"/>
          <w:szCs w:val="25"/>
        </w:rPr>
        <w:lastRenderedPageBreak/>
        <w:drawing>
          <wp:anchor distT="0" distB="0" distL="114300" distR="114300" simplePos="0" relativeHeight="251894784" behindDoc="0" locked="0" layoutInCell="1" allowOverlap="1" wp14:anchorId="76FBFD20" wp14:editId="5785AAEC">
            <wp:simplePos x="0" y="0"/>
            <wp:positionH relativeFrom="column">
              <wp:posOffset>-733425</wp:posOffset>
            </wp:positionH>
            <wp:positionV relativeFrom="paragraph">
              <wp:posOffset>341630</wp:posOffset>
            </wp:positionV>
            <wp:extent cx="1400175" cy="1861185"/>
            <wp:effectExtent l="0" t="0" r="952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017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AF9">
        <w:rPr>
          <w:rFonts w:ascii="Arial" w:hAnsi="Arial" w:cs="Arial"/>
          <w:b/>
          <w:bCs/>
          <w:sz w:val="25"/>
          <w:szCs w:val="25"/>
        </w:rPr>
        <w:t xml:space="preserve">Area Wheat Plots Provide Valuable </w:t>
      </w:r>
      <w:r>
        <w:rPr>
          <w:rFonts w:ascii="Arial" w:hAnsi="Arial" w:cs="Arial"/>
          <w:b/>
          <w:bCs/>
          <w:sz w:val="25"/>
          <w:szCs w:val="25"/>
        </w:rPr>
        <w:t>Information</w:t>
      </w:r>
    </w:p>
    <w:p w14:paraId="6B6F44BA" w14:textId="56B4FF02" w:rsidR="00AA5D93" w:rsidRDefault="003D26B8" w:rsidP="00972174">
      <w:pPr>
        <w:pStyle w:val="Default"/>
        <w:rPr>
          <w:rFonts w:ascii="Arial" w:hAnsi="Arial" w:cs="Arial"/>
          <w:b/>
          <w:bCs/>
          <w:sz w:val="25"/>
          <w:szCs w:val="25"/>
        </w:rPr>
      </w:pPr>
      <w:r w:rsidRPr="003D26B8">
        <w:rPr>
          <w:rFonts w:ascii="Arial" w:hAnsi="Arial" w:cs="Arial"/>
          <w:noProof/>
        </w:rPr>
        <mc:AlternateContent>
          <mc:Choice Requires="wps">
            <w:drawing>
              <wp:anchor distT="45720" distB="45720" distL="114300" distR="114300" simplePos="0" relativeHeight="251896832" behindDoc="0" locked="0" layoutInCell="1" allowOverlap="1" wp14:anchorId="78A7C165" wp14:editId="31D76ACC">
                <wp:simplePos x="0" y="0"/>
                <wp:positionH relativeFrom="column">
                  <wp:posOffset>-733425</wp:posOffset>
                </wp:positionH>
                <wp:positionV relativeFrom="paragraph">
                  <wp:posOffset>1738630</wp:posOffset>
                </wp:positionV>
                <wp:extent cx="1400175" cy="2038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03835"/>
                        </a:xfrm>
                        <a:prstGeom prst="rect">
                          <a:avLst/>
                        </a:prstGeom>
                        <a:noFill/>
                        <a:ln w="9525">
                          <a:noFill/>
                          <a:miter lim="800000"/>
                          <a:headEnd/>
                          <a:tailEnd/>
                        </a:ln>
                      </wps:spPr>
                      <wps:txbx>
                        <w:txbxContent>
                          <w:p w14:paraId="7450D372" w14:textId="74F60D22" w:rsidR="003D26B8" w:rsidRPr="003D26B8" w:rsidRDefault="003D26B8">
                            <w:pPr>
                              <w:rPr>
                                <w:rFonts w:ascii="Arial" w:hAnsi="Arial" w:cs="Arial"/>
                                <w:color w:val="FFFFFF" w:themeColor="background1"/>
                                <w:sz w:val="12"/>
                                <w:szCs w:val="12"/>
                              </w:rPr>
                            </w:pPr>
                            <w:r w:rsidRPr="003D26B8">
                              <w:rPr>
                                <w:rFonts w:ascii="Arial" w:hAnsi="Arial" w:cs="Arial"/>
                                <w:color w:val="FFFFFF" w:themeColor="background1"/>
                                <w:sz w:val="12"/>
                                <w:szCs w:val="12"/>
                              </w:rPr>
                              <w:t>©ValerieClingerman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7C165" id="_x0000_t202" coordsize="21600,21600" o:spt="202" path="m,l,21600r21600,l21600,xe">
                <v:stroke joinstyle="miter"/>
                <v:path gradientshapeok="t" o:connecttype="rect"/>
              </v:shapetype>
              <v:shape id="Text Box 2" o:spid="_x0000_s1026" type="#_x0000_t202" style="position:absolute;margin-left:-57.75pt;margin-top:136.9pt;width:110.25pt;height:16.0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" filled="f" stroked="f">
                <v:textbox>
                  <w:txbxContent>
                    <w:p w14:paraId="7450D372" w14:textId="74F60D22" w:rsidR="003D26B8" w:rsidRPr="003D26B8" w:rsidRDefault="003D26B8">
                      <w:pPr>
                        <w:rPr>
                          <w:rFonts w:ascii="Arial" w:hAnsi="Arial" w:cs="Arial"/>
                          <w:color w:val="FFFFFF" w:themeColor="background1"/>
                          <w:sz w:val="12"/>
                          <w:szCs w:val="12"/>
                        </w:rPr>
                      </w:pPr>
                      <w:r w:rsidRPr="003D26B8">
                        <w:rPr>
                          <w:rFonts w:ascii="Arial" w:hAnsi="Arial" w:cs="Arial"/>
                          <w:color w:val="FFFFFF" w:themeColor="background1"/>
                          <w:sz w:val="12"/>
                          <w:szCs w:val="12"/>
                        </w:rPr>
                        <w:t>©ValerieClingerman</w:t>
                      </w:r>
                    </w:p>
                  </w:txbxContent>
                </v:textbox>
                <w10:wrap type="square"/>
              </v:shape>
            </w:pict>
          </mc:Fallback>
        </mc:AlternateContent>
      </w:r>
      <w:r w:rsidR="00F66AF9" w:rsidRPr="00D337BD">
        <w:rPr>
          <w:rFonts w:ascii="Arial" w:hAnsi="Arial" w:cs="Arial"/>
        </w:rPr>
        <w:t>The Area III Agriculture and Natural Resource Extension Educators conduct a wheat variety trial every year. For the last few years these plots have been located at the Southwest Purdue Agricultural Center in Vincennes. The 2023/2024 wheat yielded extremely well across all varieties. We want to thank AgriMAXX Wheat Company, AgriPro(Gro Pro Genetics), Beck’s Hybrids, DKD Genetics, Dyna-Gro, Pioneer Seed, and Proharvest Seed for submitting their varieties for testing. When selecting wheat varieties, it is important to review multiple years of data</w:t>
      </w:r>
      <w:r w:rsidR="009A4F7B">
        <w:rPr>
          <w:rFonts w:ascii="Arial" w:hAnsi="Arial" w:cs="Arial"/>
        </w:rPr>
        <w:t xml:space="preserve"> to see how varieties respond to different environmental conditions</w:t>
      </w:r>
      <w:r w:rsidR="00F66AF9" w:rsidRPr="00D337BD">
        <w:rPr>
          <w:rFonts w:ascii="Arial" w:hAnsi="Arial" w:cs="Arial"/>
        </w:rPr>
        <w:t>. You can view the last three years of data at</w:t>
      </w:r>
      <w:r w:rsidR="00D337BD">
        <w:rPr>
          <w:rFonts w:ascii="Arial" w:hAnsi="Arial" w:cs="Arial"/>
        </w:rPr>
        <w:t xml:space="preserve">: </w:t>
      </w:r>
      <w:r w:rsidR="00D337BD" w:rsidRPr="00D337BD">
        <w:rPr>
          <w:rFonts w:ascii="Franklin Gothic Medium Cond" w:hAnsi="Franklin Gothic Medium Cond" w:cstheme="minorBidi"/>
          <w:color w:val="auto"/>
        </w:rPr>
        <w:t xml:space="preserve"> </w:t>
      </w:r>
      <w:r w:rsidR="00D337BD" w:rsidRPr="00D337BD">
        <w:rPr>
          <w:rFonts w:ascii="Arial" w:hAnsi="Arial" w:cs="Arial"/>
          <w:color w:val="auto"/>
        </w:rPr>
        <w:t>https://tinyurl.com/PurdueExtKnoxANR</w:t>
      </w:r>
      <w:r w:rsidR="00F66AF9" w:rsidRPr="00D337BD">
        <w:rPr>
          <w:rFonts w:ascii="Arial" w:hAnsi="Arial" w:cs="Arial"/>
        </w:rPr>
        <w:t>. We have planted the 2024/2025 plots and look forward to seeing</w:t>
      </w:r>
      <w:r w:rsidR="00D337BD" w:rsidRPr="00D337BD">
        <w:rPr>
          <w:rFonts w:ascii="Arial" w:hAnsi="Arial" w:cs="Arial"/>
        </w:rPr>
        <w:t xml:space="preserve"> how these varieties fair this year. If you have questions about the plots call the Extension Office 812-882-3509. </w:t>
      </w:r>
    </w:p>
    <w:p w14:paraId="447492D9" w14:textId="25DCFB58" w:rsidR="00AA5D93" w:rsidRDefault="00972174">
      <w:pPr>
        <w:widowControl/>
        <w:overflowPunct/>
        <w:autoSpaceDE/>
        <w:autoSpaceDN/>
        <w:adjustRightInd/>
        <w:spacing w:after="160" w:line="259" w:lineRule="auto"/>
        <w:rPr>
          <w:rFonts w:ascii="Arial" w:hAnsi="Arial" w:cs="Arial"/>
          <w:b/>
          <w:bCs/>
          <w:sz w:val="25"/>
          <w:szCs w:val="25"/>
        </w:rPr>
      </w:pPr>
      <w:r>
        <w:rPr>
          <w:rFonts w:ascii="Arial" w:hAnsi="Arial" w:cs="Arial"/>
          <w:b/>
          <w:bCs/>
          <w:noProof/>
          <w:sz w:val="25"/>
          <w:szCs w:val="25"/>
        </w:rPr>
        <mc:AlternateContent>
          <mc:Choice Requires="wps">
            <w:drawing>
              <wp:anchor distT="0" distB="0" distL="114300" distR="114300" simplePos="0" relativeHeight="251890688" behindDoc="0" locked="0" layoutInCell="1" allowOverlap="1" wp14:anchorId="7AE0FA62" wp14:editId="14AE0C9D">
                <wp:simplePos x="0" y="0"/>
                <wp:positionH relativeFrom="column">
                  <wp:posOffset>-104775</wp:posOffset>
                </wp:positionH>
                <wp:positionV relativeFrom="paragraph">
                  <wp:posOffset>285115</wp:posOffset>
                </wp:positionV>
                <wp:extent cx="65627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562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F9E94" id="Straight Connector 3"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2.45pt" to="50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" strokecolor="black [3200]" strokeweight="1.5pt">
                <v:stroke joinstyle="miter"/>
              </v:line>
            </w:pict>
          </mc:Fallback>
        </mc:AlternateContent>
      </w:r>
    </w:p>
    <w:p w14:paraId="64954C70" w14:textId="77777777" w:rsidR="001E247C" w:rsidRDefault="001E247C">
      <w:pPr>
        <w:widowControl/>
        <w:overflowPunct/>
        <w:autoSpaceDE/>
        <w:autoSpaceDN/>
        <w:adjustRightInd/>
        <w:spacing w:after="160" w:line="259" w:lineRule="auto"/>
        <w:rPr>
          <w:rFonts w:ascii="Arial" w:hAnsi="Arial" w:cs="Arial"/>
          <w:b/>
          <w:bCs/>
          <w:sz w:val="25"/>
          <w:szCs w:val="25"/>
        </w:rPr>
      </w:pPr>
    </w:p>
    <w:p w14:paraId="743F7C25" w14:textId="5790AEF8" w:rsidR="00AA5D93" w:rsidRDefault="006B3636">
      <w:pPr>
        <w:widowControl/>
        <w:overflowPunct/>
        <w:autoSpaceDE/>
        <w:autoSpaceDN/>
        <w:adjustRightInd/>
        <w:spacing w:after="160" w:line="259" w:lineRule="auto"/>
        <w:rPr>
          <w:rFonts w:ascii="Arial" w:hAnsi="Arial" w:cs="Arial"/>
          <w:b/>
          <w:bCs/>
          <w:sz w:val="25"/>
          <w:szCs w:val="25"/>
        </w:rPr>
      </w:pPr>
      <w:r>
        <w:rPr>
          <w:rFonts w:ascii="Arial" w:hAnsi="Arial" w:cs="Arial"/>
          <w:b/>
          <w:bCs/>
          <w:sz w:val="25"/>
          <w:szCs w:val="25"/>
        </w:rPr>
        <w:t>License Recertification (Private Applicators=PARP, Commercial Applicators=CCH)</w:t>
      </w:r>
    </w:p>
    <w:p w14:paraId="106D161F" w14:textId="6AB86FA9" w:rsidR="00000FD2" w:rsidRDefault="006B3636">
      <w:pPr>
        <w:widowControl/>
        <w:overflowPunct/>
        <w:autoSpaceDE/>
        <w:autoSpaceDN/>
        <w:adjustRightInd/>
        <w:spacing w:after="160" w:line="259" w:lineRule="auto"/>
        <w:rPr>
          <w:rFonts w:ascii="Arial" w:hAnsi="Arial" w:cs="Arial"/>
          <w:sz w:val="25"/>
          <w:szCs w:val="25"/>
        </w:rPr>
      </w:pPr>
      <w:r>
        <w:rPr>
          <w:rFonts w:ascii="Arial" w:hAnsi="Arial" w:cs="Arial"/>
          <w:sz w:val="25"/>
          <w:szCs w:val="25"/>
        </w:rPr>
        <w:t>This time of year, is busy because it is when many recertification programs take place for pesticide applicators. I have many listed under upcoming events</w:t>
      </w:r>
      <w:r w:rsidR="009A4F7B">
        <w:rPr>
          <w:rFonts w:ascii="Arial" w:hAnsi="Arial" w:cs="Arial"/>
          <w:sz w:val="25"/>
          <w:szCs w:val="25"/>
        </w:rPr>
        <w:t xml:space="preserve"> (pg. 9)</w:t>
      </w:r>
      <w:r>
        <w:rPr>
          <w:rFonts w:ascii="Arial" w:hAnsi="Arial" w:cs="Arial"/>
          <w:sz w:val="25"/>
          <w:szCs w:val="25"/>
        </w:rPr>
        <w:t xml:space="preserve"> however this list is constantly changing.</w:t>
      </w:r>
      <w:r w:rsidR="00000FD2">
        <w:rPr>
          <w:rFonts w:ascii="Arial" w:hAnsi="Arial" w:cs="Arial"/>
          <w:sz w:val="25"/>
          <w:szCs w:val="25"/>
        </w:rPr>
        <w:t xml:space="preserve"> Visit </w:t>
      </w:r>
      <w:hyperlink r:id="rId33" w:history="1">
        <w:r w:rsidR="00000FD2" w:rsidRPr="007A66A6">
          <w:rPr>
            <w:rStyle w:val="Hyperlink"/>
            <w:rFonts w:ascii="Arial" w:hAnsi="Arial" w:cs="Arial"/>
            <w:sz w:val="25"/>
            <w:szCs w:val="25"/>
          </w:rPr>
          <w:t>https://ag.purdue.edu/department/extension/ppp/private-applicators/recertification-parp/parp-events/</w:t>
        </w:r>
      </w:hyperlink>
      <w:r w:rsidR="00000FD2">
        <w:rPr>
          <w:rFonts w:ascii="Arial" w:hAnsi="Arial" w:cs="Arial"/>
          <w:sz w:val="25"/>
          <w:szCs w:val="25"/>
        </w:rPr>
        <w:t xml:space="preserve"> for updated listings. </w:t>
      </w:r>
    </w:p>
    <w:p w14:paraId="5B818CCE" w14:textId="6836ECC0" w:rsidR="00000FD2" w:rsidRDefault="006B3636">
      <w:pPr>
        <w:widowControl/>
        <w:overflowPunct/>
        <w:autoSpaceDE/>
        <w:autoSpaceDN/>
        <w:adjustRightInd/>
        <w:spacing w:after="160" w:line="259" w:lineRule="auto"/>
        <w:rPr>
          <w:rFonts w:ascii="Arial" w:hAnsi="Arial" w:cs="Arial"/>
          <w:sz w:val="25"/>
          <w:szCs w:val="25"/>
        </w:rPr>
      </w:pPr>
      <w:r>
        <w:rPr>
          <w:rFonts w:ascii="Arial" w:hAnsi="Arial" w:cs="Arial"/>
          <w:sz w:val="25"/>
          <w:szCs w:val="25"/>
        </w:rPr>
        <w:t>A few reminders: If your license is expiring in December, you should have received a letter from the Office of the Indiana State Chemist in October</w:t>
      </w:r>
      <w:r w:rsidR="008E67D2">
        <w:rPr>
          <w:rFonts w:ascii="Arial" w:hAnsi="Arial" w:cs="Arial"/>
          <w:sz w:val="25"/>
          <w:szCs w:val="25"/>
        </w:rPr>
        <w:t xml:space="preserve"> or November</w:t>
      </w:r>
      <w:r>
        <w:rPr>
          <w:rFonts w:ascii="Arial" w:hAnsi="Arial" w:cs="Arial"/>
          <w:sz w:val="25"/>
          <w:szCs w:val="25"/>
        </w:rPr>
        <w:t xml:space="preserve"> telling you either that you need more credits or that you have received your credits and need to pay a fee to finish the renewal process. </w:t>
      </w:r>
    </w:p>
    <w:p w14:paraId="2368B6F0" w14:textId="77777777" w:rsidR="00000FD2" w:rsidRDefault="006B3636">
      <w:pPr>
        <w:widowControl/>
        <w:overflowPunct/>
        <w:autoSpaceDE/>
        <w:autoSpaceDN/>
        <w:adjustRightInd/>
        <w:spacing w:after="160" w:line="259" w:lineRule="auto"/>
        <w:rPr>
          <w:rFonts w:ascii="Arial" w:hAnsi="Arial" w:cs="Arial"/>
          <w:sz w:val="25"/>
          <w:szCs w:val="25"/>
        </w:rPr>
      </w:pPr>
      <w:r>
        <w:rPr>
          <w:rFonts w:ascii="Arial" w:hAnsi="Arial" w:cs="Arial"/>
          <w:sz w:val="25"/>
          <w:szCs w:val="25"/>
        </w:rPr>
        <w:t>Private Applicator license are good for five years and you either need to attend three PARP programs or retake the exam.</w:t>
      </w:r>
      <w:r w:rsidR="00000FD2">
        <w:rPr>
          <w:rFonts w:ascii="Arial" w:hAnsi="Arial" w:cs="Arial"/>
          <w:sz w:val="25"/>
          <w:szCs w:val="25"/>
        </w:rPr>
        <w:t xml:space="preserve"> You can only attend two programs in one year.</w:t>
      </w:r>
    </w:p>
    <w:p w14:paraId="7072FA24" w14:textId="4E18A89D" w:rsidR="006B3636" w:rsidRDefault="006B3636">
      <w:pPr>
        <w:widowControl/>
        <w:overflowPunct/>
        <w:autoSpaceDE/>
        <w:autoSpaceDN/>
        <w:adjustRightInd/>
        <w:spacing w:after="160" w:line="259" w:lineRule="auto"/>
        <w:rPr>
          <w:rFonts w:ascii="Arial" w:hAnsi="Arial" w:cs="Arial"/>
          <w:sz w:val="25"/>
          <w:szCs w:val="25"/>
        </w:rPr>
      </w:pPr>
      <w:r>
        <w:rPr>
          <w:rFonts w:ascii="Arial" w:hAnsi="Arial" w:cs="Arial"/>
          <w:sz w:val="25"/>
          <w:szCs w:val="25"/>
        </w:rPr>
        <w:t>Commercial applicator</w:t>
      </w:r>
      <w:r w:rsidR="00000FD2">
        <w:rPr>
          <w:rFonts w:ascii="Arial" w:hAnsi="Arial" w:cs="Arial"/>
          <w:sz w:val="25"/>
          <w:szCs w:val="25"/>
        </w:rPr>
        <w:t xml:space="preserve"> license</w:t>
      </w:r>
      <w:r w:rsidR="008E67D2">
        <w:rPr>
          <w:rFonts w:ascii="Arial" w:hAnsi="Arial" w:cs="Arial"/>
          <w:sz w:val="25"/>
          <w:szCs w:val="25"/>
        </w:rPr>
        <w:t>s</w:t>
      </w:r>
      <w:r w:rsidR="00000FD2">
        <w:rPr>
          <w:rFonts w:ascii="Arial" w:hAnsi="Arial" w:cs="Arial"/>
          <w:sz w:val="25"/>
          <w:szCs w:val="25"/>
        </w:rPr>
        <w:t xml:space="preserve"> are good for</w:t>
      </w:r>
      <w:r w:rsidR="008E67D2">
        <w:rPr>
          <w:rFonts w:ascii="Arial" w:hAnsi="Arial" w:cs="Arial"/>
          <w:sz w:val="25"/>
          <w:szCs w:val="25"/>
        </w:rPr>
        <w:t xml:space="preserve"> one year but the certification is good for</w:t>
      </w:r>
      <w:r w:rsidR="00000FD2">
        <w:rPr>
          <w:rFonts w:ascii="Arial" w:hAnsi="Arial" w:cs="Arial"/>
          <w:sz w:val="25"/>
          <w:szCs w:val="25"/>
        </w:rPr>
        <w:t xml:space="preserve"> five years</w:t>
      </w:r>
      <w:r w:rsidR="008E67D2">
        <w:rPr>
          <w:rFonts w:ascii="Arial" w:hAnsi="Arial" w:cs="Arial"/>
          <w:sz w:val="25"/>
          <w:szCs w:val="25"/>
        </w:rPr>
        <w:t xml:space="preserve">. </w:t>
      </w:r>
      <w:r w:rsidR="00000FD2">
        <w:rPr>
          <w:rFonts w:ascii="Arial" w:hAnsi="Arial" w:cs="Arial"/>
          <w:sz w:val="25"/>
          <w:szCs w:val="25"/>
        </w:rPr>
        <w:t xml:space="preserve"> </w:t>
      </w:r>
      <w:r w:rsidR="008E67D2">
        <w:rPr>
          <w:rFonts w:ascii="Arial" w:hAnsi="Arial" w:cs="Arial"/>
          <w:sz w:val="25"/>
          <w:szCs w:val="25"/>
        </w:rPr>
        <w:t>Each certification</w:t>
      </w:r>
      <w:r>
        <w:rPr>
          <w:rFonts w:ascii="Arial" w:hAnsi="Arial" w:cs="Arial"/>
          <w:sz w:val="25"/>
          <w:szCs w:val="25"/>
        </w:rPr>
        <w:t xml:space="preserve"> </w:t>
      </w:r>
      <w:r w:rsidR="008E67D2">
        <w:rPr>
          <w:rFonts w:ascii="Arial" w:hAnsi="Arial" w:cs="Arial"/>
          <w:sz w:val="25"/>
          <w:szCs w:val="25"/>
        </w:rPr>
        <w:t xml:space="preserve">varies </w:t>
      </w:r>
      <w:r w:rsidR="00000FD2">
        <w:rPr>
          <w:rFonts w:ascii="Arial" w:hAnsi="Arial" w:cs="Arial"/>
          <w:sz w:val="25"/>
          <w:szCs w:val="25"/>
        </w:rPr>
        <w:t xml:space="preserve">on the number of </w:t>
      </w:r>
      <w:r>
        <w:rPr>
          <w:rFonts w:ascii="Arial" w:hAnsi="Arial" w:cs="Arial"/>
          <w:sz w:val="25"/>
          <w:szCs w:val="25"/>
        </w:rPr>
        <w:t xml:space="preserve">CCH credits depending on their </w:t>
      </w:r>
      <w:r w:rsidR="00000FD2">
        <w:rPr>
          <w:rFonts w:ascii="Arial" w:hAnsi="Arial" w:cs="Arial"/>
          <w:sz w:val="25"/>
          <w:szCs w:val="25"/>
        </w:rPr>
        <w:t>license category</w:t>
      </w:r>
      <w:r>
        <w:rPr>
          <w:rFonts w:ascii="Arial" w:hAnsi="Arial" w:cs="Arial"/>
          <w:sz w:val="25"/>
          <w:szCs w:val="25"/>
        </w:rPr>
        <w:t xml:space="preserve"> (Ex: Category 1-ag pest management needs to get 20 CCH’s).</w:t>
      </w:r>
      <w:r w:rsidR="008E67D2">
        <w:rPr>
          <w:rFonts w:ascii="Arial" w:hAnsi="Arial" w:cs="Arial"/>
          <w:sz w:val="25"/>
          <w:szCs w:val="25"/>
        </w:rPr>
        <w:t xml:space="preserve"> You cannot earn more than half the points required at one conference. If you do not want to attend conferences to accumulate CCH credits you can retake the exam. </w:t>
      </w:r>
    </w:p>
    <w:p w14:paraId="57F15D3E" w14:textId="40A0A027" w:rsidR="00AA5D93" w:rsidRDefault="00000FD2">
      <w:pPr>
        <w:widowControl/>
        <w:overflowPunct/>
        <w:autoSpaceDE/>
        <w:autoSpaceDN/>
        <w:adjustRightInd/>
        <w:spacing w:after="160" w:line="259" w:lineRule="auto"/>
        <w:rPr>
          <w:rFonts w:ascii="Arial" w:hAnsi="Arial" w:cs="Arial"/>
          <w:sz w:val="25"/>
          <w:szCs w:val="25"/>
        </w:rPr>
      </w:pPr>
      <w:r w:rsidRPr="00000FD2">
        <w:rPr>
          <w:rFonts w:ascii="Arial" w:hAnsi="Arial" w:cs="Arial"/>
          <w:sz w:val="25"/>
          <w:szCs w:val="25"/>
        </w:rPr>
        <w:t xml:space="preserve">Private and commercial </w:t>
      </w:r>
      <w:r>
        <w:rPr>
          <w:rFonts w:ascii="Arial" w:hAnsi="Arial" w:cs="Arial"/>
          <w:sz w:val="25"/>
          <w:szCs w:val="25"/>
        </w:rPr>
        <w:t xml:space="preserve">applicators can re-print their licenses and check their credits by visiting: </w:t>
      </w:r>
      <w:hyperlink r:id="rId34" w:history="1">
        <w:r w:rsidRPr="007A66A6">
          <w:rPr>
            <w:rStyle w:val="Hyperlink"/>
            <w:rFonts w:ascii="Arial" w:hAnsi="Arial" w:cs="Arial"/>
            <w:sz w:val="25"/>
            <w:szCs w:val="25"/>
          </w:rPr>
          <w:t>https://inplants.oisc.purdue.edu/USAPlantsIN/Index.aspx</w:t>
        </w:r>
      </w:hyperlink>
      <w:r>
        <w:rPr>
          <w:rFonts w:ascii="Arial" w:hAnsi="Arial" w:cs="Arial"/>
          <w:sz w:val="25"/>
          <w:szCs w:val="25"/>
        </w:rPr>
        <w:t xml:space="preserve"> go to applicator login on the left side of the page and enter your name and last four of your SSN. </w:t>
      </w:r>
      <w:r w:rsidR="009A4F7B">
        <w:rPr>
          <w:rFonts w:ascii="Arial" w:hAnsi="Arial" w:cs="Arial"/>
          <w:sz w:val="25"/>
          <w:szCs w:val="25"/>
        </w:rPr>
        <w:t xml:space="preserve">Under license information you can view/print your license, under categories/CCH’s you can see your current number of credits, and you can see the tests you have taken and what meetings you have attended. </w:t>
      </w:r>
    </w:p>
    <w:p w14:paraId="6D2CD860" w14:textId="12801A0E" w:rsidR="009A4F7B" w:rsidRDefault="009A4F7B">
      <w:pPr>
        <w:widowControl/>
        <w:overflowPunct/>
        <w:autoSpaceDE/>
        <w:autoSpaceDN/>
        <w:adjustRightInd/>
        <w:spacing w:after="160" w:line="259" w:lineRule="auto"/>
        <w:rPr>
          <w:rFonts w:ascii="Arial" w:hAnsi="Arial" w:cs="Arial"/>
          <w:sz w:val="25"/>
          <w:szCs w:val="25"/>
        </w:rPr>
      </w:pPr>
      <w:r>
        <w:rPr>
          <w:rFonts w:ascii="Arial" w:hAnsi="Arial" w:cs="Arial"/>
          <w:sz w:val="25"/>
          <w:szCs w:val="25"/>
        </w:rPr>
        <w:t xml:space="preserve">If you have questions reach out to the Extension Office 812-882-3509. </w:t>
      </w:r>
    </w:p>
    <w:p w14:paraId="342145A8" w14:textId="65B0F11E" w:rsidR="009A4F7B" w:rsidRDefault="009A4F7B">
      <w:pPr>
        <w:widowControl/>
        <w:overflowPunct/>
        <w:autoSpaceDE/>
        <w:autoSpaceDN/>
        <w:adjustRightInd/>
        <w:spacing w:after="160" w:line="259" w:lineRule="auto"/>
        <w:rPr>
          <w:rFonts w:ascii="Arial" w:hAnsi="Arial" w:cs="Arial"/>
          <w:sz w:val="25"/>
          <w:szCs w:val="25"/>
        </w:rPr>
      </w:pPr>
    </w:p>
    <w:p w14:paraId="7FC9619C" w14:textId="1537487A" w:rsidR="00000FD2" w:rsidRPr="00697410" w:rsidRDefault="00207EBD" w:rsidP="00207EBD">
      <w:pPr>
        <w:widowControl/>
        <w:overflowPunct/>
        <w:autoSpaceDE/>
        <w:autoSpaceDN/>
        <w:adjustRightInd/>
        <w:spacing w:after="160" w:line="259" w:lineRule="auto"/>
        <w:jc w:val="center"/>
        <w:rPr>
          <w:rFonts w:ascii="Arial" w:hAnsi="Arial" w:cs="Arial"/>
          <w:b/>
          <w:bCs/>
          <w:sz w:val="28"/>
          <w:szCs w:val="28"/>
        </w:rPr>
      </w:pPr>
      <w:r w:rsidRPr="00697410">
        <w:rPr>
          <w:rFonts w:ascii="Arial" w:hAnsi="Arial" w:cs="Arial"/>
          <w:b/>
          <w:bCs/>
          <w:sz w:val="28"/>
          <w:szCs w:val="28"/>
        </w:rPr>
        <w:lastRenderedPageBreak/>
        <w:t>Get Growing</w:t>
      </w:r>
      <w:r w:rsidR="00D52575" w:rsidRPr="00697410">
        <w:rPr>
          <w:rFonts w:ascii="Arial" w:hAnsi="Arial" w:cs="Arial"/>
          <w:b/>
          <w:bCs/>
          <w:sz w:val="28"/>
          <w:szCs w:val="28"/>
        </w:rPr>
        <w:t xml:space="preserve"> Workshop</w:t>
      </w:r>
    </w:p>
    <w:p w14:paraId="5418DE2D" w14:textId="07B2BE55" w:rsidR="00207EBD" w:rsidRDefault="00246DBF" w:rsidP="00207EBD">
      <w:pPr>
        <w:widowControl/>
        <w:overflowPunct/>
        <w:autoSpaceDE/>
        <w:autoSpaceDN/>
        <w:adjustRightInd/>
        <w:spacing w:after="160" w:line="259" w:lineRule="auto"/>
        <w:rPr>
          <w:rFonts w:ascii="Arial" w:hAnsi="Arial" w:cs="Arial"/>
          <w:sz w:val="25"/>
          <w:szCs w:val="25"/>
        </w:rPr>
      </w:pPr>
      <w:r>
        <w:rPr>
          <w:rFonts w:ascii="Arial" w:hAnsi="Arial" w:cs="Arial"/>
          <w:sz w:val="25"/>
          <w:szCs w:val="25"/>
        </w:rPr>
        <w:t>Join Purdue Extension-Knox County for a 6-week program on commonly asked garden topics. This program will be offered Thursday evenings from Jan. 9-Feb. 20, 2025 from 6:00-8:00pm at the Purdue Extension-Knox County Office (4259 N Purdue Rd. Vincennes 47591).</w:t>
      </w:r>
    </w:p>
    <w:p w14:paraId="25D52CC9" w14:textId="34864A59" w:rsidR="00246DBF" w:rsidRPr="00246DBF" w:rsidRDefault="00246DBF" w:rsidP="00246DBF">
      <w:pPr>
        <w:widowControl/>
        <w:overflowPunct/>
        <w:autoSpaceDE/>
        <w:autoSpaceDN/>
        <w:adjustRightInd/>
        <w:spacing w:after="0"/>
        <w:rPr>
          <w:rFonts w:ascii="Arial" w:hAnsi="Arial" w:cs="Arial"/>
          <w:b/>
          <w:bCs/>
          <w:sz w:val="25"/>
          <w:szCs w:val="25"/>
        </w:rPr>
      </w:pPr>
      <w:r w:rsidRPr="00246DBF">
        <w:rPr>
          <w:rFonts w:ascii="Arial" w:hAnsi="Arial" w:cs="Arial"/>
          <w:b/>
          <w:bCs/>
          <w:sz w:val="25"/>
          <w:szCs w:val="25"/>
        </w:rPr>
        <w:t>Topics:</w:t>
      </w:r>
    </w:p>
    <w:p w14:paraId="1EDF0775" w14:textId="19B220A5"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9-How Plants Grow</w:t>
      </w:r>
    </w:p>
    <w:p w14:paraId="619B1821" w14:textId="295E7AAD"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16-What’s Pestering Your Garden</w:t>
      </w:r>
    </w:p>
    <w:p w14:paraId="2894FBD8" w14:textId="72A5F445"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23-Wondering About Woody Plant Care</w:t>
      </w:r>
    </w:p>
    <w:p w14:paraId="6334425C" w14:textId="2A2553F4"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30-Growing Fantastic Flower Gardens</w:t>
      </w:r>
    </w:p>
    <w:p w14:paraId="7512789A" w14:textId="1D6C3A28"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6-Growing Lush Lawns</w:t>
      </w:r>
    </w:p>
    <w:p w14:paraId="5BFFDEFB" w14:textId="734029BD"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13-NO CLASS</w:t>
      </w:r>
    </w:p>
    <w:p w14:paraId="4E7CAAB7" w14:textId="4564BD4E" w:rsidR="00246DBF" w:rsidRP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20-Fruit in the Backyard</w:t>
      </w:r>
    </w:p>
    <w:p w14:paraId="1636D9EF" w14:textId="511D0754" w:rsidR="00246DBF" w:rsidRPr="00246DBF" w:rsidRDefault="00246DBF">
      <w:pPr>
        <w:widowControl/>
        <w:overflowPunct/>
        <w:autoSpaceDE/>
        <w:autoSpaceDN/>
        <w:adjustRightInd/>
        <w:spacing w:after="160" w:line="259" w:lineRule="auto"/>
        <w:rPr>
          <w:rFonts w:ascii="Arial" w:hAnsi="Arial" w:cs="Arial"/>
          <w:sz w:val="25"/>
          <w:szCs w:val="25"/>
        </w:rPr>
      </w:pPr>
      <w:r>
        <w:rPr>
          <w:rFonts w:ascii="Arial" w:hAnsi="Arial" w:cs="Arial"/>
          <w:b/>
          <w:bCs/>
          <w:sz w:val="25"/>
          <w:szCs w:val="25"/>
        </w:rPr>
        <w:t xml:space="preserve">Pre-registration and the $40 registration fee are due by Jan. 3, 2025. Send payment to </w:t>
      </w:r>
      <w:r w:rsidRPr="00246DBF">
        <w:rPr>
          <w:rFonts w:ascii="Arial" w:hAnsi="Arial" w:cs="Arial"/>
          <w:b/>
          <w:bCs/>
          <w:sz w:val="25"/>
          <w:szCs w:val="25"/>
        </w:rPr>
        <w:t>the Purdue Extension-Knox County Office (4259 N Purdue Rd. Vincennes 47591).</w:t>
      </w:r>
      <w:r>
        <w:rPr>
          <w:rFonts w:ascii="Arial" w:hAnsi="Arial" w:cs="Arial"/>
          <w:b/>
          <w:bCs/>
          <w:sz w:val="25"/>
          <w:szCs w:val="25"/>
        </w:rPr>
        <w:t xml:space="preserve"> </w:t>
      </w:r>
      <w:r w:rsidR="00EC2935">
        <w:rPr>
          <w:rFonts w:ascii="Arial" w:hAnsi="Arial" w:cs="Arial"/>
          <w:b/>
          <w:bCs/>
          <w:sz w:val="25"/>
          <w:szCs w:val="25"/>
        </w:rPr>
        <w:t xml:space="preserve">Please include names of attendees and contact information (phone number/email). </w:t>
      </w:r>
      <w:r>
        <w:rPr>
          <w:rFonts w:ascii="Arial" w:hAnsi="Arial" w:cs="Arial"/>
          <w:sz w:val="25"/>
          <w:szCs w:val="25"/>
        </w:rPr>
        <w:t xml:space="preserve">If you have questions contact Valerie Clingerman, 812-882-3509, or </w:t>
      </w:r>
      <w:hyperlink r:id="rId35" w:history="1">
        <w:r w:rsidRPr="007A66A6">
          <w:rPr>
            <w:rStyle w:val="Hyperlink"/>
            <w:rFonts w:ascii="Arial" w:hAnsi="Arial" w:cs="Arial"/>
            <w:sz w:val="25"/>
            <w:szCs w:val="25"/>
          </w:rPr>
          <w:t>clingerman@purdue.edu</w:t>
        </w:r>
      </w:hyperlink>
      <w:r>
        <w:rPr>
          <w:rFonts w:ascii="Arial" w:hAnsi="Arial" w:cs="Arial"/>
          <w:sz w:val="25"/>
          <w:szCs w:val="25"/>
        </w:rPr>
        <w:t xml:space="preserve">. </w:t>
      </w:r>
    </w:p>
    <w:p w14:paraId="03E63346" w14:textId="32F99424" w:rsidR="00AA5D93" w:rsidRDefault="00EC2935">
      <w:pPr>
        <w:widowControl/>
        <w:overflowPunct/>
        <w:autoSpaceDE/>
        <w:autoSpaceDN/>
        <w:adjustRightInd/>
        <w:spacing w:after="160" w:line="259" w:lineRule="auto"/>
        <w:rPr>
          <w:rFonts w:ascii="Arial" w:hAnsi="Arial" w:cs="Arial"/>
          <w:b/>
          <w:bCs/>
          <w:sz w:val="25"/>
          <w:szCs w:val="25"/>
        </w:rPr>
      </w:pPr>
      <w:r>
        <w:rPr>
          <w:rFonts w:ascii="Arial" w:hAnsi="Arial" w:cs="Arial"/>
          <w:b/>
          <w:bCs/>
          <w:noProof/>
          <w:sz w:val="25"/>
          <w:szCs w:val="25"/>
        </w:rPr>
        <mc:AlternateContent>
          <mc:Choice Requires="wps">
            <w:drawing>
              <wp:anchor distT="0" distB="0" distL="114300" distR="114300" simplePos="0" relativeHeight="251892736" behindDoc="0" locked="0" layoutInCell="1" allowOverlap="1" wp14:anchorId="02431092" wp14:editId="1D63B8B9">
                <wp:simplePos x="0" y="0"/>
                <wp:positionH relativeFrom="column">
                  <wp:posOffset>0</wp:posOffset>
                </wp:positionH>
                <wp:positionV relativeFrom="paragraph">
                  <wp:posOffset>75565</wp:posOffset>
                </wp:positionV>
                <wp:extent cx="6562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562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CC600" id="Straight Connector 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5pt" to="51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" strokecolor="black [3200]" strokeweight="1.5pt">
                <v:stroke joinstyle="miter"/>
              </v:line>
            </w:pict>
          </mc:Fallback>
        </mc:AlternateContent>
      </w:r>
      <w:r w:rsidR="00697410">
        <w:rPr>
          <w:noProof/>
        </w:rPr>
        <w:drawing>
          <wp:anchor distT="0" distB="0" distL="114300" distR="114300" simplePos="0" relativeHeight="251893760" behindDoc="0" locked="0" layoutInCell="1" allowOverlap="1" wp14:anchorId="5A26B065" wp14:editId="2BB5088A">
            <wp:simplePos x="0" y="0"/>
            <wp:positionH relativeFrom="column">
              <wp:posOffset>-438785</wp:posOffset>
            </wp:positionH>
            <wp:positionV relativeFrom="paragraph">
              <wp:posOffset>266065</wp:posOffset>
            </wp:positionV>
            <wp:extent cx="1494155" cy="1104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0091" t="22613" r="25571" b="17086"/>
                    <a:stretch/>
                  </pic:blipFill>
                  <pic:spPr bwMode="auto">
                    <a:xfrm>
                      <a:off x="0" y="0"/>
                      <a:ext cx="14941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B6365" w14:textId="77777777" w:rsidR="00697410" w:rsidRPr="00697410" w:rsidRDefault="00697410" w:rsidP="00697410">
      <w:pPr>
        <w:widowControl/>
        <w:overflowPunct/>
        <w:autoSpaceDE/>
        <w:autoSpaceDN/>
        <w:adjustRightInd/>
        <w:spacing w:after="0"/>
        <w:rPr>
          <w:rFonts w:ascii="Arial" w:hAnsi="Arial" w:cs="Arial"/>
          <w:b/>
          <w:bCs/>
          <w:sz w:val="28"/>
          <w:szCs w:val="28"/>
        </w:rPr>
      </w:pPr>
      <w:r w:rsidRPr="00697410">
        <w:rPr>
          <w:rFonts w:ascii="Arial" w:hAnsi="Arial" w:cs="Arial"/>
          <w:b/>
          <w:bCs/>
          <w:sz w:val="28"/>
          <w:szCs w:val="28"/>
        </w:rPr>
        <w:t>Box Tree Moth on Indiana’s Doorstep</w:t>
      </w:r>
    </w:p>
    <w:p w14:paraId="72B6E13F" w14:textId="72DC415D" w:rsidR="00AA5D93" w:rsidRPr="00697410" w:rsidRDefault="00697410" w:rsidP="00697410">
      <w:pPr>
        <w:widowControl/>
        <w:overflowPunct/>
        <w:autoSpaceDE/>
        <w:autoSpaceDN/>
        <w:adjustRightInd/>
        <w:spacing w:after="0"/>
        <w:rPr>
          <w:rFonts w:ascii="Arial" w:hAnsi="Arial" w:cs="Arial"/>
          <w:b/>
          <w:bCs/>
          <w:sz w:val="28"/>
          <w:szCs w:val="28"/>
        </w:rPr>
      </w:pPr>
      <w:r w:rsidRPr="00697410">
        <w:rPr>
          <w:rFonts w:ascii="Arial" w:hAnsi="Arial" w:cs="Arial"/>
          <w:b/>
          <w:bCs/>
          <w:sz w:val="28"/>
          <w:szCs w:val="28"/>
        </w:rPr>
        <w:t>(Purdue Plant and Pest Diagnostic Lab)</w:t>
      </w:r>
    </w:p>
    <w:p w14:paraId="06C479E2" w14:textId="77777777" w:rsidR="00697410" w:rsidRPr="00697410" w:rsidRDefault="00697410" w:rsidP="00697410">
      <w:pPr>
        <w:widowControl/>
        <w:overflowPunct/>
        <w:autoSpaceDE/>
        <w:autoSpaceDN/>
        <w:adjustRightInd/>
        <w:spacing w:after="0"/>
        <w:rPr>
          <w:rFonts w:ascii="Arial" w:hAnsi="Arial" w:cs="Arial"/>
          <w:b/>
          <w:bCs/>
          <w:sz w:val="26"/>
          <w:szCs w:val="26"/>
        </w:rPr>
      </w:pPr>
    </w:p>
    <w:p w14:paraId="21E35A00" w14:textId="3E59F7D7" w:rsidR="00697410" w:rsidRPr="00697410" w:rsidRDefault="00697410" w:rsidP="00697410">
      <w:pPr>
        <w:widowControl/>
        <w:shd w:val="clear" w:color="auto" w:fill="FFFFFF"/>
        <w:overflowPunct/>
        <w:autoSpaceDE/>
        <w:autoSpaceDN/>
        <w:adjustRightInd/>
        <w:spacing w:after="100" w:afterAutospacing="1"/>
        <w:rPr>
          <w:rFonts w:ascii="Arial" w:eastAsia="Times New Roman" w:hAnsi="Arial" w:cs="Arial"/>
          <w:kern w:val="0"/>
          <w:sz w:val="25"/>
          <w:szCs w:val="25"/>
        </w:rPr>
      </w:pPr>
      <w:r w:rsidRPr="00697410">
        <w:rPr>
          <w:rFonts w:ascii="Arial" w:eastAsia="Times New Roman" w:hAnsi="Arial" w:cs="Arial"/>
          <w:kern w:val="0"/>
          <w:sz w:val="25"/>
          <w:szCs w:val="25"/>
        </w:rPr>
        <w:t>The U.S. Department of Agriculture’s (USDA) Animal and Plant Health Inspection Service (APHIS) has confirmed the detection of the box tree moth (BTM) near the border of Hamilton and Clermont counties in Ohio.</w:t>
      </w:r>
    </w:p>
    <w:p w14:paraId="2A006E78" w14:textId="41583573" w:rsidR="00697410" w:rsidRPr="00697410" w:rsidRDefault="00697410" w:rsidP="00697410">
      <w:pPr>
        <w:widowControl/>
        <w:shd w:val="clear" w:color="auto" w:fill="FFFFFF"/>
        <w:overflowPunct/>
        <w:autoSpaceDE/>
        <w:autoSpaceDN/>
        <w:adjustRightInd/>
        <w:spacing w:after="100" w:afterAutospacing="1"/>
        <w:rPr>
          <w:rFonts w:ascii="Arial" w:eastAsia="Times New Roman" w:hAnsi="Arial" w:cs="Arial"/>
          <w:kern w:val="0"/>
          <w:sz w:val="25"/>
          <w:szCs w:val="25"/>
          <w:shd w:val="clear" w:color="auto" w:fill="FFFFFF"/>
        </w:rPr>
      </w:pPr>
      <w:r w:rsidRPr="00697410">
        <w:rPr>
          <w:rFonts w:ascii="Arial" w:eastAsia="Times New Roman" w:hAnsi="Arial" w:cs="Arial"/>
          <w:kern w:val="0"/>
          <w:sz w:val="25"/>
          <w:szCs w:val="25"/>
          <w:shd w:val="clear" w:color="auto" w:fill="FFFFFF"/>
        </w:rPr>
        <w:t>The box tree moth is an invasive pest from East Asia that poses a threat to boxwood plantings and the horticulture industry. Federal and state officials are asking the public and horticultural businesses to spot and report the box tree moth.</w:t>
      </w:r>
    </w:p>
    <w:p w14:paraId="00DE3518" w14:textId="77777777" w:rsidR="00697410" w:rsidRPr="00697410" w:rsidRDefault="00697410" w:rsidP="00697410">
      <w:pPr>
        <w:pStyle w:val="NormalWeb"/>
        <w:shd w:val="clear" w:color="auto" w:fill="FFFFFF"/>
        <w:spacing w:before="0" w:beforeAutospacing="0"/>
        <w:rPr>
          <w:rFonts w:ascii="Arial" w:eastAsia="Times New Roman" w:hAnsi="Arial" w:cs="Arial"/>
          <w:color w:val="000000"/>
          <w:sz w:val="25"/>
          <w:szCs w:val="25"/>
        </w:rPr>
      </w:pPr>
      <w:r w:rsidRPr="00697410">
        <w:rPr>
          <w:rFonts w:ascii="Arial" w:hAnsi="Arial" w:cs="Arial"/>
          <w:color w:val="000000"/>
          <w:sz w:val="25"/>
          <w:szCs w:val="25"/>
        </w:rPr>
        <w:t>If you suspect box tree moth please send us photos by using our website upload at: </w:t>
      </w:r>
      <w:hyperlink r:id="rId38" w:history="1">
        <w:r w:rsidRPr="00697410">
          <w:rPr>
            <w:rStyle w:val="Hyperlink"/>
            <w:rFonts w:ascii="Arial" w:hAnsi="Arial" w:cs="Arial"/>
            <w:b/>
            <w:bCs/>
            <w:color w:val="000000"/>
            <w:sz w:val="25"/>
            <w:szCs w:val="25"/>
          </w:rPr>
          <w:t>https://ag.purdue.edu/department/btny/ppdl/submit-samples/digital-submission.html</w:t>
        </w:r>
      </w:hyperlink>
    </w:p>
    <w:p w14:paraId="67A78F71" w14:textId="77777777" w:rsidR="00697410" w:rsidRPr="00697410" w:rsidRDefault="00697410" w:rsidP="00697410">
      <w:pPr>
        <w:pStyle w:val="NormalWeb"/>
        <w:shd w:val="clear" w:color="auto" w:fill="FFFFFF"/>
        <w:spacing w:before="0" w:beforeAutospacing="0"/>
        <w:rPr>
          <w:rFonts w:ascii="Arial" w:hAnsi="Arial" w:cs="Arial"/>
          <w:color w:val="000000"/>
          <w:sz w:val="25"/>
          <w:szCs w:val="25"/>
        </w:rPr>
      </w:pPr>
      <w:r w:rsidRPr="00697410">
        <w:rPr>
          <w:rFonts w:ascii="Arial" w:hAnsi="Arial" w:cs="Arial"/>
          <w:color w:val="000000"/>
          <w:sz w:val="25"/>
          <w:szCs w:val="25"/>
        </w:rPr>
        <w:t>Or send a sample to our lab using the information found here: </w:t>
      </w:r>
      <w:hyperlink r:id="rId39" w:history="1">
        <w:r w:rsidRPr="00697410">
          <w:rPr>
            <w:rStyle w:val="Hyperlink"/>
            <w:rFonts w:ascii="Arial" w:hAnsi="Arial" w:cs="Arial"/>
            <w:b/>
            <w:bCs/>
            <w:color w:val="000000"/>
            <w:sz w:val="25"/>
            <w:szCs w:val="25"/>
          </w:rPr>
          <w:t>https://ag.purdue.edu/department/btny/ppdl/submit-samples/physical-submission.html</w:t>
        </w:r>
      </w:hyperlink>
    </w:p>
    <w:p w14:paraId="2236C4F6" w14:textId="77777777" w:rsidR="00697410" w:rsidRPr="00697410" w:rsidRDefault="00697410" w:rsidP="00697410">
      <w:pPr>
        <w:pStyle w:val="NormalWeb"/>
        <w:shd w:val="clear" w:color="auto" w:fill="FFFFFF"/>
        <w:spacing w:before="0" w:beforeAutospacing="0"/>
        <w:rPr>
          <w:rFonts w:ascii="Arial" w:hAnsi="Arial" w:cs="Arial"/>
          <w:color w:val="000000"/>
          <w:sz w:val="25"/>
          <w:szCs w:val="25"/>
        </w:rPr>
      </w:pPr>
      <w:r w:rsidRPr="00697410">
        <w:rPr>
          <w:rFonts w:ascii="Arial" w:hAnsi="Arial" w:cs="Arial"/>
          <w:color w:val="000000"/>
          <w:sz w:val="25"/>
          <w:szCs w:val="25"/>
        </w:rPr>
        <w:t>You may also contact the Indiana Dept. of Natural Resources: </w:t>
      </w:r>
      <w:hyperlink r:id="rId40" w:history="1">
        <w:r w:rsidRPr="00697410">
          <w:rPr>
            <w:rStyle w:val="Hyperlink"/>
            <w:rFonts w:ascii="Arial" w:hAnsi="Arial" w:cs="Arial"/>
            <w:b/>
            <w:bCs/>
            <w:color w:val="000000"/>
            <w:sz w:val="25"/>
            <w:szCs w:val="25"/>
          </w:rPr>
          <w:t>https://www.in.gov/dnr/rules-and-regulations/invasive-species/</w:t>
        </w:r>
      </w:hyperlink>
    </w:p>
    <w:p w14:paraId="70076620" w14:textId="7228980E" w:rsidR="00697410" w:rsidRPr="00697410" w:rsidRDefault="00697410" w:rsidP="00697410">
      <w:pPr>
        <w:widowControl/>
        <w:shd w:val="clear" w:color="auto" w:fill="FFFFFF"/>
        <w:overflowPunct/>
        <w:autoSpaceDE/>
        <w:autoSpaceDN/>
        <w:adjustRightInd/>
        <w:spacing w:after="100" w:afterAutospacing="1"/>
        <w:rPr>
          <w:rFonts w:ascii="Arial" w:eastAsia="Times New Roman" w:hAnsi="Arial" w:cs="Arial"/>
          <w:kern w:val="0"/>
          <w:sz w:val="25"/>
          <w:szCs w:val="25"/>
        </w:rPr>
      </w:pPr>
      <w:r>
        <w:rPr>
          <w:rFonts w:ascii="Arial" w:eastAsia="Times New Roman" w:hAnsi="Arial" w:cs="Arial"/>
          <w:kern w:val="0"/>
          <w:sz w:val="25"/>
          <w:szCs w:val="25"/>
        </w:rPr>
        <w:t xml:space="preserve">To read this article visit: </w:t>
      </w:r>
      <w:hyperlink r:id="rId41" w:history="1">
        <w:r w:rsidRPr="007A66A6">
          <w:rPr>
            <w:rStyle w:val="Hyperlink"/>
            <w:rFonts w:ascii="Arial" w:eastAsia="Times New Roman" w:hAnsi="Arial" w:cs="Arial"/>
            <w:kern w:val="0"/>
            <w:sz w:val="25"/>
            <w:szCs w:val="25"/>
          </w:rPr>
          <w:t>https://ag.purdue.edu/department/btny/ppdl/</w:t>
        </w:r>
      </w:hyperlink>
      <w:r>
        <w:rPr>
          <w:rFonts w:ascii="Arial" w:eastAsia="Times New Roman" w:hAnsi="Arial" w:cs="Arial"/>
          <w:kern w:val="0"/>
          <w:sz w:val="25"/>
          <w:szCs w:val="25"/>
        </w:rPr>
        <w:t xml:space="preserve"> </w:t>
      </w:r>
    </w:p>
    <w:p w14:paraId="472EB6D0" w14:textId="77777777" w:rsidR="00697410" w:rsidRDefault="00697410">
      <w:pPr>
        <w:widowControl/>
        <w:overflowPunct/>
        <w:autoSpaceDE/>
        <w:autoSpaceDN/>
        <w:adjustRightInd/>
        <w:spacing w:after="160" w:line="259" w:lineRule="auto"/>
        <w:rPr>
          <w:rFonts w:ascii="Arial" w:hAnsi="Arial" w:cs="Arial"/>
          <w:b/>
          <w:bCs/>
          <w:sz w:val="25"/>
          <w:szCs w:val="25"/>
        </w:rPr>
      </w:pPr>
    </w:p>
    <w:p w14:paraId="2C636B97" w14:textId="7D234E4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7"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8"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nnj+G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9"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A5pd2j+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0B97C06B" w:rsidR="00F15582" w:rsidRDefault="00F15582" w:rsidP="007D1B16">
      <w:pPr>
        <w:spacing w:after="0"/>
        <w:contextualSpacing/>
        <w:jc w:val="center"/>
        <w:rPr>
          <w:rFonts w:ascii="Arial" w:hAnsi="Arial" w:cs="Arial"/>
          <w:b/>
          <w:bCs/>
          <w:sz w:val="40"/>
          <w:szCs w:val="40"/>
        </w:rPr>
      </w:pPr>
    </w:p>
    <w:p w14:paraId="57BD7DC6" w14:textId="1B8EE88B" w:rsidR="008A70E6" w:rsidRDefault="008A70E6" w:rsidP="007D1B16">
      <w:pPr>
        <w:spacing w:after="0"/>
        <w:contextualSpacing/>
        <w:jc w:val="center"/>
        <w:rPr>
          <w:rFonts w:ascii="Arial" w:hAnsi="Arial" w:cs="Arial"/>
          <w:b/>
          <w:bCs/>
          <w:sz w:val="40"/>
          <w:szCs w:val="40"/>
        </w:rPr>
      </w:pPr>
    </w:p>
    <w:p w14:paraId="547BDBF6" w14:textId="2EB24070" w:rsidR="008A70E6" w:rsidRDefault="008A70E6" w:rsidP="007D1B16">
      <w:pPr>
        <w:spacing w:after="0"/>
        <w:contextualSpacing/>
        <w:jc w:val="center"/>
        <w:rPr>
          <w:rFonts w:ascii="Arial" w:hAnsi="Arial" w:cs="Arial"/>
          <w:b/>
          <w:bCs/>
          <w:sz w:val="40"/>
          <w:szCs w:val="40"/>
        </w:rPr>
      </w:pPr>
    </w:p>
    <w:p w14:paraId="075EDAE3" w14:textId="5CFFF3E8" w:rsidR="008A70E6" w:rsidRDefault="008A70E6" w:rsidP="007D1B16">
      <w:pPr>
        <w:spacing w:after="0"/>
        <w:contextualSpacing/>
        <w:jc w:val="center"/>
        <w:rPr>
          <w:rFonts w:ascii="Arial" w:hAnsi="Arial" w:cs="Arial"/>
          <w:b/>
          <w:bCs/>
          <w:sz w:val="40"/>
          <w:szCs w:val="40"/>
        </w:rPr>
      </w:pPr>
    </w:p>
    <w:p w14:paraId="623CE305" w14:textId="54DE2B8E" w:rsidR="008A70E6" w:rsidRDefault="008A70E6" w:rsidP="007D1B16">
      <w:pPr>
        <w:spacing w:after="0"/>
        <w:contextualSpacing/>
        <w:jc w:val="center"/>
        <w:rPr>
          <w:rFonts w:ascii="Arial" w:hAnsi="Arial" w:cs="Arial"/>
          <w:b/>
          <w:bCs/>
          <w:sz w:val="40"/>
          <w:szCs w:val="40"/>
        </w:rPr>
      </w:pPr>
    </w:p>
    <w:p w14:paraId="6A39C046" w14:textId="44922787" w:rsidR="008A70E6" w:rsidRDefault="008A70E6" w:rsidP="007D1B16">
      <w:pPr>
        <w:spacing w:after="0"/>
        <w:contextualSpacing/>
        <w:jc w:val="center"/>
        <w:rPr>
          <w:rFonts w:ascii="Arial" w:hAnsi="Arial" w:cs="Arial"/>
          <w:b/>
          <w:bCs/>
          <w:sz w:val="40"/>
          <w:szCs w:val="40"/>
        </w:rPr>
      </w:pPr>
    </w:p>
    <w:p w14:paraId="360347AD" w14:textId="36E18553" w:rsidR="008A70E6" w:rsidRDefault="008A70E6" w:rsidP="007D1B16">
      <w:pPr>
        <w:spacing w:after="0"/>
        <w:contextualSpacing/>
        <w:jc w:val="center"/>
        <w:rPr>
          <w:rFonts w:ascii="Arial" w:hAnsi="Arial" w:cs="Arial"/>
          <w:b/>
          <w:bCs/>
          <w:sz w:val="40"/>
          <w:szCs w:val="40"/>
        </w:rPr>
      </w:pPr>
    </w:p>
    <w:p w14:paraId="04C493F4" w14:textId="77777777" w:rsidR="008A70E6" w:rsidRDefault="008A70E6"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3B4FBB7E" w14:textId="163BB012" w:rsidR="00E61A64" w:rsidRPr="008D50D4" w:rsidRDefault="00E61A64" w:rsidP="00E61A64">
      <w:pPr>
        <w:jc w:val="center"/>
        <w:rPr>
          <w:rFonts w:ascii="Arial" w:eastAsiaTheme="minorHAnsi" w:hAnsi="Arial" w:cs="Arial"/>
          <w:kern w:val="0"/>
          <w:sz w:val="24"/>
          <w:szCs w:val="24"/>
        </w:rPr>
      </w:pPr>
      <w:r>
        <w:rPr>
          <w:rFonts w:ascii="Arial Narrow" w:hAnsi="Arial Narrow"/>
          <w:sz w:val="24"/>
          <w:szCs w:val="24"/>
        </w:rPr>
        <w:t xml:space="preserve">Thank you to our sponsor! </w:t>
      </w:r>
      <w:r w:rsidRPr="00D816B8">
        <w:rPr>
          <w:rFonts w:ascii="Arial Narrow" w:hAnsi="Arial Narrow"/>
          <w:sz w:val="24"/>
          <w:szCs w:val="24"/>
        </w:rPr>
        <w:t>Look inside for agriculture and natural resource, health and human science, and 4-H updates.</w:t>
      </w:r>
    </w:p>
    <w:p w14:paraId="066E1DDA" w14:textId="021F812A" w:rsidR="00151D7A" w:rsidRPr="008D50D4" w:rsidRDefault="008A70E6" w:rsidP="00F84DAB">
      <w:pPr>
        <w:spacing w:after="0"/>
        <w:contextualSpacing/>
        <w:jc w:val="center"/>
        <w:rPr>
          <w:rFonts w:ascii="Arial" w:eastAsiaTheme="minorHAnsi" w:hAnsi="Arial" w:cs="Arial"/>
          <w:kern w:val="0"/>
          <w:sz w:val="24"/>
          <w:szCs w:val="24"/>
        </w:rPr>
      </w:pPr>
      <w:r>
        <w:rPr>
          <w:rFonts w:ascii="Arial" w:eastAsiaTheme="minorHAnsi" w:hAnsi="Arial" w:cs="Arial"/>
          <w:noProof/>
          <w:kern w:val="0"/>
          <w:sz w:val="24"/>
          <w:szCs w:val="24"/>
        </w:rPr>
        <w:drawing>
          <wp:inline distT="0" distB="0" distL="0" distR="0" wp14:anchorId="79E214B1" wp14:editId="61B73788">
            <wp:extent cx="631415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3249" cy="3820428"/>
                    </a:xfrm>
                    <a:prstGeom prst="rect">
                      <a:avLst/>
                    </a:prstGeom>
                    <a:noFill/>
                    <a:ln>
                      <a:noFill/>
                    </a:ln>
                  </pic:spPr>
                </pic:pic>
              </a:graphicData>
            </a:graphic>
          </wp:inline>
        </w:drawing>
      </w:r>
    </w:p>
    <w:sectPr w:rsidR="00151D7A" w:rsidRPr="008D50D4" w:rsidSect="007D53E5">
      <w:headerReference w:type="default" r:id="rId45"/>
      <w:footerReference w:type="default" r:id="rId46"/>
      <w:type w:val="continuous"/>
      <w:pgSz w:w="12240" w:h="15840"/>
      <w:pgMar w:top="990" w:right="5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5F37" w14:textId="77777777" w:rsidR="00137091" w:rsidRDefault="00137091" w:rsidP="00D85353">
      <w:pPr>
        <w:spacing w:after="0"/>
      </w:pPr>
      <w:r>
        <w:separator/>
      </w:r>
    </w:p>
  </w:endnote>
  <w:endnote w:type="continuationSeparator" w:id="0">
    <w:p w14:paraId="0B3332A7" w14:textId="77777777" w:rsidR="00137091" w:rsidRDefault="00137091"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altName w:val="PT Serif"/>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 w:name="ArialMT">
    <w:altName w:val="Arial"/>
    <w:panose1 w:val="00000000000000000000"/>
    <w:charset w:val="00"/>
    <w:family w:val="auto"/>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684940"/>
      <w:docPartObj>
        <w:docPartGallery w:val="Page Numbers (Bottom of Page)"/>
        <w:docPartUnique/>
      </w:docPartObj>
    </w:sdtPr>
    <w:sdtEndPr>
      <w:rPr>
        <w:noProof/>
      </w:rPr>
    </w:sdtEndPr>
    <w:sdtContent>
      <w:p w14:paraId="67A734B5" w14:textId="77777777" w:rsidR="00F90390" w:rsidRDefault="00F90390" w:rsidP="00F34EF6">
        <w:pPr>
          <w:pStyle w:val="Footer"/>
          <w:ind w:right="810"/>
          <w:jc w:val="right"/>
        </w:pPr>
        <w:r>
          <w:fldChar w:fldCharType="begin"/>
        </w:r>
        <w:r>
          <w:instrText xml:space="preserve"> PAGE   \* MERGEFORMAT </w:instrText>
        </w:r>
        <w:r>
          <w:fldChar w:fldCharType="separate"/>
        </w:r>
        <w:r>
          <w:rPr>
            <w:noProof/>
          </w:rPr>
          <w:t>1</w:t>
        </w:r>
        <w:r>
          <w:rPr>
            <w:noProof/>
          </w:rPr>
          <w:fldChar w:fldCharType="end"/>
        </w:r>
      </w:p>
      <w:p w14:paraId="149DF1E7" w14:textId="77777777" w:rsidR="00F90390" w:rsidRDefault="001E247C" w:rsidP="00875531">
        <w:pPr>
          <w:pStyle w:val="Footer"/>
          <w:ind w:right="810"/>
          <w:jc w:val="right"/>
        </w:pPr>
      </w:p>
    </w:sdtContent>
  </w:sdt>
  <w:p w14:paraId="0A55DED9" w14:textId="77777777" w:rsidR="00F90390" w:rsidRPr="00B54E53" w:rsidRDefault="00F903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7171"/>
      <w:docPartObj>
        <w:docPartGallery w:val="Page Numbers (Bottom of Page)"/>
        <w:docPartUnique/>
      </w:docPartObj>
    </w:sdtPr>
    <w:sdtEndPr>
      <w:rPr>
        <w:noProof/>
      </w:rPr>
    </w:sdtEndPr>
    <w:sdtContent>
      <w:p w14:paraId="44138C66" w14:textId="77777777" w:rsidR="00072903" w:rsidRDefault="00072903"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3CFDF7C7" w14:textId="77777777" w:rsidR="00072903" w:rsidRPr="00B54E53" w:rsidRDefault="00072903"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1785" w14:textId="77777777" w:rsidR="00137091" w:rsidRDefault="00137091" w:rsidP="00D85353">
      <w:pPr>
        <w:spacing w:after="0"/>
      </w:pPr>
      <w:r>
        <w:separator/>
      </w:r>
    </w:p>
  </w:footnote>
  <w:footnote w:type="continuationSeparator" w:id="0">
    <w:p w14:paraId="1BC20EF7" w14:textId="77777777" w:rsidR="00137091" w:rsidRDefault="00137091"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1C8D" w14:textId="028ADD84" w:rsidR="00F90390" w:rsidRPr="00743D49" w:rsidRDefault="00F903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Pr>
        <w:rFonts w:ascii="Arial" w:hAnsi="Arial" w:cs="Arial"/>
      </w:rPr>
      <w:t>2</w:t>
    </w:r>
    <w:r w:rsidRPr="00743D49">
      <w:rPr>
        <w:rFonts w:ascii="Arial" w:hAnsi="Arial" w:cs="Arial"/>
      </w:rPr>
      <w:t xml:space="preserve"> Issue </w:t>
    </w:r>
    <w:r>
      <w:rPr>
        <w:rFonts w:ascii="Arial" w:hAnsi="Arial" w:cs="Arial"/>
      </w:rPr>
      <w:t>6</w:t>
    </w:r>
    <w:r w:rsidRPr="00743D49">
      <w:rPr>
        <w:rFonts w:ascii="Arial" w:hAnsi="Arial" w:cs="Arial"/>
      </w:rPr>
      <w:t xml:space="preserve">                                                                                                           </w:t>
    </w:r>
    <w:r>
      <w:rPr>
        <w:rFonts w:ascii="Arial" w:hAnsi="Arial" w:cs="Arial"/>
      </w:rPr>
      <w:t xml:space="preserve">          November/December 202</w:t>
    </w:r>
    <w:r w:rsidR="00CF3CB9">
      <w:rPr>
        <w:rFonts w:ascii="Arial" w:hAnsi="Arial" w:cs="Arial"/>
      </w:rPr>
      <w:t>4</w:t>
    </w:r>
  </w:p>
  <w:p w14:paraId="5395166D" w14:textId="77777777" w:rsidR="00F90390" w:rsidRDefault="00F90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D59A" w14:textId="0D418F54" w:rsidR="00072903" w:rsidRPr="00743D49" w:rsidRDefault="00072903"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35D78">
      <w:rPr>
        <w:rFonts w:ascii="Arial" w:hAnsi="Arial" w:cs="Arial"/>
      </w:rPr>
      <w:t>3</w:t>
    </w:r>
    <w:r w:rsidRPr="00743D49">
      <w:rPr>
        <w:rFonts w:ascii="Arial" w:hAnsi="Arial" w:cs="Arial"/>
      </w:rPr>
      <w:t xml:space="preserve"> Issue </w:t>
    </w:r>
    <w:r w:rsidR="008C73A9">
      <w:rPr>
        <w:rFonts w:ascii="Arial" w:hAnsi="Arial" w:cs="Arial"/>
      </w:rPr>
      <w:t>6</w:t>
    </w:r>
    <w:r w:rsidRPr="00743D49">
      <w:rPr>
        <w:rFonts w:ascii="Arial" w:hAnsi="Arial" w:cs="Arial"/>
      </w:rPr>
      <w:t xml:space="preserve">                                                                                                           </w:t>
    </w:r>
    <w:r>
      <w:rPr>
        <w:rFonts w:ascii="Arial" w:hAnsi="Arial" w:cs="Arial"/>
      </w:rPr>
      <w:t xml:space="preserve">         </w:t>
    </w:r>
    <w:r w:rsidR="008C73A9">
      <w:rPr>
        <w:rFonts w:ascii="Arial" w:hAnsi="Arial" w:cs="Arial"/>
      </w:rPr>
      <w:t>November</w:t>
    </w:r>
    <w:r>
      <w:rPr>
        <w:rFonts w:ascii="Arial" w:hAnsi="Arial" w:cs="Arial"/>
      </w:rPr>
      <w:t>/</w:t>
    </w:r>
    <w:r w:rsidR="008C73A9">
      <w:rPr>
        <w:rFonts w:ascii="Arial" w:hAnsi="Arial" w:cs="Arial"/>
      </w:rPr>
      <w:t>December</w:t>
    </w:r>
    <w:r>
      <w:rPr>
        <w:rFonts w:ascii="Arial" w:hAnsi="Arial" w:cs="Arial"/>
      </w:rPr>
      <w:t xml:space="preserve"> </w:t>
    </w:r>
    <w:r w:rsidRPr="00743D49">
      <w:rPr>
        <w:rFonts w:ascii="Arial" w:hAnsi="Arial" w:cs="Arial"/>
      </w:rPr>
      <w:t>202</w:t>
    </w:r>
    <w:r w:rsidR="00935D78">
      <w:rPr>
        <w:rFonts w:ascii="Arial" w:hAnsi="Arial" w:cs="Arial"/>
      </w:rPr>
      <w:t>4</w:t>
    </w:r>
  </w:p>
  <w:p w14:paraId="0447760D" w14:textId="77777777" w:rsidR="00072903" w:rsidRDefault="00072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7E7CC276"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D2C37">
      <w:rPr>
        <w:rFonts w:ascii="Arial" w:hAnsi="Arial" w:cs="Arial"/>
      </w:rPr>
      <w:t>3</w:t>
    </w:r>
    <w:r w:rsidRPr="00743D49">
      <w:rPr>
        <w:rFonts w:ascii="Arial" w:hAnsi="Arial" w:cs="Arial"/>
      </w:rPr>
      <w:t xml:space="preserve"> Issue </w:t>
    </w:r>
    <w:r w:rsidR="008C73A9">
      <w:rPr>
        <w:rFonts w:ascii="Arial" w:hAnsi="Arial" w:cs="Arial"/>
      </w:rPr>
      <w:t>6</w:t>
    </w:r>
    <w:r w:rsidRPr="00743D49">
      <w:rPr>
        <w:rFonts w:ascii="Arial" w:hAnsi="Arial" w:cs="Arial"/>
      </w:rPr>
      <w:t xml:space="preserve">                                                                                                           </w:t>
    </w:r>
    <w:r>
      <w:rPr>
        <w:rFonts w:ascii="Arial" w:hAnsi="Arial" w:cs="Arial"/>
      </w:rPr>
      <w:t xml:space="preserve">          </w:t>
    </w:r>
    <w:r w:rsidR="008C73A9">
      <w:rPr>
        <w:rFonts w:ascii="Arial" w:hAnsi="Arial" w:cs="Arial"/>
      </w:rPr>
      <w:t>November</w:t>
    </w:r>
    <w:r w:rsidR="0019783C">
      <w:rPr>
        <w:rFonts w:ascii="Arial" w:hAnsi="Arial" w:cs="Arial"/>
      </w:rPr>
      <w:t>/</w:t>
    </w:r>
    <w:r w:rsidR="008C73A9">
      <w:rPr>
        <w:rFonts w:ascii="Arial" w:hAnsi="Arial" w:cs="Arial"/>
      </w:rPr>
      <w:t>December</w:t>
    </w:r>
    <w:r w:rsidR="00665A77">
      <w:rPr>
        <w:rFonts w:ascii="Arial" w:hAnsi="Arial" w:cs="Arial"/>
      </w:rPr>
      <w:t xml:space="preserve"> 202</w:t>
    </w:r>
    <w:r w:rsidR="009D2C37">
      <w:rPr>
        <w:rFonts w:ascii="Arial" w:hAnsi="Arial" w:cs="Arial"/>
      </w:rPr>
      <w:t>4</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03FA3991"/>
    <w:multiLevelType w:val="hybridMultilevel"/>
    <w:tmpl w:val="771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E442C"/>
    <w:multiLevelType w:val="multilevel"/>
    <w:tmpl w:val="3DA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E1ED7"/>
    <w:multiLevelType w:val="hybridMultilevel"/>
    <w:tmpl w:val="9C16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D1C42"/>
    <w:multiLevelType w:val="hybridMultilevel"/>
    <w:tmpl w:val="9E42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D710F"/>
    <w:multiLevelType w:val="hybridMultilevel"/>
    <w:tmpl w:val="3DFE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C47AB"/>
    <w:multiLevelType w:val="multilevel"/>
    <w:tmpl w:val="68FC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2757A"/>
    <w:multiLevelType w:val="hybridMultilevel"/>
    <w:tmpl w:val="42E0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6"/>
  </w:num>
  <w:num w:numId="2">
    <w:abstractNumId w:val="22"/>
  </w:num>
  <w:num w:numId="3">
    <w:abstractNumId w:val="10"/>
  </w:num>
  <w:num w:numId="4">
    <w:abstractNumId w:val="20"/>
  </w:num>
  <w:num w:numId="5">
    <w:abstractNumId w:val="25"/>
  </w:num>
  <w:num w:numId="6">
    <w:abstractNumId w:val="19"/>
  </w:num>
  <w:num w:numId="7">
    <w:abstractNumId w:val="0"/>
  </w:num>
  <w:num w:numId="8">
    <w:abstractNumId w:val="28"/>
  </w:num>
  <w:num w:numId="9">
    <w:abstractNumId w:val="1"/>
  </w:num>
  <w:num w:numId="10">
    <w:abstractNumId w:val="9"/>
  </w:num>
  <w:num w:numId="11">
    <w:abstractNumId w:val="18"/>
  </w:num>
  <w:num w:numId="12">
    <w:abstractNumId w:val="27"/>
  </w:num>
  <w:num w:numId="13">
    <w:abstractNumId w:val="8"/>
  </w:num>
  <w:num w:numId="14">
    <w:abstractNumId w:val="14"/>
  </w:num>
  <w:num w:numId="15">
    <w:abstractNumId w:val="7"/>
  </w:num>
  <w:num w:numId="16">
    <w:abstractNumId w:val="26"/>
  </w:num>
  <w:num w:numId="17">
    <w:abstractNumId w:val="12"/>
  </w:num>
  <w:num w:numId="18">
    <w:abstractNumId w:val="17"/>
  </w:num>
  <w:num w:numId="19">
    <w:abstractNumId w:val="11"/>
  </w:num>
  <w:num w:numId="20">
    <w:abstractNumId w:val="23"/>
  </w:num>
  <w:num w:numId="21">
    <w:abstractNumId w:val="15"/>
  </w:num>
  <w:num w:numId="22">
    <w:abstractNumId w:val="3"/>
  </w:num>
  <w:num w:numId="23">
    <w:abstractNumId w:val="16"/>
  </w:num>
  <w:num w:numId="24">
    <w:abstractNumId w:val="5"/>
  </w:num>
  <w:num w:numId="25">
    <w:abstractNumId w:val="24"/>
  </w:num>
  <w:num w:numId="26">
    <w:abstractNumId w:val="4"/>
  </w:num>
  <w:num w:numId="27">
    <w:abstractNumId w:val="2"/>
  </w:num>
  <w:num w:numId="28">
    <w:abstractNumId w:val="21"/>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3FD3"/>
    <w:rsid w:val="000050AF"/>
    <w:rsid w:val="000054FB"/>
    <w:rsid w:val="00006A0A"/>
    <w:rsid w:val="00010E57"/>
    <w:rsid w:val="000178A9"/>
    <w:rsid w:val="000243E6"/>
    <w:rsid w:val="00026E37"/>
    <w:rsid w:val="0002729D"/>
    <w:rsid w:val="00033A98"/>
    <w:rsid w:val="00034164"/>
    <w:rsid w:val="00045F23"/>
    <w:rsid w:val="00047D63"/>
    <w:rsid w:val="00060F59"/>
    <w:rsid w:val="00061103"/>
    <w:rsid w:val="00062F22"/>
    <w:rsid w:val="000718C2"/>
    <w:rsid w:val="00072903"/>
    <w:rsid w:val="00075062"/>
    <w:rsid w:val="00081690"/>
    <w:rsid w:val="000840E7"/>
    <w:rsid w:val="00084554"/>
    <w:rsid w:val="000916E3"/>
    <w:rsid w:val="00092C58"/>
    <w:rsid w:val="00095412"/>
    <w:rsid w:val="000967E7"/>
    <w:rsid w:val="00097BE5"/>
    <w:rsid w:val="000A33A0"/>
    <w:rsid w:val="000A68A6"/>
    <w:rsid w:val="000B070E"/>
    <w:rsid w:val="000B073A"/>
    <w:rsid w:val="000B44C9"/>
    <w:rsid w:val="000C1D13"/>
    <w:rsid w:val="000C2604"/>
    <w:rsid w:val="000C3F8C"/>
    <w:rsid w:val="000C5BFA"/>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37091"/>
    <w:rsid w:val="0014003C"/>
    <w:rsid w:val="001404DE"/>
    <w:rsid w:val="00143ACD"/>
    <w:rsid w:val="00151D7A"/>
    <w:rsid w:val="00162F5A"/>
    <w:rsid w:val="00163CDB"/>
    <w:rsid w:val="001640A5"/>
    <w:rsid w:val="00164567"/>
    <w:rsid w:val="00166AC9"/>
    <w:rsid w:val="0017350A"/>
    <w:rsid w:val="001741E1"/>
    <w:rsid w:val="00175EFF"/>
    <w:rsid w:val="00175FB8"/>
    <w:rsid w:val="001809E6"/>
    <w:rsid w:val="0018278C"/>
    <w:rsid w:val="0018525B"/>
    <w:rsid w:val="00185E2F"/>
    <w:rsid w:val="00190CF4"/>
    <w:rsid w:val="001942F2"/>
    <w:rsid w:val="001943FF"/>
    <w:rsid w:val="00194F00"/>
    <w:rsid w:val="00195927"/>
    <w:rsid w:val="00196449"/>
    <w:rsid w:val="001964A2"/>
    <w:rsid w:val="0019777E"/>
    <w:rsid w:val="0019783C"/>
    <w:rsid w:val="001A1A25"/>
    <w:rsid w:val="001B154A"/>
    <w:rsid w:val="001B5A06"/>
    <w:rsid w:val="001B6950"/>
    <w:rsid w:val="001B69F1"/>
    <w:rsid w:val="001C3A78"/>
    <w:rsid w:val="001C72ED"/>
    <w:rsid w:val="001D2B2A"/>
    <w:rsid w:val="001E216B"/>
    <w:rsid w:val="001E247C"/>
    <w:rsid w:val="001E35CA"/>
    <w:rsid w:val="001E42AB"/>
    <w:rsid w:val="001E495B"/>
    <w:rsid w:val="001E51E1"/>
    <w:rsid w:val="001F23B7"/>
    <w:rsid w:val="001F2824"/>
    <w:rsid w:val="001F4E15"/>
    <w:rsid w:val="00202A6D"/>
    <w:rsid w:val="00202EEE"/>
    <w:rsid w:val="00203956"/>
    <w:rsid w:val="0020637F"/>
    <w:rsid w:val="002079F4"/>
    <w:rsid w:val="00207EBD"/>
    <w:rsid w:val="00210E25"/>
    <w:rsid w:val="00211123"/>
    <w:rsid w:val="00225F5F"/>
    <w:rsid w:val="002329DA"/>
    <w:rsid w:val="00235A61"/>
    <w:rsid w:val="0023644A"/>
    <w:rsid w:val="00237E7D"/>
    <w:rsid w:val="00241862"/>
    <w:rsid w:val="002418B3"/>
    <w:rsid w:val="00243FB2"/>
    <w:rsid w:val="00246DBF"/>
    <w:rsid w:val="00254424"/>
    <w:rsid w:val="00263FBE"/>
    <w:rsid w:val="002679F8"/>
    <w:rsid w:val="00270B4E"/>
    <w:rsid w:val="00272F8B"/>
    <w:rsid w:val="002756D0"/>
    <w:rsid w:val="0027745C"/>
    <w:rsid w:val="0028045B"/>
    <w:rsid w:val="002807C8"/>
    <w:rsid w:val="00284B41"/>
    <w:rsid w:val="00285E15"/>
    <w:rsid w:val="00287628"/>
    <w:rsid w:val="00292FD3"/>
    <w:rsid w:val="00296278"/>
    <w:rsid w:val="002B0BCB"/>
    <w:rsid w:val="002B10AA"/>
    <w:rsid w:val="002B16EF"/>
    <w:rsid w:val="002B7A93"/>
    <w:rsid w:val="002B7E0D"/>
    <w:rsid w:val="002C4DF9"/>
    <w:rsid w:val="002C604F"/>
    <w:rsid w:val="002C6408"/>
    <w:rsid w:val="002D0387"/>
    <w:rsid w:val="002D0BC8"/>
    <w:rsid w:val="002E1864"/>
    <w:rsid w:val="002E32F5"/>
    <w:rsid w:val="002E6835"/>
    <w:rsid w:val="002F12BD"/>
    <w:rsid w:val="002F161E"/>
    <w:rsid w:val="002F1AFC"/>
    <w:rsid w:val="002F3718"/>
    <w:rsid w:val="002F67B1"/>
    <w:rsid w:val="00300D34"/>
    <w:rsid w:val="0030310A"/>
    <w:rsid w:val="00304267"/>
    <w:rsid w:val="00305BEE"/>
    <w:rsid w:val="00316E22"/>
    <w:rsid w:val="00317F32"/>
    <w:rsid w:val="00322984"/>
    <w:rsid w:val="00323CBE"/>
    <w:rsid w:val="00333382"/>
    <w:rsid w:val="00345400"/>
    <w:rsid w:val="003472C1"/>
    <w:rsid w:val="00351176"/>
    <w:rsid w:val="00352143"/>
    <w:rsid w:val="00354696"/>
    <w:rsid w:val="00357E48"/>
    <w:rsid w:val="003606CD"/>
    <w:rsid w:val="00361C96"/>
    <w:rsid w:val="00364419"/>
    <w:rsid w:val="00364C8B"/>
    <w:rsid w:val="0037400E"/>
    <w:rsid w:val="0038314E"/>
    <w:rsid w:val="003834F7"/>
    <w:rsid w:val="00385203"/>
    <w:rsid w:val="00385CAC"/>
    <w:rsid w:val="003865BE"/>
    <w:rsid w:val="0038799C"/>
    <w:rsid w:val="00392900"/>
    <w:rsid w:val="00394414"/>
    <w:rsid w:val="0039777E"/>
    <w:rsid w:val="003A1086"/>
    <w:rsid w:val="003A2389"/>
    <w:rsid w:val="003B1156"/>
    <w:rsid w:val="003B30CD"/>
    <w:rsid w:val="003B379B"/>
    <w:rsid w:val="003B4555"/>
    <w:rsid w:val="003B4A2E"/>
    <w:rsid w:val="003C40FF"/>
    <w:rsid w:val="003C7B04"/>
    <w:rsid w:val="003D04C5"/>
    <w:rsid w:val="003D111F"/>
    <w:rsid w:val="003D26B8"/>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7D59"/>
    <w:rsid w:val="00414D6C"/>
    <w:rsid w:val="00417451"/>
    <w:rsid w:val="00420EE4"/>
    <w:rsid w:val="00421C73"/>
    <w:rsid w:val="00423420"/>
    <w:rsid w:val="004317F6"/>
    <w:rsid w:val="0043474E"/>
    <w:rsid w:val="00436A27"/>
    <w:rsid w:val="00443DB0"/>
    <w:rsid w:val="00444493"/>
    <w:rsid w:val="00450DB9"/>
    <w:rsid w:val="00456F96"/>
    <w:rsid w:val="00461429"/>
    <w:rsid w:val="00463212"/>
    <w:rsid w:val="00465E96"/>
    <w:rsid w:val="004807AC"/>
    <w:rsid w:val="00482796"/>
    <w:rsid w:val="0048370A"/>
    <w:rsid w:val="00484952"/>
    <w:rsid w:val="004853FC"/>
    <w:rsid w:val="00485BF4"/>
    <w:rsid w:val="00494E34"/>
    <w:rsid w:val="00495BDE"/>
    <w:rsid w:val="00496CCA"/>
    <w:rsid w:val="004A08B2"/>
    <w:rsid w:val="004A2E34"/>
    <w:rsid w:val="004A3138"/>
    <w:rsid w:val="004A3292"/>
    <w:rsid w:val="004A5010"/>
    <w:rsid w:val="004A63B7"/>
    <w:rsid w:val="004B597A"/>
    <w:rsid w:val="004B73EF"/>
    <w:rsid w:val="004C1510"/>
    <w:rsid w:val="004C2460"/>
    <w:rsid w:val="004D07F0"/>
    <w:rsid w:val="004D107C"/>
    <w:rsid w:val="004D17C1"/>
    <w:rsid w:val="004D4471"/>
    <w:rsid w:val="004D78AB"/>
    <w:rsid w:val="004E3E06"/>
    <w:rsid w:val="004E4BD3"/>
    <w:rsid w:val="004E548F"/>
    <w:rsid w:val="004E5D40"/>
    <w:rsid w:val="004E6CB5"/>
    <w:rsid w:val="004F2FCE"/>
    <w:rsid w:val="004F3D0C"/>
    <w:rsid w:val="004F3F92"/>
    <w:rsid w:val="004F556E"/>
    <w:rsid w:val="00500631"/>
    <w:rsid w:val="00500933"/>
    <w:rsid w:val="00501A22"/>
    <w:rsid w:val="00515A3F"/>
    <w:rsid w:val="00520BE9"/>
    <w:rsid w:val="0052763E"/>
    <w:rsid w:val="005305C1"/>
    <w:rsid w:val="00530D50"/>
    <w:rsid w:val="005349FB"/>
    <w:rsid w:val="00550B20"/>
    <w:rsid w:val="00551705"/>
    <w:rsid w:val="005545C5"/>
    <w:rsid w:val="00554888"/>
    <w:rsid w:val="00555B88"/>
    <w:rsid w:val="00557B95"/>
    <w:rsid w:val="005607A5"/>
    <w:rsid w:val="005624CA"/>
    <w:rsid w:val="0056340A"/>
    <w:rsid w:val="00563479"/>
    <w:rsid w:val="005658BD"/>
    <w:rsid w:val="00570346"/>
    <w:rsid w:val="00573142"/>
    <w:rsid w:val="00575FA1"/>
    <w:rsid w:val="00577490"/>
    <w:rsid w:val="00581F62"/>
    <w:rsid w:val="0058256E"/>
    <w:rsid w:val="00582B62"/>
    <w:rsid w:val="00583531"/>
    <w:rsid w:val="00584636"/>
    <w:rsid w:val="00587CC9"/>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6A9A"/>
    <w:rsid w:val="0060761D"/>
    <w:rsid w:val="00607D4E"/>
    <w:rsid w:val="0061077E"/>
    <w:rsid w:val="00611760"/>
    <w:rsid w:val="0061400C"/>
    <w:rsid w:val="00622FF9"/>
    <w:rsid w:val="0063186E"/>
    <w:rsid w:val="00637EA0"/>
    <w:rsid w:val="0064208B"/>
    <w:rsid w:val="00643654"/>
    <w:rsid w:val="00643BB9"/>
    <w:rsid w:val="00651A47"/>
    <w:rsid w:val="0065335D"/>
    <w:rsid w:val="00661E6E"/>
    <w:rsid w:val="00665A77"/>
    <w:rsid w:val="006751D8"/>
    <w:rsid w:val="00675E0E"/>
    <w:rsid w:val="0067780A"/>
    <w:rsid w:val="00682FB1"/>
    <w:rsid w:val="00690EA4"/>
    <w:rsid w:val="0069491C"/>
    <w:rsid w:val="00697410"/>
    <w:rsid w:val="006A13E0"/>
    <w:rsid w:val="006A3B0E"/>
    <w:rsid w:val="006A50D0"/>
    <w:rsid w:val="006A652D"/>
    <w:rsid w:val="006A76A9"/>
    <w:rsid w:val="006B00D6"/>
    <w:rsid w:val="006B30C6"/>
    <w:rsid w:val="006B363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24FB"/>
    <w:rsid w:val="00704236"/>
    <w:rsid w:val="00715EC0"/>
    <w:rsid w:val="00720470"/>
    <w:rsid w:val="00726B2A"/>
    <w:rsid w:val="00727C99"/>
    <w:rsid w:val="0073372A"/>
    <w:rsid w:val="0074138C"/>
    <w:rsid w:val="00741734"/>
    <w:rsid w:val="0074389E"/>
    <w:rsid w:val="00743D49"/>
    <w:rsid w:val="00756CC4"/>
    <w:rsid w:val="00757C26"/>
    <w:rsid w:val="0076031C"/>
    <w:rsid w:val="00762FCA"/>
    <w:rsid w:val="00770BDE"/>
    <w:rsid w:val="00772D70"/>
    <w:rsid w:val="00774B40"/>
    <w:rsid w:val="00775DAD"/>
    <w:rsid w:val="00777248"/>
    <w:rsid w:val="007A674B"/>
    <w:rsid w:val="007B045B"/>
    <w:rsid w:val="007B5C88"/>
    <w:rsid w:val="007C30AB"/>
    <w:rsid w:val="007C5923"/>
    <w:rsid w:val="007C6DA4"/>
    <w:rsid w:val="007C6EA7"/>
    <w:rsid w:val="007D03AD"/>
    <w:rsid w:val="007D1B16"/>
    <w:rsid w:val="007D53E5"/>
    <w:rsid w:val="007E0A64"/>
    <w:rsid w:val="007E6D5A"/>
    <w:rsid w:val="007F0D58"/>
    <w:rsid w:val="007F17C4"/>
    <w:rsid w:val="007F2771"/>
    <w:rsid w:val="007F2C08"/>
    <w:rsid w:val="00802285"/>
    <w:rsid w:val="00802ED1"/>
    <w:rsid w:val="00806DB1"/>
    <w:rsid w:val="00811FDA"/>
    <w:rsid w:val="008159DB"/>
    <w:rsid w:val="00817936"/>
    <w:rsid w:val="00817B22"/>
    <w:rsid w:val="00817C36"/>
    <w:rsid w:val="00820A0D"/>
    <w:rsid w:val="00820F38"/>
    <w:rsid w:val="00822A68"/>
    <w:rsid w:val="00833D16"/>
    <w:rsid w:val="0083677A"/>
    <w:rsid w:val="008379C9"/>
    <w:rsid w:val="00840C38"/>
    <w:rsid w:val="00840F25"/>
    <w:rsid w:val="00844F16"/>
    <w:rsid w:val="0085073E"/>
    <w:rsid w:val="0085075C"/>
    <w:rsid w:val="008511B4"/>
    <w:rsid w:val="0085494D"/>
    <w:rsid w:val="008556BC"/>
    <w:rsid w:val="008676EA"/>
    <w:rsid w:val="00872012"/>
    <w:rsid w:val="0087476C"/>
    <w:rsid w:val="00875531"/>
    <w:rsid w:val="00875B8A"/>
    <w:rsid w:val="00880D73"/>
    <w:rsid w:val="0088318A"/>
    <w:rsid w:val="00883DC5"/>
    <w:rsid w:val="00885DD8"/>
    <w:rsid w:val="008874E4"/>
    <w:rsid w:val="00892138"/>
    <w:rsid w:val="008924A5"/>
    <w:rsid w:val="008941C1"/>
    <w:rsid w:val="0089432C"/>
    <w:rsid w:val="00896AE5"/>
    <w:rsid w:val="008974E9"/>
    <w:rsid w:val="008975A5"/>
    <w:rsid w:val="00897AC7"/>
    <w:rsid w:val="00897E96"/>
    <w:rsid w:val="008A10B7"/>
    <w:rsid w:val="008A131D"/>
    <w:rsid w:val="008A3C88"/>
    <w:rsid w:val="008A40A3"/>
    <w:rsid w:val="008A70E6"/>
    <w:rsid w:val="008B10E4"/>
    <w:rsid w:val="008B5C3A"/>
    <w:rsid w:val="008C026D"/>
    <w:rsid w:val="008C0414"/>
    <w:rsid w:val="008C13CD"/>
    <w:rsid w:val="008C3464"/>
    <w:rsid w:val="008C73A9"/>
    <w:rsid w:val="008D0FB6"/>
    <w:rsid w:val="008D50D4"/>
    <w:rsid w:val="008D75CB"/>
    <w:rsid w:val="008E0EAA"/>
    <w:rsid w:val="008E444E"/>
    <w:rsid w:val="008E5857"/>
    <w:rsid w:val="008E67D2"/>
    <w:rsid w:val="008E6B99"/>
    <w:rsid w:val="008E764C"/>
    <w:rsid w:val="008E79CE"/>
    <w:rsid w:val="008F16FF"/>
    <w:rsid w:val="008F5D38"/>
    <w:rsid w:val="008F6D23"/>
    <w:rsid w:val="00901F8B"/>
    <w:rsid w:val="0091069F"/>
    <w:rsid w:val="009133E5"/>
    <w:rsid w:val="00920B83"/>
    <w:rsid w:val="00921CDF"/>
    <w:rsid w:val="00922A9D"/>
    <w:rsid w:val="00922E84"/>
    <w:rsid w:val="00930746"/>
    <w:rsid w:val="0093107A"/>
    <w:rsid w:val="00931239"/>
    <w:rsid w:val="00931B22"/>
    <w:rsid w:val="00932272"/>
    <w:rsid w:val="00932529"/>
    <w:rsid w:val="00935D78"/>
    <w:rsid w:val="009401A0"/>
    <w:rsid w:val="00941CA1"/>
    <w:rsid w:val="00944C9A"/>
    <w:rsid w:val="00945139"/>
    <w:rsid w:val="009466C9"/>
    <w:rsid w:val="00951FCF"/>
    <w:rsid w:val="00953ABD"/>
    <w:rsid w:val="009616C8"/>
    <w:rsid w:val="00961C54"/>
    <w:rsid w:val="00962E26"/>
    <w:rsid w:val="009709FF"/>
    <w:rsid w:val="00972174"/>
    <w:rsid w:val="009753D9"/>
    <w:rsid w:val="0097670F"/>
    <w:rsid w:val="00976E7B"/>
    <w:rsid w:val="00982230"/>
    <w:rsid w:val="00983E62"/>
    <w:rsid w:val="00990FEF"/>
    <w:rsid w:val="00996B0D"/>
    <w:rsid w:val="009A4F7B"/>
    <w:rsid w:val="009A6B73"/>
    <w:rsid w:val="009A7B92"/>
    <w:rsid w:val="009B0F5B"/>
    <w:rsid w:val="009B4EFE"/>
    <w:rsid w:val="009B51A0"/>
    <w:rsid w:val="009B7A74"/>
    <w:rsid w:val="009C0630"/>
    <w:rsid w:val="009C2249"/>
    <w:rsid w:val="009C56CB"/>
    <w:rsid w:val="009D2C37"/>
    <w:rsid w:val="009D5403"/>
    <w:rsid w:val="009E0573"/>
    <w:rsid w:val="009E1C05"/>
    <w:rsid w:val="009E55AC"/>
    <w:rsid w:val="009F25A5"/>
    <w:rsid w:val="009F2CF0"/>
    <w:rsid w:val="009F2F08"/>
    <w:rsid w:val="00A0367E"/>
    <w:rsid w:val="00A041BA"/>
    <w:rsid w:val="00A05E17"/>
    <w:rsid w:val="00A06F93"/>
    <w:rsid w:val="00A1046D"/>
    <w:rsid w:val="00A14DC6"/>
    <w:rsid w:val="00A1504F"/>
    <w:rsid w:val="00A17C7A"/>
    <w:rsid w:val="00A266A4"/>
    <w:rsid w:val="00A267B4"/>
    <w:rsid w:val="00A2697F"/>
    <w:rsid w:val="00A27E21"/>
    <w:rsid w:val="00A301D3"/>
    <w:rsid w:val="00A32BE9"/>
    <w:rsid w:val="00A32F9B"/>
    <w:rsid w:val="00A338F4"/>
    <w:rsid w:val="00A34CEE"/>
    <w:rsid w:val="00A35762"/>
    <w:rsid w:val="00A45361"/>
    <w:rsid w:val="00A4664E"/>
    <w:rsid w:val="00A46CE0"/>
    <w:rsid w:val="00A47BA6"/>
    <w:rsid w:val="00A50FB2"/>
    <w:rsid w:val="00A5453E"/>
    <w:rsid w:val="00A60A2D"/>
    <w:rsid w:val="00A64541"/>
    <w:rsid w:val="00A65C80"/>
    <w:rsid w:val="00A737E7"/>
    <w:rsid w:val="00A8139F"/>
    <w:rsid w:val="00A8364E"/>
    <w:rsid w:val="00A93EFF"/>
    <w:rsid w:val="00AA3353"/>
    <w:rsid w:val="00AA3FDE"/>
    <w:rsid w:val="00AA4978"/>
    <w:rsid w:val="00AA5D93"/>
    <w:rsid w:val="00AA7E14"/>
    <w:rsid w:val="00AB4800"/>
    <w:rsid w:val="00AB50AA"/>
    <w:rsid w:val="00AB53DB"/>
    <w:rsid w:val="00AB7026"/>
    <w:rsid w:val="00AB76F8"/>
    <w:rsid w:val="00AC037A"/>
    <w:rsid w:val="00AC464C"/>
    <w:rsid w:val="00AC6292"/>
    <w:rsid w:val="00AC7709"/>
    <w:rsid w:val="00AD397A"/>
    <w:rsid w:val="00AD60A9"/>
    <w:rsid w:val="00AE0FD9"/>
    <w:rsid w:val="00AE2335"/>
    <w:rsid w:val="00AE4D1D"/>
    <w:rsid w:val="00AE7CDF"/>
    <w:rsid w:val="00AF2C52"/>
    <w:rsid w:val="00AF5FFB"/>
    <w:rsid w:val="00AF723A"/>
    <w:rsid w:val="00B02CF5"/>
    <w:rsid w:val="00B16522"/>
    <w:rsid w:val="00B17CA7"/>
    <w:rsid w:val="00B306DE"/>
    <w:rsid w:val="00B34AFC"/>
    <w:rsid w:val="00B3779E"/>
    <w:rsid w:val="00B412CF"/>
    <w:rsid w:val="00B44117"/>
    <w:rsid w:val="00B51C88"/>
    <w:rsid w:val="00B54E53"/>
    <w:rsid w:val="00B61C96"/>
    <w:rsid w:val="00B72602"/>
    <w:rsid w:val="00B756CB"/>
    <w:rsid w:val="00B77F53"/>
    <w:rsid w:val="00B879DB"/>
    <w:rsid w:val="00B9208E"/>
    <w:rsid w:val="00B9616B"/>
    <w:rsid w:val="00BA3990"/>
    <w:rsid w:val="00BB1690"/>
    <w:rsid w:val="00BB199A"/>
    <w:rsid w:val="00BB1F5A"/>
    <w:rsid w:val="00BB282E"/>
    <w:rsid w:val="00BB70D2"/>
    <w:rsid w:val="00BC0338"/>
    <w:rsid w:val="00BC3713"/>
    <w:rsid w:val="00BC3A9D"/>
    <w:rsid w:val="00BD57AA"/>
    <w:rsid w:val="00BD6828"/>
    <w:rsid w:val="00BD6932"/>
    <w:rsid w:val="00BE14D5"/>
    <w:rsid w:val="00BE21E4"/>
    <w:rsid w:val="00BE7152"/>
    <w:rsid w:val="00BF2B1E"/>
    <w:rsid w:val="00BF3E21"/>
    <w:rsid w:val="00BF64DF"/>
    <w:rsid w:val="00BF7ACB"/>
    <w:rsid w:val="00C02014"/>
    <w:rsid w:val="00C021E8"/>
    <w:rsid w:val="00C04013"/>
    <w:rsid w:val="00C041A2"/>
    <w:rsid w:val="00C069D6"/>
    <w:rsid w:val="00C0714F"/>
    <w:rsid w:val="00C25435"/>
    <w:rsid w:val="00C254EC"/>
    <w:rsid w:val="00C25957"/>
    <w:rsid w:val="00C33A81"/>
    <w:rsid w:val="00C34E88"/>
    <w:rsid w:val="00C35C71"/>
    <w:rsid w:val="00C36A34"/>
    <w:rsid w:val="00C433D6"/>
    <w:rsid w:val="00C45908"/>
    <w:rsid w:val="00C52D86"/>
    <w:rsid w:val="00C55DB4"/>
    <w:rsid w:val="00C62790"/>
    <w:rsid w:val="00C70327"/>
    <w:rsid w:val="00C72D14"/>
    <w:rsid w:val="00C748E4"/>
    <w:rsid w:val="00C74B4C"/>
    <w:rsid w:val="00C7637C"/>
    <w:rsid w:val="00C77A11"/>
    <w:rsid w:val="00C82318"/>
    <w:rsid w:val="00C865B7"/>
    <w:rsid w:val="00C91E7F"/>
    <w:rsid w:val="00C92A0A"/>
    <w:rsid w:val="00C935CB"/>
    <w:rsid w:val="00C93E30"/>
    <w:rsid w:val="00C94925"/>
    <w:rsid w:val="00C94CE9"/>
    <w:rsid w:val="00C96064"/>
    <w:rsid w:val="00C962EE"/>
    <w:rsid w:val="00CA2ACB"/>
    <w:rsid w:val="00CB5AE8"/>
    <w:rsid w:val="00CC0808"/>
    <w:rsid w:val="00CC0DFC"/>
    <w:rsid w:val="00CC29C4"/>
    <w:rsid w:val="00CC3FC6"/>
    <w:rsid w:val="00CC5ECB"/>
    <w:rsid w:val="00CD5641"/>
    <w:rsid w:val="00CD6485"/>
    <w:rsid w:val="00CE0594"/>
    <w:rsid w:val="00CE237F"/>
    <w:rsid w:val="00CE2572"/>
    <w:rsid w:val="00CE7969"/>
    <w:rsid w:val="00CF01D0"/>
    <w:rsid w:val="00CF2385"/>
    <w:rsid w:val="00CF32C7"/>
    <w:rsid w:val="00CF3CB9"/>
    <w:rsid w:val="00CF52D6"/>
    <w:rsid w:val="00D025D2"/>
    <w:rsid w:val="00D07377"/>
    <w:rsid w:val="00D1067C"/>
    <w:rsid w:val="00D15380"/>
    <w:rsid w:val="00D20DAE"/>
    <w:rsid w:val="00D22387"/>
    <w:rsid w:val="00D233BE"/>
    <w:rsid w:val="00D24596"/>
    <w:rsid w:val="00D248D4"/>
    <w:rsid w:val="00D264ED"/>
    <w:rsid w:val="00D27FCD"/>
    <w:rsid w:val="00D27FE4"/>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647D0"/>
    <w:rsid w:val="00D7489C"/>
    <w:rsid w:val="00D81059"/>
    <w:rsid w:val="00D82CE2"/>
    <w:rsid w:val="00D83A70"/>
    <w:rsid w:val="00D8431D"/>
    <w:rsid w:val="00D85353"/>
    <w:rsid w:val="00DA1232"/>
    <w:rsid w:val="00DA448A"/>
    <w:rsid w:val="00DA5406"/>
    <w:rsid w:val="00DB061B"/>
    <w:rsid w:val="00DB6C30"/>
    <w:rsid w:val="00DC02E0"/>
    <w:rsid w:val="00DC32C4"/>
    <w:rsid w:val="00DC38A6"/>
    <w:rsid w:val="00DD068E"/>
    <w:rsid w:val="00DD6867"/>
    <w:rsid w:val="00DD7E8F"/>
    <w:rsid w:val="00DE4876"/>
    <w:rsid w:val="00DE499F"/>
    <w:rsid w:val="00DE51BF"/>
    <w:rsid w:val="00DE5AD3"/>
    <w:rsid w:val="00DE6B12"/>
    <w:rsid w:val="00DF1CBD"/>
    <w:rsid w:val="00DF343E"/>
    <w:rsid w:val="00DF61F7"/>
    <w:rsid w:val="00DF7099"/>
    <w:rsid w:val="00E01D04"/>
    <w:rsid w:val="00E13434"/>
    <w:rsid w:val="00E13BB4"/>
    <w:rsid w:val="00E16188"/>
    <w:rsid w:val="00E1755C"/>
    <w:rsid w:val="00E23940"/>
    <w:rsid w:val="00E23980"/>
    <w:rsid w:val="00E2481D"/>
    <w:rsid w:val="00E27285"/>
    <w:rsid w:val="00E46811"/>
    <w:rsid w:val="00E54A42"/>
    <w:rsid w:val="00E60A2F"/>
    <w:rsid w:val="00E61A64"/>
    <w:rsid w:val="00E6279C"/>
    <w:rsid w:val="00E64FDB"/>
    <w:rsid w:val="00E66A29"/>
    <w:rsid w:val="00E70714"/>
    <w:rsid w:val="00E73733"/>
    <w:rsid w:val="00E75ACB"/>
    <w:rsid w:val="00E75AD3"/>
    <w:rsid w:val="00E81874"/>
    <w:rsid w:val="00E87E94"/>
    <w:rsid w:val="00E900A9"/>
    <w:rsid w:val="00E9195F"/>
    <w:rsid w:val="00E94654"/>
    <w:rsid w:val="00E94DBC"/>
    <w:rsid w:val="00E95E82"/>
    <w:rsid w:val="00E97D7F"/>
    <w:rsid w:val="00EA0AAE"/>
    <w:rsid w:val="00EA38A0"/>
    <w:rsid w:val="00EB0DEF"/>
    <w:rsid w:val="00EB42E6"/>
    <w:rsid w:val="00EB597D"/>
    <w:rsid w:val="00EB6E96"/>
    <w:rsid w:val="00EB75C7"/>
    <w:rsid w:val="00EC2935"/>
    <w:rsid w:val="00EC66EC"/>
    <w:rsid w:val="00EC6AF3"/>
    <w:rsid w:val="00ED464C"/>
    <w:rsid w:val="00ED4FCB"/>
    <w:rsid w:val="00EE0493"/>
    <w:rsid w:val="00EE5DB8"/>
    <w:rsid w:val="00EF09B4"/>
    <w:rsid w:val="00EF1CBD"/>
    <w:rsid w:val="00EF5274"/>
    <w:rsid w:val="00EF5693"/>
    <w:rsid w:val="00EF7C66"/>
    <w:rsid w:val="00F021BC"/>
    <w:rsid w:val="00F06C17"/>
    <w:rsid w:val="00F06C91"/>
    <w:rsid w:val="00F10990"/>
    <w:rsid w:val="00F15290"/>
    <w:rsid w:val="00F15582"/>
    <w:rsid w:val="00F15770"/>
    <w:rsid w:val="00F162AD"/>
    <w:rsid w:val="00F21A83"/>
    <w:rsid w:val="00F22282"/>
    <w:rsid w:val="00F23CB7"/>
    <w:rsid w:val="00F24AA9"/>
    <w:rsid w:val="00F305D0"/>
    <w:rsid w:val="00F31BFA"/>
    <w:rsid w:val="00F327FC"/>
    <w:rsid w:val="00F35407"/>
    <w:rsid w:val="00F47580"/>
    <w:rsid w:val="00F51D2B"/>
    <w:rsid w:val="00F53B87"/>
    <w:rsid w:val="00F54966"/>
    <w:rsid w:val="00F56F80"/>
    <w:rsid w:val="00F57E64"/>
    <w:rsid w:val="00F63D0C"/>
    <w:rsid w:val="00F66AAB"/>
    <w:rsid w:val="00F66AF9"/>
    <w:rsid w:val="00F67B6A"/>
    <w:rsid w:val="00F73123"/>
    <w:rsid w:val="00F8013C"/>
    <w:rsid w:val="00F8072A"/>
    <w:rsid w:val="00F84DAB"/>
    <w:rsid w:val="00F851E3"/>
    <w:rsid w:val="00F90390"/>
    <w:rsid w:val="00FA0A32"/>
    <w:rsid w:val="00FA6F87"/>
    <w:rsid w:val="00FC3B32"/>
    <w:rsid w:val="00FC3EA2"/>
    <w:rsid w:val="00FD1C4D"/>
    <w:rsid w:val="00FD31F8"/>
    <w:rsid w:val="00FD400C"/>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wagoner@purdue.edu" TargetMode="External"/><Relationship Id="rId18" Type="http://schemas.openxmlformats.org/officeDocument/2006/relationships/footer" Target="footer2.xml"/><Relationship Id="rId26" Type="http://schemas.openxmlformats.org/officeDocument/2006/relationships/hyperlink" Target="https://extension.purdue.edu/county/knox/ServSafe.html" TargetMode="External"/><Relationship Id="rId39" Type="http://schemas.openxmlformats.org/officeDocument/2006/relationships/hyperlink" Target="https://ag.purdue.edu/department/btny/ppdl/submit-samples/physical-submission.html" TargetMode="External"/><Relationship Id="rId21" Type="http://schemas.openxmlformats.org/officeDocument/2006/relationships/hyperlink" Target="https://iyi.org/events/" TargetMode="External"/><Relationship Id="rId34" Type="http://schemas.openxmlformats.org/officeDocument/2006/relationships/hyperlink" Target="https://inplants.oisc.purdue.edu/USAPlantsIN/Index.aspx"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clingerman@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ort43@purdue.edu" TargetMode="External"/><Relationship Id="rId24" Type="http://schemas.openxmlformats.org/officeDocument/2006/relationships/hyperlink" Target="https://cvent.me/embrBL" TargetMode="External"/><Relationship Id="rId32" Type="http://schemas.microsoft.com/office/2007/relationships/hdphoto" Target="media/hdphoto1.wdp"/><Relationship Id="rId37" Type="http://schemas.microsoft.com/office/2007/relationships/hdphoto" Target="media/hdphoto2.wdp"/><Relationship Id="rId40" Type="http://schemas.openxmlformats.org/officeDocument/2006/relationships/hyperlink" Target="https://nam04.safelinks.protection.outlook.com/?url=https%3A%2F%2Fwww.in.gov%2Fdnr%2Frules-and-regulations%2Finvasive-species%2F&amp;data=05%7C01%7Cabraha15%40purdue.edu%7C3e8035ba0b08418f7e4208db77f7848e%7C4130bd397c53419cb1e58758d6d63f21%7C0%7C0%7C638235677186007330%7CUnknown%7CTWFpbGZsb3d8eyJWIjoiMC4wLjAwMDAiLCJQIjoiV2luMzIiLCJBTiI6Ik1haWwiLCJXVCI6Mn0%3D%7C3000%7C%7C%7C&amp;sdata=AIzVUtPEbtNgW12CEdNuqXIXe%2F7ccEqE%2BIHxljlZJLI%3D&amp;reserved=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hyperlink" Target="mailto:knoxces@purdue.edu" TargetMode="External"/><Relationship Id="rId19" Type="http://schemas.openxmlformats.org/officeDocument/2006/relationships/hyperlink" Target="http://www.facebook.com/KnoxCoHHS" TargetMode="External"/><Relationship Id="rId31" Type="http://schemas.openxmlformats.org/officeDocument/2006/relationships/image" Target="media/image6.png"/><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https://extension.purdue.edu/4-H/get-involved/scholarships.html" TargetMode="External"/><Relationship Id="rId22" Type="http://schemas.openxmlformats.org/officeDocument/2006/relationships/image" Target="media/image3.emf"/><Relationship Id="rId27" Type="http://schemas.openxmlformats.org/officeDocument/2006/relationships/image" Target="media/image4.png"/><Relationship Id="rId30" Type="http://schemas.openxmlformats.org/officeDocument/2006/relationships/hyperlink" Target="https://cvent.me/wmrBgo" TargetMode="External"/><Relationship Id="rId35" Type="http://schemas.openxmlformats.org/officeDocument/2006/relationships/hyperlink" Target="mailto:clingerman@purdue.edu" TargetMode="External"/><Relationship Id="rId43" Type="http://schemas.microsoft.com/office/2007/relationships/hdphoto" Target="media/hdphoto3.wdp"/><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xtension.purdue.edu/mhfa" TargetMode="External"/><Relationship Id="rId17" Type="http://schemas.openxmlformats.org/officeDocument/2006/relationships/header" Target="header2.xml"/><Relationship Id="rId25" Type="http://schemas.openxmlformats.org/officeDocument/2006/relationships/hyperlink" Target="http://www.purdue.edu/servsafe/workshops" TargetMode="External"/><Relationship Id="rId33" Type="http://schemas.openxmlformats.org/officeDocument/2006/relationships/hyperlink" Target="https://ag.purdue.edu/department/extension/ppp/private-applicators/recertification-parp/parp-events/" TargetMode="External"/><Relationship Id="rId38" Type="http://schemas.openxmlformats.org/officeDocument/2006/relationships/hyperlink" Target="https://ag.purdue.edu/department/btny/ppdl/submit-samples/digital-submission.html" TargetMode="External"/><Relationship Id="rId46" Type="http://schemas.openxmlformats.org/officeDocument/2006/relationships/footer" Target="footer3.xml"/><Relationship Id="rId20" Type="http://schemas.openxmlformats.org/officeDocument/2006/relationships/image" Target="media/image2.jpeg"/><Relationship Id="rId41" Type="http://schemas.openxmlformats.org/officeDocument/2006/relationships/hyperlink" Target="https://ag.purdue.edu/department/btny/pp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12</Pages>
  <Words>3135</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Clingerman, Valerie A</cp:lastModifiedBy>
  <cp:revision>38</cp:revision>
  <cp:lastPrinted>2024-08-26T17:58:00Z</cp:lastPrinted>
  <dcterms:created xsi:type="dcterms:W3CDTF">2024-10-15T14:08:00Z</dcterms:created>
  <dcterms:modified xsi:type="dcterms:W3CDTF">2024-10-25T14:15:00Z</dcterms:modified>
</cp:coreProperties>
</file>